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F24" w:rsidRDefault="002864BC" w:rsidP="00486F24">
      <w:pPr>
        <w:pStyle w:val="Nagwek3"/>
        <w:spacing w:line="360" w:lineRule="auto"/>
        <w:contextualSpacing/>
        <w:rPr>
          <w:rFonts w:asciiTheme="minorHAnsi" w:hAnsiTheme="minorHAnsi"/>
        </w:rPr>
      </w:pPr>
      <w:r w:rsidRPr="00C67C28">
        <w:rPr>
          <w:rFonts w:asciiTheme="minorHAnsi" w:hAnsiTheme="minorHAnsi"/>
        </w:rPr>
        <w:t>Załącznik nr 3 do SIWZ</w:t>
      </w:r>
    </w:p>
    <w:p w:rsidR="002864BC" w:rsidRPr="004208A0" w:rsidRDefault="002864BC" w:rsidP="00486F24">
      <w:pPr>
        <w:pStyle w:val="Nagwek3"/>
        <w:spacing w:line="360" w:lineRule="auto"/>
        <w:contextualSpacing/>
        <w:jc w:val="center"/>
        <w:rPr>
          <w:rFonts w:asciiTheme="minorHAnsi" w:hAnsiTheme="minorHAnsi"/>
          <w:sz w:val="26"/>
          <w:szCs w:val="26"/>
        </w:rPr>
      </w:pPr>
      <w:r w:rsidRPr="004208A0">
        <w:rPr>
          <w:rFonts w:asciiTheme="minorHAnsi" w:hAnsiTheme="minorHAnsi"/>
          <w:sz w:val="26"/>
          <w:szCs w:val="26"/>
        </w:rPr>
        <w:t>FORMULARZ CENOWY</w:t>
      </w:r>
    </w:p>
    <w:p w:rsidR="002864BC" w:rsidRPr="00C67C28" w:rsidRDefault="002864BC" w:rsidP="00C67C28">
      <w:pPr>
        <w:spacing w:line="360" w:lineRule="auto"/>
        <w:contextualSpacing/>
        <w:rPr>
          <w:rFonts w:asciiTheme="minorHAnsi" w:hAnsiTheme="minorHAnsi"/>
          <w:b/>
        </w:rPr>
      </w:pPr>
      <w:r w:rsidRPr="00C67C28">
        <w:rPr>
          <w:rFonts w:asciiTheme="minorHAnsi" w:hAnsiTheme="minorHAnsi"/>
          <w:sz w:val="22"/>
          <w:szCs w:val="22"/>
        </w:rPr>
        <w:t>Data: .........................................</w:t>
      </w:r>
      <w:r w:rsidRPr="00C67C28">
        <w:rPr>
          <w:rFonts w:asciiTheme="minorHAnsi" w:hAnsiTheme="minorHAnsi"/>
          <w:sz w:val="22"/>
          <w:szCs w:val="22"/>
        </w:rPr>
        <w:cr/>
        <w:t>Nazwa Wykonawcy:</w:t>
      </w:r>
      <w:r w:rsidRPr="00C67C28">
        <w:rPr>
          <w:rFonts w:asciiTheme="minorHAnsi" w:hAnsiTheme="minorHAnsi"/>
          <w:sz w:val="22"/>
          <w:szCs w:val="22"/>
        </w:rPr>
        <w:tab/>
        <w:t>...............................................................................................................</w:t>
      </w:r>
      <w:r w:rsidRPr="00C67C28">
        <w:rPr>
          <w:rFonts w:asciiTheme="minorHAnsi" w:hAnsiTheme="minorHAnsi"/>
          <w:sz w:val="22"/>
          <w:szCs w:val="22"/>
        </w:rPr>
        <w:cr/>
        <w:t>Siedziba Wykonawcy: ..............................................................................................................</w:t>
      </w:r>
      <w:r w:rsidRPr="00C67C28">
        <w:rPr>
          <w:rFonts w:asciiTheme="minorHAnsi" w:hAnsiTheme="minorHAnsi"/>
          <w:sz w:val="22"/>
          <w:szCs w:val="22"/>
        </w:rPr>
        <w:cr/>
      </w:r>
      <w:r w:rsidRPr="00C67C28">
        <w:rPr>
          <w:rFonts w:asciiTheme="minorHAnsi" w:hAnsiTheme="minorHAnsi"/>
        </w:rPr>
        <w:t xml:space="preserve">Przedstawia zestawienie cenowe dla oferowanego przedmiotu zamówienia: </w:t>
      </w:r>
    </w:p>
    <w:tbl>
      <w:tblPr>
        <w:tblW w:w="15233" w:type="dxa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"/>
        <w:gridCol w:w="3006"/>
        <w:gridCol w:w="3686"/>
        <w:gridCol w:w="1559"/>
        <w:gridCol w:w="1134"/>
        <w:gridCol w:w="1276"/>
        <w:gridCol w:w="992"/>
        <w:gridCol w:w="2806"/>
      </w:tblGrid>
      <w:tr w:rsidR="00C351D1" w:rsidRPr="00C67C28" w:rsidTr="009D1125">
        <w:tc>
          <w:tcPr>
            <w:tcW w:w="774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Nr zadania</w:t>
            </w:r>
          </w:p>
        </w:tc>
        <w:tc>
          <w:tcPr>
            <w:tcW w:w="3006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Nazwa przedmiotu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923C42" w:rsidRDefault="00923C42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Typ/model</w:t>
            </w:r>
            <w:r w:rsidR="00923C42">
              <w:rPr>
                <w:rFonts w:asciiTheme="minorHAnsi" w:hAnsiTheme="minorHAnsi"/>
                <w:b/>
                <w:sz w:val="20"/>
                <w:szCs w:val="20"/>
              </w:rPr>
              <w:t xml:space="preserve"> - podać</w:t>
            </w:r>
          </w:p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Producent</w:t>
            </w:r>
            <w:r w:rsidR="00923C42">
              <w:rPr>
                <w:rFonts w:asciiTheme="minorHAnsi" w:hAnsiTheme="minorHAnsi"/>
                <w:b/>
                <w:sz w:val="20"/>
                <w:szCs w:val="20"/>
              </w:rPr>
              <w:t xml:space="preserve"> – wpisać 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Wartość netto</w:t>
            </w:r>
          </w:p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(3 x 4)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Podatek VAT</w:t>
            </w:r>
          </w:p>
        </w:tc>
        <w:tc>
          <w:tcPr>
            <w:tcW w:w="2806" w:type="dxa"/>
            <w:shd w:val="clear" w:color="auto" w:fill="F2F2F2" w:themeFill="background1" w:themeFillShade="F2"/>
            <w:vAlign w:val="center"/>
          </w:tcPr>
          <w:p w:rsidR="00C351D1" w:rsidRPr="00C67C28" w:rsidRDefault="00C351D1" w:rsidP="00973A8A">
            <w:pPr>
              <w:contextualSpacing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Wartość brutto</w:t>
            </w:r>
          </w:p>
        </w:tc>
      </w:tr>
      <w:tr w:rsidR="00923C42" w:rsidRPr="00C67C28" w:rsidTr="009D1125">
        <w:tc>
          <w:tcPr>
            <w:tcW w:w="774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1.</w:t>
            </w:r>
          </w:p>
        </w:tc>
        <w:tc>
          <w:tcPr>
            <w:tcW w:w="6692" w:type="dxa"/>
            <w:gridSpan w:val="2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2.</w:t>
            </w:r>
          </w:p>
        </w:tc>
        <w:tc>
          <w:tcPr>
            <w:tcW w:w="1559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3.</w:t>
            </w:r>
          </w:p>
        </w:tc>
        <w:tc>
          <w:tcPr>
            <w:tcW w:w="1134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4.</w:t>
            </w:r>
          </w:p>
        </w:tc>
        <w:tc>
          <w:tcPr>
            <w:tcW w:w="1276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5.</w:t>
            </w:r>
          </w:p>
        </w:tc>
        <w:tc>
          <w:tcPr>
            <w:tcW w:w="992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6.</w:t>
            </w:r>
          </w:p>
        </w:tc>
        <w:tc>
          <w:tcPr>
            <w:tcW w:w="2806" w:type="dxa"/>
          </w:tcPr>
          <w:p w:rsidR="00923C42" w:rsidRPr="00C67C28" w:rsidRDefault="00923C42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C67C28">
              <w:rPr>
                <w:rFonts w:asciiTheme="minorHAnsi" w:hAnsiTheme="minorHAnsi"/>
                <w:i/>
                <w:sz w:val="16"/>
                <w:szCs w:val="16"/>
              </w:rPr>
              <w:t>7.</w:t>
            </w: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1.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86F24">
              <w:rPr>
                <w:rFonts w:asciiTheme="minorHAnsi" w:hAnsiTheme="minorHAnsi"/>
                <w:sz w:val="20"/>
                <w:szCs w:val="20"/>
              </w:rPr>
              <w:t>Wysokiej klasy symulator pacjenta dorosłego</w:t>
            </w:r>
          </w:p>
        </w:tc>
        <w:tc>
          <w:tcPr>
            <w:tcW w:w="3686" w:type="dxa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2.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86F24">
              <w:rPr>
                <w:rFonts w:asciiTheme="minorHAnsi" w:hAnsiTheme="minorHAnsi"/>
                <w:sz w:val="20"/>
                <w:szCs w:val="20"/>
              </w:rPr>
              <w:t>Wysokiej klasy symulator dziecka</w:t>
            </w:r>
          </w:p>
        </w:tc>
        <w:tc>
          <w:tcPr>
            <w:tcW w:w="368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3.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Wysokiej klasy symulator noworodka</w:t>
            </w:r>
          </w:p>
        </w:tc>
        <w:tc>
          <w:tcPr>
            <w:tcW w:w="368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4208A0">
            <w:pPr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4208A0">
            <w:pPr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4.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ALS osoby dorosłej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PALS dziecka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PALS niemowlę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BLS dorosłego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BLS dziecka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BLS niemowlęcia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Defibrylator automatyczny – treningowy AED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Plecak ratowniczy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Zaawansowany fantom pielęgnacyjny pacjenta starszego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Zaawansowany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fantompielęgnacyjny</w:t>
            </w:r>
            <w:proofErr w:type="spellEnd"/>
            <w:r w:rsidRPr="004208A0">
              <w:rPr>
                <w:rFonts w:asciiTheme="minorHAnsi" w:hAnsiTheme="minorHAnsi"/>
                <w:sz w:val="20"/>
                <w:szCs w:val="20"/>
              </w:rPr>
              <w:t xml:space="preserve"> pacjenta dorosłego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4208A0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/>
                <w:sz w:val="20"/>
                <w:szCs w:val="20"/>
              </w:rPr>
              <w:t>6.</w:t>
            </w: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- nauka zabezpieczania dróg oddechowych dorosły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- nauka zabezpieczania dróg oddechowych dziecko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F07277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nauka zabezpieczania dróg oddechowych niemowlę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bCs/>
                <w:sz w:val="20"/>
                <w:szCs w:val="20"/>
              </w:rPr>
              <w:t xml:space="preserve">Trenażer - dostępy </w:t>
            </w:r>
            <w:proofErr w:type="spellStart"/>
            <w:r w:rsidRPr="004208A0">
              <w:rPr>
                <w:rFonts w:asciiTheme="minorHAnsi" w:hAnsiTheme="minorHAnsi"/>
                <w:bCs/>
                <w:sz w:val="20"/>
                <w:szCs w:val="20"/>
              </w:rPr>
              <w:t>donaczyniowe</w:t>
            </w:r>
            <w:proofErr w:type="spellEnd"/>
            <w:r w:rsidRPr="004208A0">
              <w:rPr>
                <w:rFonts w:asciiTheme="minorHAnsi" w:hAnsiTheme="minorHAnsi"/>
                <w:bCs/>
                <w:sz w:val="20"/>
                <w:szCs w:val="20"/>
              </w:rPr>
              <w:t xml:space="preserve"> obwodowe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Trenażer – dostęp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doszpikowy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iniekcje domięśniowe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iniekcje śródskórne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cewnikowanie pęcherza/wymienny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badanie gruczołu piersiowego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Trenażer – konikotomia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noworodka pielęgnacyjny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noworodka do nauki dostępu naczyniowego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C67C28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Fantom wcześniaka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Model pielęgnacji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stomii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Model pielęgnacji ran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 xml:space="preserve">Model pielęgnacji ran </w:t>
            </w:r>
            <w:proofErr w:type="spellStart"/>
            <w:r w:rsidRPr="004208A0">
              <w:rPr>
                <w:rFonts w:asciiTheme="minorHAnsi" w:hAnsiTheme="minorHAnsi"/>
                <w:sz w:val="20"/>
                <w:szCs w:val="20"/>
              </w:rPr>
              <w:t>odleżynowych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:rsidR="00C351D1" w:rsidRPr="004208A0" w:rsidRDefault="00C351D1" w:rsidP="004208A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4208A0">
              <w:rPr>
                <w:rFonts w:asciiTheme="minorHAnsi" w:hAnsiTheme="minorHAnsi"/>
                <w:sz w:val="20"/>
                <w:szCs w:val="20"/>
              </w:rPr>
              <w:t>Model do zakładania zgłębnika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7.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wyposażenia</w:t>
            </w:r>
            <w:r w:rsidR="00F07277">
              <w:rPr>
                <w:rFonts w:asciiTheme="minorHAnsi" w:hAnsiTheme="minorHAnsi"/>
                <w:sz w:val="20"/>
                <w:szCs w:val="20"/>
              </w:rPr>
              <w:t xml:space="preserve"> z elektroniczną aplikacją</w:t>
            </w:r>
            <w:r w:rsidR="00F07277" w:rsidRPr="00F07277">
              <w:rPr>
                <w:rFonts w:asciiTheme="minorHAnsi" w:hAnsiTheme="minorHAnsi"/>
                <w:sz w:val="20"/>
                <w:szCs w:val="20"/>
              </w:rPr>
              <w:t xml:space="preserve"> z bazą danych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FC40B9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Stanowisko komputerowe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8.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Inkubator otwarty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9.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Respirator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10.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Defibrylator z funkcją AED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73A8A">
              <w:rPr>
                <w:rFonts w:asciiTheme="minorHAnsi" w:hAnsiTheme="minorHAnsi"/>
                <w:sz w:val="20"/>
                <w:szCs w:val="20"/>
              </w:rPr>
              <w:t>Defibrylator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973A8A">
              <w:rPr>
                <w:rFonts w:asciiTheme="minorHAnsi" w:hAnsiTheme="minorHAnsi"/>
                <w:b/>
                <w:sz w:val="20"/>
                <w:szCs w:val="20"/>
              </w:rPr>
              <w:t>11.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Pompa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strzykawkowa</w:t>
            </w:r>
            <w:proofErr w:type="spellEnd"/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973A8A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Pompa infuzyjna objętościowa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Ssak elektryczny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F07277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Aparat EKG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Lampa zabiegowa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F07277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12.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Panel medyczny z doprowadzonymi wybranymi mediami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Panel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nadłóżkowy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z wybranymi mediami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13.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Łóżko na stanowisko intensywnej terapii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Łóżko szpitalne ortopedyczne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973A8A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Łóżko szpitalne specjalistyczne z przechyłami bocznymi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2233E3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Łózko pacjenta domowe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083BDD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83BDD" w:rsidRPr="00C67C28" w:rsidTr="009D1125">
        <w:tc>
          <w:tcPr>
            <w:tcW w:w="774" w:type="dxa"/>
            <w:vMerge/>
          </w:tcPr>
          <w:p w:rsidR="00083BDD" w:rsidRPr="00C67C28" w:rsidRDefault="00083BDD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083BDD" w:rsidRDefault="00083BDD" w:rsidP="005E38FD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Szafka przyłóżkowa</w:t>
            </w:r>
          </w:p>
        </w:tc>
        <w:tc>
          <w:tcPr>
            <w:tcW w:w="3686" w:type="dxa"/>
          </w:tcPr>
          <w:p w:rsidR="00083BDD" w:rsidRPr="00C67C28" w:rsidRDefault="00083BDD" w:rsidP="005E38FD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083BDD" w:rsidRPr="00C67C28" w:rsidRDefault="00083BDD" w:rsidP="005E38FD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3BDD" w:rsidRPr="00C67C28" w:rsidRDefault="00083BDD" w:rsidP="005E38FD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83BDD" w:rsidRPr="00C67C28" w:rsidTr="009D1125">
        <w:tc>
          <w:tcPr>
            <w:tcW w:w="774" w:type="dxa"/>
            <w:vMerge/>
          </w:tcPr>
          <w:p w:rsidR="00083BDD" w:rsidRPr="00C67C28" w:rsidRDefault="00083BDD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083BDD" w:rsidRDefault="00083BDD" w:rsidP="005E38FD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Szpitalne łóżko dziecięce</w:t>
            </w:r>
          </w:p>
        </w:tc>
        <w:tc>
          <w:tcPr>
            <w:tcW w:w="3686" w:type="dxa"/>
          </w:tcPr>
          <w:p w:rsidR="00083BDD" w:rsidRPr="00C67C28" w:rsidRDefault="00083BDD" w:rsidP="005E38FD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083BDD" w:rsidRPr="00C67C28" w:rsidRDefault="00083BDD" w:rsidP="005E38FD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3BDD" w:rsidRDefault="00083BDD" w:rsidP="005E38FD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083BDD" w:rsidRPr="00C67C28" w:rsidRDefault="00083BDD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351EAE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351EAE">
              <w:rPr>
                <w:rFonts w:asciiTheme="minorHAnsi" w:hAnsiTheme="minorHAnsi"/>
                <w:b/>
                <w:sz w:val="20"/>
                <w:szCs w:val="20"/>
              </w:rPr>
              <w:t>14.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Kozetka lekarska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BA0886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Stanowisko do iniekcji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transportowy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inwalidzki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mebli medycznych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mebli medycznych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wyposażenia biurowego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A732B" w:rsidRPr="00C67C28" w:rsidTr="009D1125">
        <w:tc>
          <w:tcPr>
            <w:tcW w:w="774" w:type="dxa"/>
          </w:tcPr>
          <w:p w:rsidR="00FA732B" w:rsidRPr="00C67C28" w:rsidRDefault="00FA732B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FA732B" w:rsidRDefault="00FA732B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Stolik do przewijania niemowląt </w:t>
            </w:r>
          </w:p>
        </w:tc>
        <w:tc>
          <w:tcPr>
            <w:tcW w:w="368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A732B" w:rsidRDefault="00FA732B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4 </w:t>
            </w:r>
          </w:p>
        </w:tc>
        <w:tc>
          <w:tcPr>
            <w:tcW w:w="127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A732B" w:rsidRPr="00C67C28" w:rsidTr="009D1125">
        <w:tc>
          <w:tcPr>
            <w:tcW w:w="774" w:type="dxa"/>
          </w:tcPr>
          <w:p w:rsidR="00FA732B" w:rsidRPr="00C67C28" w:rsidRDefault="00FA732B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FA732B" w:rsidRDefault="00FA732B" w:rsidP="00351EA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Stolik zabiegowy</w:t>
            </w:r>
          </w:p>
        </w:tc>
        <w:tc>
          <w:tcPr>
            <w:tcW w:w="368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A732B" w:rsidRDefault="00FA732B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28</w:t>
            </w:r>
          </w:p>
        </w:tc>
        <w:tc>
          <w:tcPr>
            <w:tcW w:w="127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876C20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876C20">
              <w:rPr>
                <w:rFonts w:asciiTheme="minorHAnsi" w:hAnsiTheme="minorHAnsi"/>
                <w:b/>
                <w:sz w:val="20"/>
                <w:szCs w:val="20"/>
              </w:rPr>
              <w:t>15.</w:t>
            </w:r>
          </w:p>
        </w:tc>
        <w:tc>
          <w:tcPr>
            <w:tcW w:w="3006" w:type="dxa"/>
            <w:vAlign w:val="center"/>
          </w:tcPr>
          <w:p w:rsidR="00C351D1" w:rsidRDefault="00C351D1" w:rsidP="00876C2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reanimacyjny dla dzieci z wyposażeniem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2233E3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876C20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Wózek reanimacyjny z wyposażeniem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F07277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16.</w:t>
            </w:r>
          </w:p>
        </w:tc>
        <w:tc>
          <w:tcPr>
            <w:tcW w:w="3006" w:type="dxa"/>
            <w:vAlign w:val="center"/>
          </w:tcPr>
          <w:p w:rsidR="00C351D1" w:rsidRPr="00C67C28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do nauki przemieszczenia pacjentów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17.</w:t>
            </w: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do profilaktyki przeciwodleżynowej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18.</w:t>
            </w: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sprzętu do pielęgnacji i higieny pacjentów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 w:val="restart"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  <w:r w:rsidRPr="00522DC7">
              <w:rPr>
                <w:rFonts w:asciiTheme="minorHAnsi" w:hAnsiTheme="minorHAnsi"/>
                <w:b/>
                <w:sz w:val="20"/>
                <w:szCs w:val="20"/>
              </w:rPr>
              <w:t>19.</w:t>
            </w: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drobnego sprzętu medycznego do Sali pielęgniarstwa wysokiej wierności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F07277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522DC7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symulacji z zakresu ALS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522DC7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522DC7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ćwiczeń umiejętności pielęgniarskich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522DC7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D21E8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egzaminacyjnej OSCE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  <w:vAlign w:val="center"/>
          </w:tcPr>
          <w:p w:rsidR="00C351D1" w:rsidRPr="00522DC7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522DC7" w:rsidRDefault="00C351D1" w:rsidP="00522DC7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D21E8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 w:rsidR="00C413F6">
              <w:rPr>
                <w:rFonts w:asciiTheme="minorHAnsi" w:hAnsiTheme="minorHAnsi"/>
                <w:sz w:val="20"/>
                <w:szCs w:val="20"/>
              </w:rPr>
              <w:t xml:space="preserve"> BLS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  <w:vMerge/>
          </w:tcPr>
          <w:p w:rsidR="00C351D1" w:rsidRPr="00C67C28" w:rsidRDefault="00C351D1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C351D1" w:rsidRPr="00C67C28" w:rsidRDefault="00C351D1" w:rsidP="009D21E8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D21E8">
              <w:rPr>
                <w:rFonts w:asciiTheme="minorHAnsi" w:hAnsiTheme="minorHAnsi"/>
                <w:sz w:val="20"/>
                <w:szCs w:val="20"/>
              </w:rPr>
              <w:t>Zestaw drobnego sprzętu medycznego do Sali</w:t>
            </w:r>
            <w:r w:rsidR="00C413F6">
              <w:rPr>
                <w:rFonts w:asciiTheme="minorHAnsi" w:hAnsiTheme="minorHAnsi"/>
                <w:sz w:val="20"/>
                <w:szCs w:val="20"/>
              </w:rPr>
              <w:t xml:space="preserve"> Umiejętności </w:t>
            </w:r>
            <w:bookmarkStart w:id="0" w:name="_GoBack"/>
            <w:bookmarkEnd w:id="0"/>
            <w:r w:rsidR="00C413F6">
              <w:rPr>
                <w:rFonts w:asciiTheme="minorHAnsi" w:hAnsiTheme="minorHAnsi"/>
                <w:sz w:val="20"/>
                <w:szCs w:val="20"/>
              </w:rPr>
              <w:t>technicznych</w:t>
            </w:r>
          </w:p>
        </w:tc>
        <w:tc>
          <w:tcPr>
            <w:tcW w:w="368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51D1" w:rsidRPr="00C67C28" w:rsidRDefault="00C351D1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A732B" w:rsidRPr="00C67C28" w:rsidTr="009D1125">
        <w:tc>
          <w:tcPr>
            <w:tcW w:w="774" w:type="dxa"/>
          </w:tcPr>
          <w:p w:rsidR="00FA732B" w:rsidRPr="00C67C28" w:rsidRDefault="00FA732B" w:rsidP="00C67C28">
            <w:pPr>
              <w:spacing w:line="360" w:lineRule="auto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FA732B" w:rsidRPr="009D21E8" w:rsidRDefault="00FA732B" w:rsidP="009D21E8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Zestaw drobnego sprzętu medycznego uzupełniający</w:t>
            </w:r>
          </w:p>
        </w:tc>
        <w:tc>
          <w:tcPr>
            <w:tcW w:w="368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A732B" w:rsidRDefault="00FA732B" w:rsidP="00C67C28">
            <w:pPr>
              <w:spacing w:line="360" w:lineRule="auto"/>
              <w:contextualSpacing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06" w:type="dxa"/>
          </w:tcPr>
          <w:p w:rsidR="00FA732B" w:rsidRPr="00C67C28" w:rsidRDefault="00FA732B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351D1" w:rsidRPr="00C67C28" w:rsidTr="009D1125">
        <w:tc>
          <w:tcPr>
            <w:tcW w:w="774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9385" w:type="dxa"/>
            <w:gridSpan w:val="4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Wartość:</w:t>
            </w:r>
          </w:p>
        </w:tc>
        <w:tc>
          <w:tcPr>
            <w:tcW w:w="127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………… zł</w:t>
            </w:r>
          </w:p>
        </w:tc>
        <w:tc>
          <w:tcPr>
            <w:tcW w:w="992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………… zł</w:t>
            </w:r>
          </w:p>
        </w:tc>
        <w:tc>
          <w:tcPr>
            <w:tcW w:w="2806" w:type="dxa"/>
          </w:tcPr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351D1" w:rsidRPr="00C67C28" w:rsidRDefault="00C351D1" w:rsidP="00C67C28">
            <w:pPr>
              <w:spacing w:line="360" w:lineRule="auto"/>
              <w:contextualSpacing/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C67C28">
              <w:rPr>
                <w:rFonts w:asciiTheme="minorHAnsi" w:hAnsiTheme="minorHAnsi"/>
                <w:b/>
                <w:sz w:val="20"/>
                <w:szCs w:val="20"/>
              </w:rPr>
              <w:t>………… zł</w:t>
            </w:r>
          </w:p>
        </w:tc>
      </w:tr>
    </w:tbl>
    <w:p w:rsidR="002864BC" w:rsidRPr="00C67C28" w:rsidRDefault="002864BC" w:rsidP="00C67C28">
      <w:pPr>
        <w:spacing w:line="360" w:lineRule="auto"/>
        <w:contextualSpacing/>
        <w:jc w:val="both"/>
        <w:rPr>
          <w:rFonts w:asciiTheme="minorHAnsi" w:hAnsiTheme="minorHAnsi"/>
        </w:rPr>
      </w:pPr>
    </w:p>
    <w:p w:rsidR="00923C42" w:rsidRPr="00F16FA0" w:rsidRDefault="002864BC" w:rsidP="00F16FA0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  <w:sectPr w:rsidR="00923C42" w:rsidRPr="00F16FA0" w:rsidSect="00672D0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pgSz w:w="16840" w:h="11907" w:orient="landscape" w:code="9"/>
          <w:pgMar w:top="1134" w:right="1418" w:bottom="1134" w:left="1276" w:header="567" w:footer="567" w:gutter="0"/>
          <w:cols w:space="708"/>
          <w:noEndnote/>
          <w:docGrid w:linePitch="326"/>
        </w:sectPr>
      </w:pPr>
      <w:r w:rsidRPr="00C67C28">
        <w:rPr>
          <w:rFonts w:asciiTheme="minorHAnsi" w:hAnsiTheme="minorHAnsi"/>
          <w:sz w:val="22"/>
          <w:szCs w:val="22"/>
        </w:rPr>
        <w:t xml:space="preserve">Obliczona przez Wykonawcę cena oferty powinna zawierać wszelkie koszty bezpośrednie i pośrednie, jakie Wykonawca uważa za niezbędne dla terminowego i prawidłowego wykonania przedmiotu zamówienia, zysk Wykonawcy oraz wszystkie wymagane przepisami podatki i </w:t>
      </w:r>
      <w:r w:rsidR="00672D01">
        <w:rPr>
          <w:rFonts w:asciiTheme="minorHAnsi" w:hAnsiTheme="minorHAnsi"/>
          <w:sz w:val="22"/>
          <w:szCs w:val="22"/>
        </w:rPr>
        <w:t>opłaty, w tym podatek VAT.</w:t>
      </w:r>
    </w:p>
    <w:p w:rsidR="00B84755" w:rsidRPr="00B84755" w:rsidRDefault="00B84755" w:rsidP="00B84755">
      <w:pPr>
        <w:tabs>
          <w:tab w:val="left" w:pos="6549"/>
        </w:tabs>
        <w:rPr>
          <w:rFonts w:asciiTheme="minorHAnsi" w:hAnsiTheme="minorHAnsi"/>
          <w:sz w:val="22"/>
          <w:szCs w:val="22"/>
        </w:rPr>
      </w:pPr>
    </w:p>
    <w:sectPr w:rsidR="00B84755" w:rsidRPr="00B84755" w:rsidSect="00672D01">
      <w:footerReference w:type="even" r:id="rId14"/>
      <w:footerReference w:type="default" r:id="rId15"/>
      <w:type w:val="continuous"/>
      <w:pgSz w:w="16840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45D" w:rsidRDefault="0024745D">
      <w:r>
        <w:separator/>
      </w:r>
    </w:p>
  </w:endnote>
  <w:endnote w:type="continuationSeparator" w:id="0">
    <w:p w:rsidR="0024745D" w:rsidRDefault="00247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EB1" w:rsidRDefault="00B852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41EB1" w:rsidRDefault="00C41EB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65" w:rsidRDefault="00F40065" w:rsidP="00F40065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Projekt „pt. „Utworzenie </w:t>
    </w:r>
    <w:proofErr w:type="spellStart"/>
    <w:r>
      <w:rPr>
        <w:sz w:val="16"/>
        <w:szCs w:val="16"/>
      </w:rPr>
      <w:t>Monoprofilowego</w:t>
    </w:r>
    <w:proofErr w:type="spellEnd"/>
    <w:r>
      <w:rPr>
        <w:sz w:val="16"/>
        <w:szCs w:val="16"/>
      </w:rPr>
      <w:t xml:space="preserve"> Centrum Symulacji Medycznej środkiem do poprawy jakości  kształcenia pielęgniarek w Państwowej Wyższej Szkoły Zawodowej w Głogowie”</w:t>
    </w:r>
  </w:p>
  <w:p w:rsidR="00F40065" w:rsidRDefault="00F40065" w:rsidP="00F40065">
    <w:pPr>
      <w:pStyle w:val="Stopka"/>
      <w:jc w:val="center"/>
      <w:rPr>
        <w:sz w:val="22"/>
        <w:szCs w:val="22"/>
      </w:rPr>
    </w:pPr>
    <w:r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:rsidR="002864BC" w:rsidRDefault="002864BC" w:rsidP="00F904B1">
    <w:pPr>
      <w:pStyle w:val="Stopka"/>
      <w:jc w:val="right"/>
      <w:rPr>
        <w:rFonts w:ascii="Calibri" w:hAnsi="Calibri"/>
        <w:sz w:val="20"/>
      </w:rPr>
    </w:pPr>
  </w:p>
  <w:p w:rsidR="00C41EB1" w:rsidRPr="00F904B1" w:rsidRDefault="00C41EB1" w:rsidP="00F904B1">
    <w:pPr>
      <w:pStyle w:val="Stopka"/>
      <w:jc w:val="right"/>
      <w:rPr>
        <w:rFonts w:ascii="Calibri" w:hAnsi="Calibri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A1F" w:rsidRDefault="00B8526F" w:rsidP="00356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16A1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16A1F" w:rsidRDefault="00B16A1F" w:rsidP="00604B5E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59A" w:rsidRDefault="005D059A" w:rsidP="005D059A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Projekt „pt. „Utworzenie </w:t>
    </w:r>
    <w:proofErr w:type="spellStart"/>
    <w:r>
      <w:rPr>
        <w:sz w:val="16"/>
        <w:szCs w:val="16"/>
      </w:rPr>
      <w:t>Monoprofilowego</w:t>
    </w:r>
    <w:proofErr w:type="spellEnd"/>
    <w:r>
      <w:rPr>
        <w:sz w:val="16"/>
        <w:szCs w:val="16"/>
      </w:rPr>
      <w:t xml:space="preserve"> Centrum Symulacji Medycznej środkiem do poprawy jakości  kształcenia pielęgniarek w Państwowej Wyższej Szkoły Zawodowej w Głogowie”</w:t>
    </w:r>
  </w:p>
  <w:p w:rsidR="005D059A" w:rsidRDefault="005D059A" w:rsidP="005D059A">
    <w:pPr>
      <w:pStyle w:val="Stopka"/>
      <w:jc w:val="center"/>
      <w:rPr>
        <w:sz w:val="22"/>
        <w:szCs w:val="22"/>
      </w:rPr>
    </w:pPr>
    <w:r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:rsidR="00B16A1F" w:rsidRDefault="00B16A1F" w:rsidP="00604B5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45D" w:rsidRDefault="0024745D">
      <w:r>
        <w:separator/>
      </w:r>
    </w:p>
  </w:footnote>
  <w:footnote w:type="continuationSeparator" w:id="0">
    <w:p w:rsidR="0024745D" w:rsidRDefault="00247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EB1" w:rsidRDefault="00B8526F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41EB1" w:rsidRDefault="00C41EB1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65" w:rsidRDefault="00F40065" w:rsidP="000F71AC">
    <w:pPr>
      <w:pStyle w:val="Nagwek"/>
      <w:jc w:val="center"/>
    </w:pPr>
    <w:r w:rsidRPr="00F40065">
      <w:rPr>
        <w:noProof/>
      </w:rPr>
      <w:drawing>
        <wp:inline distT="0" distB="0" distL="0" distR="0">
          <wp:extent cx="576135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EB1" w:rsidRPr="009E3B11" w:rsidRDefault="00C41EB1" w:rsidP="00F904B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sz w:val="22"/>
        <w:szCs w:val="22"/>
      </w:rPr>
    </w:pPr>
    <w:r w:rsidRPr="009E3B11">
      <w:rPr>
        <w:rFonts w:ascii="Calibri" w:hAnsi="Calibri" w:cs="Calibri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sz w:val="22"/>
        <w:szCs w:val="22"/>
        <w:highlight w:val="yellow"/>
      </w:rPr>
      <w:t>xxxxx</w:t>
    </w:r>
    <w:proofErr w:type="spellEnd"/>
  </w:p>
  <w:p w:rsidR="00C41EB1" w:rsidRDefault="00C41EB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7CB7"/>
      </v:shape>
    </w:pict>
  </w:numPicBullet>
  <w:abstractNum w:abstractNumId="0">
    <w:nsid w:val="1F7A3428"/>
    <w:multiLevelType w:val="multilevel"/>
    <w:tmpl w:val="211EFA5C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Open Sans" w:hAnsi="Open Sans" w:cs="Open Sans" w:hint="default"/>
        <w:b w:val="0"/>
        <w:i w:val="0"/>
        <w:spacing w:val="0"/>
        <w:w w:val="93"/>
        <w:kern w:val="0"/>
        <w:position w:val="0"/>
        <w:sz w:val="20"/>
        <w:szCs w:val="20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1B6197"/>
    <w:multiLevelType w:val="hybridMultilevel"/>
    <w:tmpl w:val="52004AF2"/>
    <w:lvl w:ilvl="0" w:tplc="04150007">
      <w:start w:val="1"/>
      <w:numFmt w:val="bullet"/>
      <w:lvlText w:val=""/>
      <w:lvlPicBulletId w:val="0"/>
      <w:lvlJc w:val="left"/>
      <w:pPr>
        <w:ind w:left="63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A4FB0"/>
    <w:multiLevelType w:val="hybridMultilevel"/>
    <w:tmpl w:val="EE9EE8A2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C422C4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ED4775"/>
    <w:multiLevelType w:val="hybridMultilevel"/>
    <w:tmpl w:val="7A5C86B2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5">
    <w:nsid w:val="40AC4D7F"/>
    <w:multiLevelType w:val="hybridMultilevel"/>
    <w:tmpl w:val="DB060668"/>
    <w:lvl w:ilvl="0" w:tplc="11429028">
      <w:start w:val="1"/>
      <w:numFmt w:val="decimal"/>
      <w:lvlText w:val="%1.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D679F8"/>
    <w:multiLevelType w:val="hybridMultilevel"/>
    <w:tmpl w:val="BD7CAF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1B3"/>
    <w:rsid w:val="000021C7"/>
    <w:rsid w:val="00014369"/>
    <w:rsid w:val="00023A7B"/>
    <w:rsid w:val="0003417F"/>
    <w:rsid w:val="00037494"/>
    <w:rsid w:val="00047B20"/>
    <w:rsid w:val="00062B8A"/>
    <w:rsid w:val="000644A3"/>
    <w:rsid w:val="00077863"/>
    <w:rsid w:val="00083BDD"/>
    <w:rsid w:val="00095C68"/>
    <w:rsid w:val="000A1CAB"/>
    <w:rsid w:val="000B60F5"/>
    <w:rsid w:val="000C2214"/>
    <w:rsid w:val="000E4C6D"/>
    <w:rsid w:val="000E51B3"/>
    <w:rsid w:val="000F2879"/>
    <w:rsid w:val="000F64C7"/>
    <w:rsid w:val="000F71AC"/>
    <w:rsid w:val="00124717"/>
    <w:rsid w:val="0012574F"/>
    <w:rsid w:val="00125E11"/>
    <w:rsid w:val="00126CCB"/>
    <w:rsid w:val="00137BF6"/>
    <w:rsid w:val="001528A8"/>
    <w:rsid w:val="00162E67"/>
    <w:rsid w:val="001708CC"/>
    <w:rsid w:val="00192CBC"/>
    <w:rsid w:val="00195B8F"/>
    <w:rsid w:val="001B137D"/>
    <w:rsid w:val="001C077B"/>
    <w:rsid w:val="001C50C8"/>
    <w:rsid w:val="001D6BCB"/>
    <w:rsid w:val="001F7F17"/>
    <w:rsid w:val="00216338"/>
    <w:rsid w:val="002233E3"/>
    <w:rsid w:val="00236E14"/>
    <w:rsid w:val="0024745D"/>
    <w:rsid w:val="00255395"/>
    <w:rsid w:val="002568DB"/>
    <w:rsid w:val="002602A5"/>
    <w:rsid w:val="0026103C"/>
    <w:rsid w:val="00270201"/>
    <w:rsid w:val="0027073B"/>
    <w:rsid w:val="002728A0"/>
    <w:rsid w:val="00275CBC"/>
    <w:rsid w:val="00276522"/>
    <w:rsid w:val="002864BC"/>
    <w:rsid w:val="00295715"/>
    <w:rsid w:val="002B3851"/>
    <w:rsid w:val="002D03A0"/>
    <w:rsid w:val="002E3501"/>
    <w:rsid w:val="00300DE5"/>
    <w:rsid w:val="00301B88"/>
    <w:rsid w:val="00317D36"/>
    <w:rsid w:val="00324AC0"/>
    <w:rsid w:val="00332319"/>
    <w:rsid w:val="00351EAE"/>
    <w:rsid w:val="003566C0"/>
    <w:rsid w:val="00356F02"/>
    <w:rsid w:val="003722E9"/>
    <w:rsid w:val="003867F9"/>
    <w:rsid w:val="003A337D"/>
    <w:rsid w:val="003B4BEC"/>
    <w:rsid w:val="004208A0"/>
    <w:rsid w:val="00433C6B"/>
    <w:rsid w:val="0044074D"/>
    <w:rsid w:val="004413D5"/>
    <w:rsid w:val="00446825"/>
    <w:rsid w:val="00463CF1"/>
    <w:rsid w:val="00480FFD"/>
    <w:rsid w:val="00486F24"/>
    <w:rsid w:val="004922E3"/>
    <w:rsid w:val="004969DD"/>
    <w:rsid w:val="004B6032"/>
    <w:rsid w:val="004D0AE2"/>
    <w:rsid w:val="004E5DC1"/>
    <w:rsid w:val="004E74E9"/>
    <w:rsid w:val="0051375B"/>
    <w:rsid w:val="00522DC7"/>
    <w:rsid w:val="00572FA8"/>
    <w:rsid w:val="00576FCA"/>
    <w:rsid w:val="00580841"/>
    <w:rsid w:val="00587A47"/>
    <w:rsid w:val="005A08C5"/>
    <w:rsid w:val="005C1408"/>
    <w:rsid w:val="005D059A"/>
    <w:rsid w:val="005E398E"/>
    <w:rsid w:val="005F0895"/>
    <w:rsid w:val="00604B5E"/>
    <w:rsid w:val="006068A9"/>
    <w:rsid w:val="006205B5"/>
    <w:rsid w:val="006338C9"/>
    <w:rsid w:val="00646360"/>
    <w:rsid w:val="00647F9B"/>
    <w:rsid w:val="00660CC4"/>
    <w:rsid w:val="0067119D"/>
    <w:rsid w:val="00672D01"/>
    <w:rsid w:val="00697F38"/>
    <w:rsid w:val="006B35D0"/>
    <w:rsid w:val="006D3AB9"/>
    <w:rsid w:val="006D3BE1"/>
    <w:rsid w:val="006D58CF"/>
    <w:rsid w:val="006D5D89"/>
    <w:rsid w:val="006F172D"/>
    <w:rsid w:val="006F5A76"/>
    <w:rsid w:val="0070277A"/>
    <w:rsid w:val="0074371B"/>
    <w:rsid w:val="00751796"/>
    <w:rsid w:val="00751F18"/>
    <w:rsid w:val="00751F8A"/>
    <w:rsid w:val="007A1611"/>
    <w:rsid w:val="007D6274"/>
    <w:rsid w:val="007E7F40"/>
    <w:rsid w:val="007F2B80"/>
    <w:rsid w:val="00825DC0"/>
    <w:rsid w:val="00842173"/>
    <w:rsid w:val="0084297B"/>
    <w:rsid w:val="00844DD6"/>
    <w:rsid w:val="00851FE9"/>
    <w:rsid w:val="0085235D"/>
    <w:rsid w:val="00861FDF"/>
    <w:rsid w:val="008706AB"/>
    <w:rsid w:val="00876C20"/>
    <w:rsid w:val="00880AD8"/>
    <w:rsid w:val="008A5E96"/>
    <w:rsid w:val="008B5D14"/>
    <w:rsid w:val="008C2285"/>
    <w:rsid w:val="008E24B9"/>
    <w:rsid w:val="008E4387"/>
    <w:rsid w:val="00900927"/>
    <w:rsid w:val="0091154D"/>
    <w:rsid w:val="009118DE"/>
    <w:rsid w:val="00911A2F"/>
    <w:rsid w:val="00911D21"/>
    <w:rsid w:val="00912364"/>
    <w:rsid w:val="0091379F"/>
    <w:rsid w:val="00920929"/>
    <w:rsid w:val="00923C42"/>
    <w:rsid w:val="009301E8"/>
    <w:rsid w:val="0095534A"/>
    <w:rsid w:val="00962B8F"/>
    <w:rsid w:val="00964CBF"/>
    <w:rsid w:val="00973A8A"/>
    <w:rsid w:val="0098173A"/>
    <w:rsid w:val="00985E64"/>
    <w:rsid w:val="009A09D8"/>
    <w:rsid w:val="009A503E"/>
    <w:rsid w:val="009B0610"/>
    <w:rsid w:val="009C059C"/>
    <w:rsid w:val="009C194B"/>
    <w:rsid w:val="009D1125"/>
    <w:rsid w:val="009D21E8"/>
    <w:rsid w:val="009F11D8"/>
    <w:rsid w:val="009F2191"/>
    <w:rsid w:val="009F4B29"/>
    <w:rsid w:val="00A154CC"/>
    <w:rsid w:val="00A44E46"/>
    <w:rsid w:val="00A50215"/>
    <w:rsid w:val="00AD03B3"/>
    <w:rsid w:val="00AE265E"/>
    <w:rsid w:val="00B076B6"/>
    <w:rsid w:val="00B11D8D"/>
    <w:rsid w:val="00B16A1F"/>
    <w:rsid w:val="00B42458"/>
    <w:rsid w:val="00B42798"/>
    <w:rsid w:val="00B4512A"/>
    <w:rsid w:val="00B47308"/>
    <w:rsid w:val="00B524C7"/>
    <w:rsid w:val="00B55CB8"/>
    <w:rsid w:val="00B671A8"/>
    <w:rsid w:val="00B6763F"/>
    <w:rsid w:val="00B827DF"/>
    <w:rsid w:val="00B828D9"/>
    <w:rsid w:val="00B84755"/>
    <w:rsid w:val="00B8526F"/>
    <w:rsid w:val="00BA0886"/>
    <w:rsid w:val="00BA7BDA"/>
    <w:rsid w:val="00BB1B63"/>
    <w:rsid w:val="00BB3E02"/>
    <w:rsid w:val="00BC1663"/>
    <w:rsid w:val="00BC5DC1"/>
    <w:rsid w:val="00BD256A"/>
    <w:rsid w:val="00BD334F"/>
    <w:rsid w:val="00BE1667"/>
    <w:rsid w:val="00BE6073"/>
    <w:rsid w:val="00C13A76"/>
    <w:rsid w:val="00C34D65"/>
    <w:rsid w:val="00C351D1"/>
    <w:rsid w:val="00C35426"/>
    <w:rsid w:val="00C413F6"/>
    <w:rsid w:val="00C41EB1"/>
    <w:rsid w:val="00C4338F"/>
    <w:rsid w:val="00C67C28"/>
    <w:rsid w:val="00C705D7"/>
    <w:rsid w:val="00C968F2"/>
    <w:rsid w:val="00CA69D1"/>
    <w:rsid w:val="00CB3DBF"/>
    <w:rsid w:val="00CD0646"/>
    <w:rsid w:val="00CD3FF1"/>
    <w:rsid w:val="00CE12BF"/>
    <w:rsid w:val="00CE22D0"/>
    <w:rsid w:val="00CE3BF9"/>
    <w:rsid w:val="00CF2054"/>
    <w:rsid w:val="00CF6AC4"/>
    <w:rsid w:val="00D21BA7"/>
    <w:rsid w:val="00D26D6B"/>
    <w:rsid w:val="00D42D65"/>
    <w:rsid w:val="00D54D74"/>
    <w:rsid w:val="00D60FD3"/>
    <w:rsid w:val="00D6282A"/>
    <w:rsid w:val="00D63B18"/>
    <w:rsid w:val="00D7509B"/>
    <w:rsid w:val="00D869BA"/>
    <w:rsid w:val="00DE40C3"/>
    <w:rsid w:val="00DE5096"/>
    <w:rsid w:val="00E02495"/>
    <w:rsid w:val="00E05862"/>
    <w:rsid w:val="00E172F1"/>
    <w:rsid w:val="00E20E17"/>
    <w:rsid w:val="00E2615B"/>
    <w:rsid w:val="00E469D9"/>
    <w:rsid w:val="00E63CA7"/>
    <w:rsid w:val="00E6489B"/>
    <w:rsid w:val="00E75D5F"/>
    <w:rsid w:val="00E8400E"/>
    <w:rsid w:val="00EB4DBE"/>
    <w:rsid w:val="00EB7D83"/>
    <w:rsid w:val="00ED6894"/>
    <w:rsid w:val="00EE0415"/>
    <w:rsid w:val="00EF7F68"/>
    <w:rsid w:val="00F01DF1"/>
    <w:rsid w:val="00F07277"/>
    <w:rsid w:val="00F16FA0"/>
    <w:rsid w:val="00F176EB"/>
    <w:rsid w:val="00F367B6"/>
    <w:rsid w:val="00F40065"/>
    <w:rsid w:val="00F46537"/>
    <w:rsid w:val="00F54E48"/>
    <w:rsid w:val="00F904B1"/>
    <w:rsid w:val="00FA732B"/>
    <w:rsid w:val="00FB36F1"/>
    <w:rsid w:val="00FB758A"/>
    <w:rsid w:val="00FB7C0B"/>
    <w:rsid w:val="00FC40B9"/>
    <w:rsid w:val="00FE084A"/>
    <w:rsid w:val="00FE2E50"/>
    <w:rsid w:val="00FF7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074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41EB1"/>
    <w:pPr>
      <w:keepNext/>
      <w:autoSpaceDE w:val="0"/>
      <w:autoSpaceDN w:val="0"/>
      <w:jc w:val="right"/>
      <w:outlineLvl w:val="2"/>
    </w:pPr>
    <w:rPr>
      <w:rFonts w:ascii="Calibri" w:hAnsi="Calibri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04B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4B5E"/>
  </w:style>
  <w:style w:type="paragraph" w:styleId="Tekstdymka">
    <w:name w:val="Balloon Text"/>
    <w:basedOn w:val="Normalny"/>
    <w:semiHidden/>
    <w:rsid w:val="00911D2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172F1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C96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sw tekst"/>
    <w:basedOn w:val="Normalny"/>
    <w:link w:val="AkapitzlistZnak"/>
    <w:uiPriority w:val="34"/>
    <w:qFormat/>
    <w:rsid w:val="006F172D"/>
    <w:pPr>
      <w:ind w:left="708"/>
    </w:pPr>
  </w:style>
  <w:style w:type="paragraph" w:styleId="Zwykytekst">
    <w:name w:val="Plain Text"/>
    <w:basedOn w:val="Normalny"/>
    <w:link w:val="ZwykytekstZnak"/>
    <w:uiPriority w:val="99"/>
    <w:rsid w:val="00E02495"/>
    <w:pPr>
      <w:autoSpaceDE w:val="0"/>
      <w:autoSpaceDN w:val="0"/>
      <w:spacing w:before="90" w:line="380" w:lineRule="atLeast"/>
      <w:jc w:val="both"/>
    </w:pPr>
    <w:rPr>
      <w:rFonts w:ascii="Courier New" w:hAnsi="Courier New" w:cs="Courier New"/>
      <w:w w:val="89"/>
      <w:sz w:val="25"/>
      <w:szCs w:val="20"/>
    </w:rPr>
  </w:style>
  <w:style w:type="character" w:customStyle="1" w:styleId="ZwykytekstZnak">
    <w:name w:val="Zwykły tekst Znak"/>
    <w:link w:val="Zwykytekst"/>
    <w:uiPriority w:val="99"/>
    <w:rsid w:val="00E02495"/>
    <w:rPr>
      <w:rFonts w:ascii="Courier New" w:hAnsi="Courier New" w:cs="Courier New"/>
      <w:w w:val="89"/>
      <w:sz w:val="25"/>
    </w:rPr>
  </w:style>
  <w:style w:type="paragraph" w:styleId="Lista-kontynuacja2">
    <w:name w:val="List Continue 2"/>
    <w:basedOn w:val="Normalny"/>
    <w:rsid w:val="00E02495"/>
    <w:pPr>
      <w:numPr>
        <w:ilvl w:val="1"/>
        <w:numId w:val="4"/>
      </w:numPr>
      <w:spacing w:before="90" w:line="380" w:lineRule="atLeast"/>
      <w:jc w:val="both"/>
    </w:pPr>
    <w:rPr>
      <w:w w:val="89"/>
      <w:sz w:val="25"/>
      <w:szCs w:val="20"/>
    </w:rPr>
  </w:style>
  <w:style w:type="paragraph" w:styleId="Lista-kontynuacja3">
    <w:name w:val="List Continue 3"/>
    <w:basedOn w:val="Normalny"/>
    <w:rsid w:val="00E02495"/>
    <w:pPr>
      <w:numPr>
        <w:ilvl w:val="2"/>
        <w:numId w:val="3"/>
      </w:numPr>
      <w:spacing w:before="60" w:after="120" w:line="320" w:lineRule="atLeast"/>
      <w:jc w:val="both"/>
    </w:pPr>
    <w:rPr>
      <w:rFonts w:ascii="Georgia" w:hAnsi="Georgia"/>
      <w:i/>
      <w:w w:val="89"/>
      <w:sz w:val="23"/>
      <w:szCs w:val="20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E0249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2364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91236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912364"/>
    <w:rPr>
      <w:vertAlign w:val="superscript"/>
    </w:rPr>
  </w:style>
  <w:style w:type="paragraph" w:styleId="Lista2">
    <w:name w:val="List 2"/>
    <w:basedOn w:val="Normalny"/>
    <w:rsid w:val="00C41EB1"/>
    <w:pPr>
      <w:ind w:left="566" w:hanging="283"/>
      <w:contextualSpacing/>
    </w:pPr>
  </w:style>
  <w:style w:type="character" w:customStyle="1" w:styleId="Nagwek3Znak">
    <w:name w:val="Nagłówek 3 Znak"/>
    <w:link w:val="Nagwek3"/>
    <w:rsid w:val="00C41EB1"/>
    <w:rPr>
      <w:rFonts w:ascii="Calibri" w:hAnsi="Calibri" w:cs="Arial"/>
      <w:b/>
      <w:bCs/>
      <w:sz w:val="22"/>
      <w:szCs w:val="22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C41EB1"/>
    <w:pPr>
      <w:widowControl w:val="0"/>
      <w:autoSpaceDE w:val="0"/>
      <w:autoSpaceDN w:val="0"/>
      <w:spacing w:before="90" w:line="380" w:lineRule="atLeast"/>
      <w:jc w:val="both"/>
    </w:pPr>
    <w:rPr>
      <w:color w:val="000000"/>
      <w:w w:val="89"/>
      <w:lang w:val="cs-CZ"/>
    </w:rPr>
  </w:style>
  <w:style w:type="character" w:customStyle="1" w:styleId="TekstpodstawowyZnak">
    <w:name w:val="Tekst podstawowy Znak"/>
    <w:aliases w:val="Tekst podstawow.(F2) Znak,(F2) Znak,A Body Text Znak"/>
    <w:link w:val="Tekstpodstawowy"/>
    <w:rsid w:val="00C41EB1"/>
    <w:rPr>
      <w:color w:val="000000"/>
      <w:w w:val="89"/>
      <w:sz w:val="24"/>
      <w:szCs w:val="24"/>
      <w:lang w:val="cs-CZ"/>
    </w:rPr>
  </w:style>
  <w:style w:type="paragraph" w:customStyle="1" w:styleId="pkt">
    <w:name w:val="pkt"/>
    <w:basedOn w:val="Normalny"/>
    <w:rsid w:val="00C41EB1"/>
    <w:pPr>
      <w:suppressAutoHyphens/>
      <w:spacing w:before="60" w:after="60" w:line="380" w:lineRule="atLeast"/>
      <w:ind w:left="851" w:hanging="295"/>
      <w:jc w:val="both"/>
    </w:pPr>
    <w:rPr>
      <w:w w:val="89"/>
      <w:szCs w:val="20"/>
      <w:lang w:eastAsia="ar-SA"/>
    </w:rPr>
  </w:style>
  <w:style w:type="character" w:customStyle="1" w:styleId="StopkaZnak">
    <w:name w:val="Stopka Znak"/>
    <w:link w:val="Stopka"/>
    <w:uiPriority w:val="99"/>
    <w:rsid w:val="00C41EB1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C41EB1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2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920929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074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41EB1"/>
    <w:pPr>
      <w:keepNext/>
      <w:autoSpaceDE w:val="0"/>
      <w:autoSpaceDN w:val="0"/>
      <w:jc w:val="right"/>
      <w:outlineLvl w:val="2"/>
    </w:pPr>
    <w:rPr>
      <w:rFonts w:ascii="Calibri" w:hAnsi="Calibri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04B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4B5E"/>
  </w:style>
  <w:style w:type="paragraph" w:styleId="Tekstdymka">
    <w:name w:val="Balloon Text"/>
    <w:basedOn w:val="Normalny"/>
    <w:semiHidden/>
    <w:rsid w:val="00911D2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172F1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C96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sw tekst"/>
    <w:basedOn w:val="Normalny"/>
    <w:link w:val="AkapitzlistZnak"/>
    <w:uiPriority w:val="34"/>
    <w:qFormat/>
    <w:rsid w:val="006F172D"/>
    <w:pPr>
      <w:ind w:left="708"/>
    </w:pPr>
  </w:style>
  <w:style w:type="paragraph" w:styleId="Zwykytekst">
    <w:name w:val="Plain Text"/>
    <w:basedOn w:val="Normalny"/>
    <w:link w:val="ZwykytekstZnak"/>
    <w:uiPriority w:val="99"/>
    <w:rsid w:val="00E02495"/>
    <w:pPr>
      <w:autoSpaceDE w:val="0"/>
      <w:autoSpaceDN w:val="0"/>
      <w:spacing w:before="90" w:line="380" w:lineRule="atLeast"/>
      <w:jc w:val="both"/>
    </w:pPr>
    <w:rPr>
      <w:rFonts w:ascii="Courier New" w:hAnsi="Courier New" w:cs="Courier New"/>
      <w:w w:val="89"/>
      <w:sz w:val="25"/>
      <w:szCs w:val="20"/>
    </w:rPr>
  </w:style>
  <w:style w:type="character" w:customStyle="1" w:styleId="ZwykytekstZnak">
    <w:name w:val="Zwykły tekst Znak"/>
    <w:link w:val="Zwykytekst"/>
    <w:uiPriority w:val="99"/>
    <w:rsid w:val="00E02495"/>
    <w:rPr>
      <w:rFonts w:ascii="Courier New" w:hAnsi="Courier New" w:cs="Courier New"/>
      <w:w w:val="89"/>
      <w:sz w:val="25"/>
    </w:rPr>
  </w:style>
  <w:style w:type="paragraph" w:styleId="Lista-kontynuacja2">
    <w:name w:val="List Continue 2"/>
    <w:basedOn w:val="Normalny"/>
    <w:rsid w:val="00E02495"/>
    <w:pPr>
      <w:numPr>
        <w:ilvl w:val="1"/>
        <w:numId w:val="4"/>
      </w:numPr>
      <w:spacing w:before="90" w:line="380" w:lineRule="atLeast"/>
      <w:jc w:val="both"/>
    </w:pPr>
    <w:rPr>
      <w:w w:val="89"/>
      <w:sz w:val="25"/>
      <w:szCs w:val="20"/>
    </w:rPr>
  </w:style>
  <w:style w:type="paragraph" w:styleId="Lista-kontynuacja3">
    <w:name w:val="List Continue 3"/>
    <w:basedOn w:val="Normalny"/>
    <w:rsid w:val="00E02495"/>
    <w:pPr>
      <w:numPr>
        <w:ilvl w:val="2"/>
        <w:numId w:val="3"/>
      </w:numPr>
      <w:spacing w:before="60" w:after="120" w:line="320" w:lineRule="atLeast"/>
      <w:jc w:val="both"/>
    </w:pPr>
    <w:rPr>
      <w:rFonts w:ascii="Georgia" w:hAnsi="Georgia"/>
      <w:i/>
      <w:w w:val="89"/>
      <w:sz w:val="23"/>
      <w:szCs w:val="20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E0249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2364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91236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912364"/>
    <w:rPr>
      <w:vertAlign w:val="superscript"/>
    </w:rPr>
  </w:style>
  <w:style w:type="paragraph" w:styleId="Lista2">
    <w:name w:val="List 2"/>
    <w:basedOn w:val="Normalny"/>
    <w:rsid w:val="00C41EB1"/>
    <w:pPr>
      <w:ind w:left="566" w:hanging="283"/>
      <w:contextualSpacing/>
    </w:pPr>
  </w:style>
  <w:style w:type="character" w:customStyle="1" w:styleId="Nagwek3Znak">
    <w:name w:val="Nagłówek 3 Znak"/>
    <w:link w:val="Nagwek3"/>
    <w:rsid w:val="00C41EB1"/>
    <w:rPr>
      <w:rFonts w:ascii="Calibri" w:hAnsi="Calibri" w:cs="Arial"/>
      <w:b/>
      <w:bCs/>
      <w:sz w:val="22"/>
      <w:szCs w:val="22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C41EB1"/>
    <w:pPr>
      <w:widowControl w:val="0"/>
      <w:autoSpaceDE w:val="0"/>
      <w:autoSpaceDN w:val="0"/>
      <w:spacing w:before="90" w:line="380" w:lineRule="atLeast"/>
      <w:jc w:val="both"/>
    </w:pPr>
    <w:rPr>
      <w:color w:val="000000"/>
      <w:w w:val="89"/>
      <w:lang w:val="cs-CZ"/>
    </w:rPr>
  </w:style>
  <w:style w:type="character" w:customStyle="1" w:styleId="TekstpodstawowyZnak">
    <w:name w:val="Tekst podstawowy Znak"/>
    <w:aliases w:val="Tekst podstawow.(F2) Znak,(F2) Znak,A Body Text Znak"/>
    <w:link w:val="Tekstpodstawowy"/>
    <w:rsid w:val="00C41EB1"/>
    <w:rPr>
      <w:color w:val="000000"/>
      <w:w w:val="89"/>
      <w:sz w:val="24"/>
      <w:szCs w:val="24"/>
      <w:lang w:val="cs-CZ"/>
    </w:rPr>
  </w:style>
  <w:style w:type="paragraph" w:customStyle="1" w:styleId="pkt">
    <w:name w:val="pkt"/>
    <w:basedOn w:val="Normalny"/>
    <w:rsid w:val="00C41EB1"/>
    <w:pPr>
      <w:suppressAutoHyphens/>
      <w:spacing w:before="60" w:after="60" w:line="380" w:lineRule="atLeast"/>
      <w:ind w:left="851" w:hanging="295"/>
      <w:jc w:val="both"/>
    </w:pPr>
    <w:rPr>
      <w:w w:val="89"/>
      <w:szCs w:val="20"/>
      <w:lang w:eastAsia="ar-SA"/>
    </w:rPr>
  </w:style>
  <w:style w:type="character" w:customStyle="1" w:styleId="StopkaZnak">
    <w:name w:val="Stopka Znak"/>
    <w:link w:val="Stopka"/>
    <w:uiPriority w:val="99"/>
    <w:rsid w:val="00C41EB1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C41EB1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2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92092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FF389-BCFE-4B1D-8587-95ABA1E79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K-AG-251-50/06</vt:lpstr>
    </vt:vector>
  </TitlesOfParts>
  <Company>pwsz</Company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K-AG-251-50/06</dc:title>
  <dc:creator>igumowska</dc:creator>
  <cp:lastModifiedBy>DominikaDGT</cp:lastModifiedBy>
  <cp:revision>2</cp:revision>
  <cp:lastPrinted>2021-01-13T10:32:00Z</cp:lastPrinted>
  <dcterms:created xsi:type="dcterms:W3CDTF">2021-01-13T10:36:00Z</dcterms:created>
  <dcterms:modified xsi:type="dcterms:W3CDTF">2021-01-13T10:36:00Z</dcterms:modified>
</cp:coreProperties>
</file>