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4261A" w14:textId="77777777" w:rsidR="007F78A9" w:rsidRPr="00CE720C" w:rsidRDefault="007F78A9">
      <w:pPr>
        <w:spacing w:after="59" w:line="259" w:lineRule="auto"/>
        <w:ind w:right="-8"/>
        <w:jc w:val="right"/>
        <w:rPr>
          <w:color w:val="auto"/>
        </w:rPr>
      </w:pPr>
      <w:bookmarkStart w:id="0" w:name="_GoBack"/>
      <w:bookmarkEnd w:id="0"/>
    </w:p>
    <w:p w14:paraId="186475CA" w14:textId="0A1167D2" w:rsidR="00E63498" w:rsidRPr="00CE720C" w:rsidRDefault="00334C7A">
      <w:pPr>
        <w:spacing w:after="59" w:line="259" w:lineRule="auto"/>
        <w:ind w:right="-8"/>
        <w:jc w:val="right"/>
        <w:rPr>
          <w:color w:val="auto"/>
        </w:rPr>
      </w:pPr>
      <w:r w:rsidRPr="00CE720C">
        <w:rPr>
          <w:color w:val="auto"/>
        </w:rPr>
        <w:t>Załącznik nr 10</w:t>
      </w:r>
      <w:r w:rsidR="008C1682" w:rsidRPr="00CE720C">
        <w:rPr>
          <w:color w:val="auto"/>
        </w:rPr>
        <w:t xml:space="preserve"> </w:t>
      </w:r>
    </w:p>
    <w:p w14:paraId="304184E2" w14:textId="77777777" w:rsidR="00334C7A" w:rsidRPr="00CE720C" w:rsidRDefault="008C1682" w:rsidP="00334C7A">
      <w:pPr>
        <w:spacing w:after="0" w:line="259" w:lineRule="auto"/>
        <w:ind w:left="0" w:right="1" w:firstLine="0"/>
        <w:jc w:val="right"/>
        <w:rPr>
          <w:color w:val="auto"/>
        </w:rPr>
      </w:pPr>
      <w:r w:rsidRPr="00CE720C">
        <w:rPr>
          <w:color w:val="auto"/>
        </w:rPr>
        <w:t xml:space="preserve"> </w:t>
      </w:r>
      <w:r w:rsidR="00334C7A" w:rsidRPr="00CE720C">
        <w:rPr>
          <w:color w:val="auto"/>
        </w:rPr>
        <w:t xml:space="preserve">Załącznik nr 1 do umowy </w:t>
      </w:r>
    </w:p>
    <w:p w14:paraId="5C93A81E" w14:textId="77777777" w:rsidR="00334C7A" w:rsidRPr="00CE720C" w:rsidRDefault="00334C7A" w:rsidP="00334C7A">
      <w:pPr>
        <w:spacing w:after="19" w:line="259" w:lineRule="auto"/>
        <w:ind w:left="2833" w:right="0" w:firstLine="0"/>
        <w:jc w:val="left"/>
        <w:rPr>
          <w:color w:val="auto"/>
        </w:rPr>
      </w:pPr>
      <w:r w:rsidRPr="00CE720C">
        <w:rPr>
          <w:b/>
          <w:color w:val="auto"/>
          <w:sz w:val="24"/>
        </w:rPr>
        <w:t xml:space="preserve"> </w:t>
      </w:r>
    </w:p>
    <w:p w14:paraId="27A574D2" w14:textId="77777777" w:rsidR="00334C7A" w:rsidRPr="00CE720C" w:rsidRDefault="00334C7A" w:rsidP="00334C7A">
      <w:pPr>
        <w:spacing w:after="16" w:line="259" w:lineRule="auto"/>
        <w:ind w:left="2833" w:right="0" w:firstLine="0"/>
        <w:jc w:val="left"/>
        <w:rPr>
          <w:color w:val="auto"/>
        </w:rPr>
      </w:pPr>
      <w:r w:rsidRPr="00CE720C">
        <w:rPr>
          <w:b/>
          <w:color w:val="auto"/>
          <w:sz w:val="24"/>
        </w:rPr>
        <w:t xml:space="preserve"> </w:t>
      </w:r>
    </w:p>
    <w:p w14:paraId="53005A11" w14:textId="77777777" w:rsidR="00334C7A" w:rsidRPr="00CE720C" w:rsidRDefault="00334C7A" w:rsidP="00334C7A">
      <w:pPr>
        <w:spacing w:after="15" w:line="265" w:lineRule="auto"/>
        <w:ind w:left="2643" w:right="821" w:hanging="1023"/>
        <w:jc w:val="left"/>
        <w:rPr>
          <w:b/>
          <w:color w:val="auto"/>
          <w:sz w:val="24"/>
        </w:rPr>
      </w:pPr>
      <w:r w:rsidRPr="00CE720C">
        <w:rPr>
          <w:b/>
          <w:color w:val="auto"/>
          <w:sz w:val="24"/>
        </w:rPr>
        <w:t xml:space="preserve">      Umowa powierzenia przetwarzania danych osobowych </w:t>
      </w:r>
    </w:p>
    <w:p w14:paraId="4410CED8" w14:textId="77777777" w:rsidR="00334C7A" w:rsidRPr="00CE720C" w:rsidRDefault="00334C7A" w:rsidP="00334C7A">
      <w:pPr>
        <w:spacing w:after="15" w:line="265" w:lineRule="auto"/>
        <w:ind w:left="0" w:right="821" w:firstLine="0"/>
        <w:jc w:val="left"/>
        <w:rPr>
          <w:color w:val="auto"/>
          <w:sz w:val="24"/>
        </w:rPr>
      </w:pPr>
    </w:p>
    <w:p w14:paraId="117F61AD" w14:textId="0D9263F1" w:rsidR="00334C7A" w:rsidRPr="00CE720C" w:rsidRDefault="00334C7A" w:rsidP="00334C7A">
      <w:pPr>
        <w:spacing w:after="15" w:line="265" w:lineRule="auto"/>
        <w:ind w:left="0" w:right="821" w:firstLine="0"/>
        <w:jc w:val="left"/>
        <w:rPr>
          <w:color w:val="auto"/>
        </w:rPr>
      </w:pPr>
      <w:r w:rsidRPr="00CE720C">
        <w:rPr>
          <w:color w:val="auto"/>
          <w:sz w:val="24"/>
        </w:rPr>
        <w:t xml:space="preserve">zawarta dnia ………………r. pomiędzy: </w:t>
      </w:r>
    </w:p>
    <w:p w14:paraId="3DEF696C" w14:textId="77777777" w:rsidR="00334C7A" w:rsidRPr="00CE720C" w:rsidRDefault="00334C7A" w:rsidP="00334C7A">
      <w:pPr>
        <w:spacing w:after="0" w:line="259" w:lineRule="auto"/>
        <w:ind w:left="0" w:right="0" w:firstLine="0"/>
        <w:jc w:val="left"/>
        <w:rPr>
          <w:color w:val="auto"/>
          <w:sz w:val="24"/>
        </w:rPr>
      </w:pPr>
    </w:p>
    <w:p w14:paraId="5BA6BDA2" w14:textId="53DC1A72" w:rsidR="00334C7A" w:rsidRPr="00CE720C" w:rsidRDefault="00334C7A" w:rsidP="00334C7A">
      <w:pPr>
        <w:spacing w:after="0" w:line="259" w:lineRule="auto"/>
        <w:ind w:left="0" w:right="0" w:firstLine="0"/>
        <w:jc w:val="left"/>
        <w:rPr>
          <w:color w:val="auto"/>
        </w:rPr>
      </w:pPr>
      <w:r w:rsidRPr="00CE720C">
        <w:rPr>
          <w:color w:val="auto"/>
          <w:sz w:val="24"/>
        </w:rPr>
        <w:t xml:space="preserve"> </w:t>
      </w:r>
    </w:p>
    <w:p w14:paraId="0D055AE8" w14:textId="70082F9D" w:rsidR="00334C7A" w:rsidRPr="00CE720C" w:rsidRDefault="00334C7A" w:rsidP="00334C7A">
      <w:pPr>
        <w:spacing w:after="21" w:line="248" w:lineRule="auto"/>
        <w:ind w:left="-5" w:right="-50"/>
        <w:jc w:val="left"/>
        <w:rPr>
          <w:color w:val="auto"/>
        </w:rPr>
      </w:pPr>
      <w:r w:rsidRPr="00CE720C">
        <w:rPr>
          <w:b/>
          <w:color w:val="auto"/>
        </w:rPr>
        <w:t>……………………………………………………………………………………………..</w:t>
      </w:r>
      <w:r w:rsidRPr="00CE720C">
        <w:rPr>
          <w:color w:val="auto"/>
        </w:rPr>
        <w:t xml:space="preserve">  reprezentowana przez:  </w:t>
      </w:r>
    </w:p>
    <w:p w14:paraId="217D3419" w14:textId="77777777" w:rsidR="00334C7A" w:rsidRPr="00CE720C" w:rsidRDefault="00334C7A" w:rsidP="00334C7A">
      <w:pPr>
        <w:spacing w:after="67" w:line="248" w:lineRule="auto"/>
        <w:ind w:left="-5" w:right="0"/>
        <w:jc w:val="left"/>
        <w:rPr>
          <w:color w:val="auto"/>
        </w:rPr>
      </w:pPr>
      <w:r w:rsidRPr="00CE720C">
        <w:rPr>
          <w:color w:val="auto"/>
        </w:rPr>
        <w:t xml:space="preserve">-  </w:t>
      </w:r>
    </w:p>
    <w:p w14:paraId="5B44774D" w14:textId="05178C01" w:rsidR="00334C7A" w:rsidRPr="00CE720C" w:rsidRDefault="00334C7A" w:rsidP="00334C7A">
      <w:pPr>
        <w:spacing w:after="0" w:line="248" w:lineRule="auto"/>
        <w:ind w:left="-5" w:right="2095"/>
        <w:jc w:val="left"/>
        <w:rPr>
          <w:color w:val="auto"/>
        </w:rPr>
      </w:pPr>
      <w:r w:rsidRPr="00CE720C">
        <w:rPr>
          <w:color w:val="auto"/>
        </w:rPr>
        <w:t xml:space="preserve">zwana w dalszej części umowy </w:t>
      </w:r>
      <w:r w:rsidRPr="00CE720C">
        <w:rPr>
          <w:b/>
          <w:color w:val="auto"/>
        </w:rPr>
        <w:t>„</w:t>
      </w:r>
      <w:r w:rsidRPr="00CE720C">
        <w:rPr>
          <w:b/>
          <w:i/>
          <w:color w:val="auto"/>
        </w:rPr>
        <w:t>Podmiotem przetwarzającym</w:t>
      </w:r>
      <w:r w:rsidRPr="00CE720C">
        <w:rPr>
          <w:b/>
          <w:color w:val="auto"/>
        </w:rPr>
        <w:t>”</w:t>
      </w:r>
      <w:r w:rsidRPr="00CE720C">
        <w:rPr>
          <w:color w:val="auto"/>
        </w:rPr>
        <w:t xml:space="preserve">  </w:t>
      </w:r>
    </w:p>
    <w:p w14:paraId="6CA1A51A" w14:textId="77777777" w:rsidR="00334C7A" w:rsidRPr="00CE720C" w:rsidRDefault="00334C7A" w:rsidP="00334C7A">
      <w:pPr>
        <w:spacing w:after="0" w:line="259" w:lineRule="auto"/>
        <w:ind w:left="0" w:right="0" w:firstLine="0"/>
        <w:jc w:val="left"/>
        <w:rPr>
          <w:color w:val="auto"/>
        </w:rPr>
      </w:pPr>
      <w:r w:rsidRPr="00CE720C">
        <w:rPr>
          <w:color w:val="auto"/>
        </w:rPr>
        <w:t xml:space="preserve"> </w:t>
      </w:r>
    </w:p>
    <w:p w14:paraId="1047D860" w14:textId="77777777" w:rsidR="00334C7A" w:rsidRPr="00CE720C" w:rsidRDefault="00334C7A" w:rsidP="00334C7A">
      <w:pPr>
        <w:spacing w:after="21" w:line="248" w:lineRule="auto"/>
        <w:ind w:left="-5" w:right="0"/>
        <w:jc w:val="left"/>
        <w:rPr>
          <w:color w:val="auto"/>
        </w:rPr>
      </w:pPr>
      <w:r w:rsidRPr="00CE720C">
        <w:rPr>
          <w:color w:val="auto"/>
        </w:rPr>
        <w:t xml:space="preserve">oraz </w:t>
      </w:r>
    </w:p>
    <w:p w14:paraId="2F448D27" w14:textId="77777777" w:rsidR="00334C7A" w:rsidRPr="00CE720C" w:rsidRDefault="00334C7A" w:rsidP="00334C7A">
      <w:pPr>
        <w:spacing w:after="0" w:line="259" w:lineRule="auto"/>
        <w:ind w:left="0" w:right="0" w:firstLine="0"/>
        <w:jc w:val="left"/>
        <w:rPr>
          <w:color w:val="auto"/>
        </w:rPr>
      </w:pPr>
      <w:r w:rsidRPr="00CE720C">
        <w:rPr>
          <w:color w:val="auto"/>
        </w:rPr>
        <w:t xml:space="preserve"> </w:t>
      </w:r>
    </w:p>
    <w:p w14:paraId="73E7E66F" w14:textId="2E7EF86A" w:rsidR="00334C7A" w:rsidRPr="00CE720C" w:rsidRDefault="00334C7A" w:rsidP="00334C7A">
      <w:pPr>
        <w:spacing w:after="57" w:line="259" w:lineRule="auto"/>
        <w:ind w:left="0" w:right="0" w:firstLine="0"/>
        <w:jc w:val="left"/>
        <w:rPr>
          <w:color w:val="auto"/>
        </w:rPr>
      </w:pPr>
      <w:r w:rsidRPr="00CE720C">
        <w:rPr>
          <w:b/>
          <w:color w:val="auto"/>
        </w:rPr>
        <w:t>……………………………………………………………………………………………..</w:t>
      </w:r>
      <w:r w:rsidRPr="00CE720C">
        <w:rPr>
          <w:color w:val="auto"/>
        </w:rPr>
        <w:t xml:space="preserve"> </w:t>
      </w:r>
    </w:p>
    <w:p w14:paraId="2280254A" w14:textId="77777777" w:rsidR="00334C7A" w:rsidRPr="00CE720C" w:rsidRDefault="00334C7A" w:rsidP="00334C7A">
      <w:pPr>
        <w:spacing w:after="21" w:line="248" w:lineRule="auto"/>
        <w:ind w:left="-5" w:right="0"/>
        <w:jc w:val="left"/>
        <w:rPr>
          <w:color w:val="auto"/>
        </w:rPr>
      </w:pPr>
      <w:r w:rsidRPr="00CE720C">
        <w:rPr>
          <w:color w:val="auto"/>
        </w:rPr>
        <w:t xml:space="preserve">reprezentowaną przez:  </w:t>
      </w:r>
    </w:p>
    <w:p w14:paraId="29235031" w14:textId="77777777" w:rsidR="00334C7A" w:rsidRPr="00CE720C" w:rsidRDefault="00334C7A" w:rsidP="00334C7A">
      <w:pPr>
        <w:spacing w:after="71" w:line="248" w:lineRule="auto"/>
        <w:ind w:left="-5" w:right="0"/>
        <w:jc w:val="left"/>
        <w:rPr>
          <w:color w:val="auto"/>
        </w:rPr>
      </w:pPr>
      <w:r w:rsidRPr="00CE720C">
        <w:rPr>
          <w:color w:val="auto"/>
        </w:rPr>
        <w:t xml:space="preserve">-  </w:t>
      </w:r>
    </w:p>
    <w:p w14:paraId="4AC82624" w14:textId="580CCA28" w:rsidR="00334C7A" w:rsidRPr="00CE720C" w:rsidRDefault="00334C7A" w:rsidP="00334C7A">
      <w:pPr>
        <w:spacing w:after="21" w:line="248" w:lineRule="auto"/>
        <w:ind w:left="-5" w:right="0"/>
        <w:jc w:val="left"/>
        <w:rPr>
          <w:color w:val="auto"/>
        </w:rPr>
      </w:pPr>
      <w:r w:rsidRPr="00CE720C">
        <w:rPr>
          <w:color w:val="auto"/>
        </w:rPr>
        <w:t xml:space="preserve">zwaną w dalszej części umowy </w:t>
      </w:r>
      <w:r w:rsidRPr="00CE720C">
        <w:rPr>
          <w:b/>
          <w:color w:val="auto"/>
        </w:rPr>
        <w:t>„</w:t>
      </w:r>
      <w:r w:rsidRPr="00CE720C">
        <w:rPr>
          <w:b/>
          <w:i/>
          <w:color w:val="auto"/>
        </w:rPr>
        <w:t>Powierzającym</w:t>
      </w:r>
      <w:r w:rsidRPr="00CE720C">
        <w:rPr>
          <w:b/>
          <w:color w:val="auto"/>
        </w:rPr>
        <w:t>”</w:t>
      </w:r>
      <w:r w:rsidRPr="00CE720C">
        <w:rPr>
          <w:color w:val="auto"/>
        </w:rPr>
        <w:t xml:space="preserve"> </w:t>
      </w:r>
    </w:p>
    <w:p w14:paraId="7DB43D97" w14:textId="77777777" w:rsidR="00334C7A" w:rsidRPr="00CE720C" w:rsidRDefault="00334C7A" w:rsidP="00334C7A">
      <w:pPr>
        <w:spacing w:after="21" w:line="248" w:lineRule="auto"/>
        <w:ind w:left="-5" w:right="0"/>
        <w:jc w:val="left"/>
        <w:rPr>
          <w:color w:val="auto"/>
        </w:rPr>
      </w:pPr>
    </w:p>
    <w:p w14:paraId="7B6C11B6" w14:textId="77777777" w:rsidR="00334C7A" w:rsidRPr="00CE720C" w:rsidRDefault="00334C7A" w:rsidP="00334C7A">
      <w:pPr>
        <w:spacing w:after="53" w:line="259" w:lineRule="auto"/>
        <w:ind w:left="52" w:right="0" w:firstLine="0"/>
        <w:jc w:val="center"/>
        <w:rPr>
          <w:color w:val="auto"/>
        </w:rPr>
      </w:pPr>
      <w:r w:rsidRPr="00CE720C">
        <w:rPr>
          <w:b/>
          <w:color w:val="auto"/>
        </w:rPr>
        <w:t xml:space="preserve"> </w:t>
      </w:r>
    </w:p>
    <w:p w14:paraId="05234DD7" w14:textId="77777777" w:rsidR="00334C7A" w:rsidRPr="00CE720C" w:rsidRDefault="00334C7A" w:rsidP="00334C7A">
      <w:pPr>
        <w:keepNext/>
        <w:keepLines/>
        <w:spacing w:after="24" w:line="259" w:lineRule="auto"/>
        <w:ind w:left="0" w:right="6" w:firstLine="0"/>
        <w:jc w:val="center"/>
        <w:outlineLvl w:val="0"/>
        <w:rPr>
          <w:b/>
          <w:color w:val="auto"/>
        </w:rPr>
      </w:pPr>
      <w:r w:rsidRPr="00CE720C">
        <w:rPr>
          <w:b/>
          <w:color w:val="auto"/>
        </w:rPr>
        <w:t xml:space="preserve">§ 1 </w:t>
      </w:r>
    </w:p>
    <w:p w14:paraId="329EC604" w14:textId="035EC6BE" w:rsidR="00334C7A" w:rsidRPr="00CE720C" w:rsidRDefault="00334C7A" w:rsidP="004232D8">
      <w:pPr>
        <w:keepNext/>
        <w:keepLines/>
        <w:spacing w:after="24" w:line="259" w:lineRule="auto"/>
        <w:ind w:left="0" w:right="6" w:firstLine="0"/>
        <w:jc w:val="center"/>
        <w:outlineLvl w:val="0"/>
        <w:rPr>
          <w:b/>
          <w:color w:val="auto"/>
        </w:rPr>
      </w:pPr>
      <w:r w:rsidRPr="00CE720C">
        <w:rPr>
          <w:b/>
          <w:color w:val="auto"/>
        </w:rPr>
        <w:t xml:space="preserve">Powierzenie przetwarzania danych osobowych </w:t>
      </w:r>
    </w:p>
    <w:p w14:paraId="6429DF1E" w14:textId="718F20C4" w:rsidR="00334C7A" w:rsidRPr="00CE720C" w:rsidRDefault="00334C7A" w:rsidP="00334C7A">
      <w:pPr>
        <w:numPr>
          <w:ilvl w:val="0"/>
          <w:numId w:val="31"/>
        </w:numPr>
        <w:spacing w:after="13" w:line="287" w:lineRule="auto"/>
        <w:ind w:left="0" w:right="0"/>
        <w:rPr>
          <w:color w:val="auto"/>
        </w:rPr>
      </w:pPr>
      <w:r w:rsidRPr="00CE720C">
        <w:rPr>
          <w:color w:val="auto"/>
        </w:rPr>
        <w:t>Powierzający, działając na podstawie umocowania od Administratora Danych Osobowych (minister właściwy ds. rozwoju regionalnego), zgodnie z umową o dofinansowanie z Europejskiego Funduszu Społecznego  w ramach Programu Operacyjnego Wiedza Edukacja Rozwój 2014-2020, Działanie 5.3. Wysoka jakość kształcenia na kierunkach medycznych nr POWR.05.03.00-00-00</w:t>
      </w:r>
      <w:r w:rsidR="00747F99" w:rsidRPr="00CE720C">
        <w:rPr>
          <w:color w:val="auto"/>
        </w:rPr>
        <w:t>21</w:t>
      </w:r>
      <w:r w:rsidRPr="00CE720C">
        <w:rPr>
          <w:color w:val="auto"/>
        </w:rPr>
        <w:t>/19; Oś V Wsparcie dla obszaru zdrowia. r., powierza Podmiotowi przetwarzającemu, w trybie art. 28 ogólnego rozporządzenia o ochronie danych z dnia 27 kwietnia 2016 r. (zwanego w dalszej części „</w:t>
      </w:r>
      <w:r w:rsidRPr="00CE720C">
        <w:rPr>
          <w:i/>
          <w:color w:val="auto"/>
        </w:rPr>
        <w:t>Rozporządzeniem RODO</w:t>
      </w:r>
      <w:r w:rsidRPr="00CE720C">
        <w:rPr>
          <w:color w:val="auto"/>
        </w:rPr>
        <w:t xml:space="preserve">”) dane osobowe do przetwarzania, na zasadach i w celu określonym </w:t>
      </w:r>
      <w:r w:rsidR="00747F99" w:rsidRPr="00CE720C">
        <w:rPr>
          <w:color w:val="auto"/>
        </w:rPr>
        <w:br/>
      </w:r>
      <w:r w:rsidRPr="00CE720C">
        <w:rPr>
          <w:color w:val="auto"/>
        </w:rPr>
        <w:t xml:space="preserve">w niniejszej Umowie. </w:t>
      </w:r>
    </w:p>
    <w:p w14:paraId="388D5BFF" w14:textId="1AE8E495" w:rsidR="00334C7A" w:rsidRPr="00CE720C" w:rsidRDefault="00334C7A" w:rsidP="00334C7A">
      <w:pPr>
        <w:numPr>
          <w:ilvl w:val="0"/>
          <w:numId w:val="31"/>
        </w:numPr>
        <w:spacing w:after="13" w:line="287" w:lineRule="auto"/>
        <w:ind w:left="0" w:right="0"/>
        <w:rPr>
          <w:color w:val="auto"/>
        </w:rPr>
      </w:pPr>
      <w:r w:rsidRPr="00CE720C">
        <w:rPr>
          <w:color w:val="auto"/>
        </w:rPr>
        <w:t xml:space="preserve">Podmiot przetwarzający zobowiązuje się przetwarzać powierzone mu dane osobowe zgodnie </w:t>
      </w:r>
      <w:r w:rsidR="00747F99" w:rsidRPr="00CE720C">
        <w:rPr>
          <w:color w:val="auto"/>
        </w:rPr>
        <w:br/>
      </w:r>
      <w:r w:rsidRPr="00CE720C">
        <w:rPr>
          <w:color w:val="auto"/>
        </w:rPr>
        <w:t xml:space="preserve">z niniejszą umową, Rozporządzeniem RODO oraz z innymi przepisami prawa powszechnie obowiązującego, które chronią prawa osób fizycznych, których dane osobowe dotyczą. </w:t>
      </w:r>
    </w:p>
    <w:p w14:paraId="7B0A42DE" w14:textId="63A12821" w:rsidR="00334C7A" w:rsidRPr="00CE720C" w:rsidRDefault="00334C7A" w:rsidP="00334C7A">
      <w:pPr>
        <w:numPr>
          <w:ilvl w:val="0"/>
          <w:numId w:val="31"/>
        </w:numPr>
        <w:spacing w:after="13" w:line="287" w:lineRule="auto"/>
        <w:ind w:left="0" w:right="0"/>
        <w:rPr>
          <w:color w:val="auto"/>
        </w:rPr>
      </w:pPr>
      <w:r w:rsidRPr="00CE720C">
        <w:rPr>
          <w:color w:val="auto"/>
        </w:rPr>
        <w:t xml:space="preserve">Podmiot przetwarzający oświadcza, iż stosuje środki bezpieczeństwa spełniające wymogi Rozporządzenia RODO.  </w:t>
      </w:r>
    </w:p>
    <w:p w14:paraId="53B44418" w14:textId="77777777" w:rsidR="00334C7A" w:rsidRPr="00CE720C" w:rsidRDefault="00334C7A" w:rsidP="00334C7A">
      <w:pPr>
        <w:spacing w:after="16" w:line="259" w:lineRule="auto"/>
        <w:ind w:left="720" w:right="0" w:firstLine="0"/>
        <w:jc w:val="left"/>
        <w:rPr>
          <w:color w:val="auto"/>
        </w:rPr>
      </w:pPr>
      <w:r w:rsidRPr="00CE720C">
        <w:rPr>
          <w:color w:val="auto"/>
        </w:rPr>
        <w:t xml:space="preserve"> </w:t>
      </w:r>
    </w:p>
    <w:p w14:paraId="5403C806" w14:textId="77777777" w:rsidR="00334C7A" w:rsidRPr="00CE720C" w:rsidRDefault="00334C7A" w:rsidP="00334C7A">
      <w:pPr>
        <w:keepNext/>
        <w:keepLines/>
        <w:spacing w:after="24" w:line="259" w:lineRule="auto"/>
        <w:ind w:right="0"/>
        <w:jc w:val="center"/>
        <w:outlineLvl w:val="0"/>
        <w:rPr>
          <w:b/>
          <w:color w:val="auto"/>
        </w:rPr>
      </w:pPr>
      <w:r w:rsidRPr="00CE720C">
        <w:rPr>
          <w:b/>
          <w:color w:val="auto"/>
        </w:rPr>
        <w:t xml:space="preserve">§2 </w:t>
      </w:r>
    </w:p>
    <w:p w14:paraId="49A7A4D8" w14:textId="503B65C7" w:rsidR="00334C7A" w:rsidRPr="00CE720C" w:rsidRDefault="00334C7A" w:rsidP="004232D8">
      <w:pPr>
        <w:keepNext/>
        <w:keepLines/>
        <w:spacing w:after="24" w:line="259" w:lineRule="auto"/>
        <w:ind w:right="0"/>
        <w:jc w:val="center"/>
        <w:outlineLvl w:val="0"/>
        <w:rPr>
          <w:b/>
          <w:color w:val="auto"/>
        </w:rPr>
      </w:pPr>
      <w:r w:rsidRPr="00CE720C">
        <w:rPr>
          <w:b/>
          <w:color w:val="auto"/>
        </w:rPr>
        <w:t>Zakres i cel przetwarzania danych</w:t>
      </w:r>
    </w:p>
    <w:p w14:paraId="257BEAC8" w14:textId="35F3D504" w:rsidR="00334C7A" w:rsidRPr="00CE720C" w:rsidRDefault="00334C7A" w:rsidP="00334C7A">
      <w:pPr>
        <w:numPr>
          <w:ilvl w:val="0"/>
          <w:numId w:val="32"/>
        </w:numPr>
        <w:spacing w:after="13" w:line="287" w:lineRule="auto"/>
        <w:ind w:left="0" w:right="0"/>
        <w:rPr>
          <w:color w:val="auto"/>
        </w:rPr>
      </w:pPr>
      <w:r w:rsidRPr="00CE720C">
        <w:rPr>
          <w:color w:val="auto"/>
        </w:rPr>
        <w:t>Podmiot przetwarzający będzie przetwarzał powierzone na podstawie niniejszej umowy dane osobowe pracowników oraz studentów Państwowej Wyższej Szkoły Zawodowej w Głogowie w postaci imion i nazwisk, adresu zamieszkania, nr PESEL oraz podpisy (na listach obecności</w:t>
      </w:r>
      <w:r w:rsidR="00640FD4" w:rsidRPr="00CE720C">
        <w:rPr>
          <w:color w:val="auto"/>
        </w:rPr>
        <w:t xml:space="preserve">, listach </w:t>
      </w:r>
      <w:r w:rsidR="00640FD4" w:rsidRPr="00CE720C">
        <w:rPr>
          <w:color w:val="auto"/>
        </w:rPr>
        <w:lastRenderedPageBreak/>
        <w:t xml:space="preserve">potwierdzających odbiór materiałów szkoleniowych, listach uczestnictwa w przerwach kawowych i obiadowych, listach </w:t>
      </w:r>
      <w:proofErr w:type="spellStart"/>
      <w:r w:rsidR="00640FD4" w:rsidRPr="00CE720C">
        <w:rPr>
          <w:color w:val="auto"/>
        </w:rPr>
        <w:t>osob</w:t>
      </w:r>
      <w:proofErr w:type="spellEnd"/>
      <w:r w:rsidR="00640FD4" w:rsidRPr="00CE720C">
        <w:rPr>
          <w:color w:val="auto"/>
        </w:rPr>
        <w:t xml:space="preserve"> korzystających z transportu</w:t>
      </w:r>
      <w:r w:rsidRPr="00CE720C">
        <w:rPr>
          <w:color w:val="auto"/>
        </w:rPr>
        <w:t xml:space="preserve">).  </w:t>
      </w:r>
    </w:p>
    <w:p w14:paraId="1E283F85" w14:textId="41B056C2" w:rsidR="00334C7A" w:rsidRPr="00CE720C" w:rsidRDefault="00334C7A" w:rsidP="0094221B">
      <w:pPr>
        <w:numPr>
          <w:ilvl w:val="0"/>
          <w:numId w:val="32"/>
        </w:numPr>
        <w:spacing w:after="0" w:line="259" w:lineRule="auto"/>
        <w:ind w:left="52" w:right="0" w:firstLine="0"/>
        <w:jc w:val="center"/>
        <w:rPr>
          <w:color w:val="auto"/>
        </w:rPr>
      </w:pPr>
      <w:r w:rsidRPr="00CE720C">
        <w:rPr>
          <w:color w:val="auto"/>
        </w:rPr>
        <w:t>Powierzone przez Powierzającego dane osobowe będą przetwarzane przez Podmiot przetwarzający wyłącznie w celu realizacji zawartej pomiędzy Stronami Umowy z dnia ………..r. na  Usługi szkoleniowe dla kadry oraz studentów Państwowej Wyższej Szkoły Zawodowej w Głogowie</w:t>
      </w:r>
      <w:r w:rsidR="00CE720C" w:rsidRPr="00CE720C">
        <w:rPr>
          <w:color w:val="auto"/>
        </w:rPr>
        <w:t>.</w:t>
      </w:r>
      <w:r w:rsidRPr="00CE720C">
        <w:rPr>
          <w:b/>
          <w:color w:val="auto"/>
        </w:rPr>
        <w:t xml:space="preserve"> </w:t>
      </w:r>
    </w:p>
    <w:p w14:paraId="13590A06" w14:textId="77777777" w:rsidR="00334C7A" w:rsidRPr="00CE720C" w:rsidRDefault="00334C7A" w:rsidP="00334C7A">
      <w:pPr>
        <w:spacing w:after="16" w:line="259" w:lineRule="auto"/>
        <w:ind w:left="52" w:right="0" w:firstLine="0"/>
        <w:jc w:val="center"/>
        <w:rPr>
          <w:b/>
          <w:color w:val="auto"/>
        </w:rPr>
      </w:pPr>
      <w:r w:rsidRPr="00CE720C">
        <w:rPr>
          <w:b/>
          <w:color w:val="auto"/>
        </w:rPr>
        <w:t xml:space="preserve"> §3 </w:t>
      </w:r>
    </w:p>
    <w:p w14:paraId="08FAA9D9" w14:textId="1FD028DA" w:rsidR="00334C7A" w:rsidRPr="00CE720C" w:rsidRDefault="00334C7A" w:rsidP="004232D8">
      <w:pPr>
        <w:spacing w:after="16" w:line="259" w:lineRule="auto"/>
        <w:ind w:left="52" w:right="0" w:firstLine="0"/>
        <w:jc w:val="center"/>
        <w:rPr>
          <w:b/>
          <w:color w:val="auto"/>
        </w:rPr>
      </w:pPr>
      <w:r w:rsidRPr="00CE720C">
        <w:rPr>
          <w:b/>
          <w:color w:val="auto"/>
        </w:rPr>
        <w:t xml:space="preserve">Obowiązki podmiotu przetwarzającego  </w:t>
      </w:r>
    </w:p>
    <w:p w14:paraId="1A558BEF"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RODO. </w:t>
      </w:r>
    </w:p>
    <w:p w14:paraId="5208CC05"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zobowiązuje się dołożyć należytej staranności przy przetwarzaniu powierzonych danych osobowych. </w:t>
      </w:r>
    </w:p>
    <w:p w14:paraId="21188FF3"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zobowiązuje się do nadania upoważnień do przetwarzania danych osobowych wszystkim osobom, które będą przetwarzały powierzone dane w celu realizacji niniejszej umowy.   </w:t>
      </w:r>
    </w:p>
    <w:p w14:paraId="4C787DED" w14:textId="7395F8D3" w:rsidR="00334C7A" w:rsidRPr="00CE720C" w:rsidRDefault="00334C7A" w:rsidP="00334C7A">
      <w:pPr>
        <w:numPr>
          <w:ilvl w:val="0"/>
          <w:numId w:val="33"/>
        </w:numPr>
        <w:spacing w:after="13" w:line="287" w:lineRule="auto"/>
        <w:ind w:left="0" w:right="0"/>
        <w:rPr>
          <w:color w:val="auto"/>
        </w:rPr>
      </w:pPr>
      <w:r w:rsidRPr="00CE720C">
        <w:rPr>
          <w:color w:val="auto"/>
        </w:rPr>
        <w:t>Podmiot przetwarzający zobowiązuje</w:t>
      </w:r>
      <w:r w:rsidR="004232D8" w:rsidRPr="00CE720C">
        <w:rPr>
          <w:color w:val="auto"/>
        </w:rPr>
        <w:t xml:space="preserve"> się zapewnić </w:t>
      </w:r>
      <w:r w:rsidRPr="00CE720C">
        <w:rPr>
          <w:color w:val="auto"/>
        </w:rPr>
        <w:t xml:space="preserve">zachowanie </w:t>
      </w:r>
      <w:r w:rsidRPr="00CE720C">
        <w:rPr>
          <w:color w:val="auto"/>
        </w:rPr>
        <w:tab/>
        <w:t xml:space="preserve">w tajemnicy,  (o której mowa </w:t>
      </w:r>
      <w:r w:rsidR="00747F99" w:rsidRPr="00CE720C">
        <w:rPr>
          <w:color w:val="auto"/>
        </w:rPr>
        <w:br/>
      </w:r>
      <w:r w:rsidRPr="00CE720C">
        <w:rPr>
          <w:color w:val="auto"/>
        </w:rPr>
        <w:t xml:space="preserve">w art. 28 ust 3 pkt b Rozporządzenia RODO) przetwarzanych danych przez osoby, które upoważnia do przetwarzania danych osobowych w celu realizacji niniejszej umowy, zarówno w trakcie zatrudnienia ich w Podmiocie przetwarzającym, jak i po jego ustaniu. </w:t>
      </w:r>
    </w:p>
    <w:p w14:paraId="6E29DABF" w14:textId="7B502936"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po zakończeniu świadczenia usług </w:t>
      </w:r>
      <w:r w:rsidR="004232D8" w:rsidRPr="00CE720C">
        <w:rPr>
          <w:color w:val="auto"/>
        </w:rPr>
        <w:t xml:space="preserve">związanych </w:t>
      </w:r>
      <w:r w:rsidRPr="00CE720C">
        <w:rPr>
          <w:color w:val="auto"/>
        </w:rPr>
        <w:t xml:space="preserve">z przetwarzaniem danych osobowych: </w:t>
      </w:r>
    </w:p>
    <w:p w14:paraId="56B9D0B0" w14:textId="77777777" w:rsidR="00334C7A" w:rsidRPr="00CE720C" w:rsidRDefault="00334C7A" w:rsidP="00334C7A">
      <w:pPr>
        <w:numPr>
          <w:ilvl w:val="1"/>
          <w:numId w:val="34"/>
        </w:numPr>
        <w:spacing w:after="13" w:line="287" w:lineRule="auto"/>
        <w:ind w:left="426" w:right="0"/>
        <w:rPr>
          <w:color w:val="auto"/>
        </w:rPr>
      </w:pPr>
      <w:r w:rsidRPr="00CE720C">
        <w:rPr>
          <w:color w:val="auto"/>
        </w:rPr>
        <w:t xml:space="preserve">w formie elektronicznej (program powinien spełniać wymagania RODO) - usuwa lub </w:t>
      </w:r>
      <w:proofErr w:type="spellStart"/>
      <w:r w:rsidRPr="00CE720C">
        <w:rPr>
          <w:color w:val="auto"/>
        </w:rPr>
        <w:t>anonimizuje</w:t>
      </w:r>
      <w:proofErr w:type="spellEnd"/>
      <w:r w:rsidRPr="00CE720C">
        <w:rPr>
          <w:color w:val="auto"/>
        </w:rPr>
        <w:t xml:space="preserve"> dane; </w:t>
      </w:r>
    </w:p>
    <w:p w14:paraId="3187E128" w14:textId="77777777" w:rsidR="00334C7A" w:rsidRPr="00CE720C" w:rsidRDefault="00334C7A" w:rsidP="00334C7A">
      <w:pPr>
        <w:numPr>
          <w:ilvl w:val="1"/>
          <w:numId w:val="34"/>
        </w:numPr>
        <w:spacing w:after="13" w:line="287" w:lineRule="auto"/>
        <w:ind w:left="426" w:right="0"/>
        <w:rPr>
          <w:color w:val="auto"/>
        </w:rPr>
      </w:pPr>
      <w:r w:rsidRPr="00CE720C">
        <w:rPr>
          <w:color w:val="auto"/>
        </w:rPr>
        <w:t xml:space="preserve">w formie papierowej - zwraca Powierzającemu. </w:t>
      </w:r>
    </w:p>
    <w:p w14:paraId="44D5809D" w14:textId="77777777" w:rsidR="00334C7A" w:rsidRPr="00CE720C" w:rsidRDefault="00334C7A" w:rsidP="00334C7A">
      <w:pPr>
        <w:spacing w:after="13" w:line="287" w:lineRule="auto"/>
        <w:ind w:right="0"/>
        <w:rPr>
          <w:color w:val="auto"/>
        </w:rPr>
      </w:pPr>
      <w:r w:rsidRPr="00CE720C">
        <w:rPr>
          <w:color w:val="auto"/>
        </w:rPr>
        <w:t xml:space="preserve">Ponadto podmiot przetwarzający usuwa wszelkie ich istniejące kopie, chyba że prawo Unii Europejskiej lub prawo państwa członkowskiego nakazują przechowywanie danych osobowych. </w:t>
      </w:r>
    </w:p>
    <w:p w14:paraId="4DB3F302"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W miarę możliwości Podmiot przetwarzający pomaga Powierzającemu w niezbędnym zakresie wywiązywać się z obowiązku odpowiadania na żądania osoby, której dane dotyczą oraz wywiązywania się z obowiązków określonych w art. 32-36 Rozporządzenia RODO.  </w:t>
      </w:r>
    </w:p>
    <w:p w14:paraId="0B7E63C1" w14:textId="22093055" w:rsidR="00334C7A" w:rsidRPr="00CE720C" w:rsidRDefault="00334C7A" w:rsidP="00334C7A">
      <w:pPr>
        <w:numPr>
          <w:ilvl w:val="0"/>
          <w:numId w:val="33"/>
        </w:numPr>
        <w:spacing w:after="166" w:line="287" w:lineRule="auto"/>
        <w:ind w:left="0" w:right="0"/>
        <w:rPr>
          <w:color w:val="auto"/>
        </w:rPr>
      </w:pPr>
      <w:r w:rsidRPr="00CE720C">
        <w:rPr>
          <w:color w:val="auto"/>
        </w:rPr>
        <w:t>Podmiot przetwarzający po stwierdzeniu naruszenia ochrony danych osobowych bez zbędnej zwłoki zgłasza je Powierzającemu w ciągu 24 godzin, w trybie wynikającym z przepisów szczególnych.</w:t>
      </w:r>
    </w:p>
    <w:p w14:paraId="64531643" w14:textId="77777777" w:rsidR="00334C7A" w:rsidRPr="00CE720C" w:rsidRDefault="00334C7A" w:rsidP="00334C7A">
      <w:pPr>
        <w:keepNext/>
        <w:keepLines/>
        <w:spacing w:after="0" w:line="259" w:lineRule="auto"/>
        <w:ind w:right="0" w:firstLine="0"/>
        <w:jc w:val="center"/>
        <w:outlineLvl w:val="0"/>
        <w:rPr>
          <w:b/>
          <w:color w:val="auto"/>
        </w:rPr>
      </w:pPr>
    </w:p>
    <w:p w14:paraId="2010A475" w14:textId="77777777" w:rsidR="00334C7A" w:rsidRPr="00CE720C" w:rsidRDefault="00334C7A" w:rsidP="00334C7A">
      <w:pPr>
        <w:keepNext/>
        <w:keepLines/>
        <w:spacing w:after="0" w:line="259" w:lineRule="auto"/>
        <w:ind w:right="0" w:firstLine="0"/>
        <w:jc w:val="center"/>
        <w:outlineLvl w:val="0"/>
        <w:rPr>
          <w:b/>
          <w:color w:val="auto"/>
        </w:rPr>
      </w:pPr>
    </w:p>
    <w:p w14:paraId="0AC5964B" w14:textId="64655F94" w:rsidR="00334C7A" w:rsidRPr="00CE720C" w:rsidRDefault="00334C7A" w:rsidP="00334C7A">
      <w:pPr>
        <w:keepNext/>
        <w:keepLines/>
        <w:spacing w:after="0" w:line="259" w:lineRule="auto"/>
        <w:ind w:right="0" w:firstLine="0"/>
        <w:jc w:val="center"/>
        <w:outlineLvl w:val="0"/>
        <w:rPr>
          <w:b/>
          <w:color w:val="auto"/>
        </w:rPr>
      </w:pPr>
      <w:r w:rsidRPr="00CE720C">
        <w:rPr>
          <w:b/>
          <w:color w:val="auto"/>
        </w:rPr>
        <w:t>§4</w:t>
      </w:r>
    </w:p>
    <w:p w14:paraId="3CE370ED" w14:textId="22BE70D0" w:rsidR="00334C7A" w:rsidRPr="00CE720C" w:rsidRDefault="00334C7A" w:rsidP="004232D8">
      <w:pPr>
        <w:spacing w:after="13" w:line="287" w:lineRule="auto"/>
        <w:ind w:left="345" w:right="0" w:firstLine="3536"/>
        <w:rPr>
          <w:b/>
          <w:color w:val="auto"/>
        </w:rPr>
      </w:pPr>
      <w:r w:rsidRPr="00CE720C">
        <w:rPr>
          <w:b/>
          <w:color w:val="auto"/>
        </w:rPr>
        <w:t xml:space="preserve">Prawo kontroli </w:t>
      </w:r>
    </w:p>
    <w:p w14:paraId="5923710B" w14:textId="06D07B22" w:rsidR="00334C7A" w:rsidRPr="00CE720C" w:rsidRDefault="00334C7A" w:rsidP="00334C7A">
      <w:pPr>
        <w:spacing w:after="13" w:line="287" w:lineRule="auto"/>
        <w:ind w:left="0" w:right="0" w:firstLine="0"/>
        <w:rPr>
          <w:color w:val="auto"/>
        </w:rPr>
      </w:pPr>
      <w:r w:rsidRPr="00CE720C">
        <w:rPr>
          <w:color w:val="auto"/>
        </w:rPr>
        <w:t>1.</w:t>
      </w:r>
      <w:r w:rsidRPr="00CE720C">
        <w:rPr>
          <w:rFonts w:ascii="Arial" w:eastAsia="Arial" w:hAnsi="Arial" w:cs="Arial"/>
          <w:color w:val="auto"/>
        </w:rPr>
        <w:t xml:space="preserve"> </w:t>
      </w:r>
      <w:r w:rsidRPr="00CE720C">
        <w:rPr>
          <w:color w:val="auto"/>
        </w:rPr>
        <w:t xml:space="preserve">Powierzający zgodnie z art. 28 ust. 3 pkt h) Rozporządzenia RODO ma prawo kontroli, czy środki zastosowane przez Podmiot przetwarzający przy przetwarzaniu i zabezpieczeniu powierzonych danych osobowych spełniają postanowienia niniejszej umowy.  </w:t>
      </w:r>
    </w:p>
    <w:p w14:paraId="3FB49CDF" w14:textId="77777777" w:rsidR="00334C7A" w:rsidRPr="00CE720C" w:rsidRDefault="00334C7A" w:rsidP="00334C7A">
      <w:pPr>
        <w:numPr>
          <w:ilvl w:val="0"/>
          <w:numId w:val="35"/>
        </w:numPr>
        <w:spacing w:after="13" w:line="287" w:lineRule="auto"/>
        <w:ind w:left="0" w:right="0"/>
        <w:rPr>
          <w:color w:val="auto"/>
        </w:rPr>
      </w:pPr>
      <w:r w:rsidRPr="00CE720C">
        <w:rPr>
          <w:color w:val="auto"/>
        </w:rPr>
        <w:t xml:space="preserve">Powierzający realizować będzie prawo kontroli w godzinach pracy Podmiotu przetwarzającego i z minimum 2-dniowym wyprzedzeniem. </w:t>
      </w:r>
    </w:p>
    <w:p w14:paraId="0EF2E3BE" w14:textId="77777777" w:rsidR="00334C7A" w:rsidRPr="00CE720C" w:rsidRDefault="00334C7A" w:rsidP="00334C7A">
      <w:pPr>
        <w:numPr>
          <w:ilvl w:val="0"/>
          <w:numId w:val="35"/>
        </w:numPr>
        <w:spacing w:after="13" w:line="287" w:lineRule="auto"/>
        <w:ind w:left="0" w:right="0"/>
        <w:rPr>
          <w:color w:val="auto"/>
        </w:rPr>
      </w:pPr>
      <w:r w:rsidRPr="00CE720C">
        <w:rPr>
          <w:color w:val="auto"/>
        </w:rPr>
        <w:t xml:space="preserve">Podmiot przetwarzający zobowiązuje się do usunięcia uchybień stwierdzonych podczas kontroli w terminie wskazanym przez Powierzającego nie dłuższym niż 7 dni. </w:t>
      </w:r>
    </w:p>
    <w:p w14:paraId="1717A381" w14:textId="77777777" w:rsidR="00334C7A" w:rsidRPr="00CE720C" w:rsidRDefault="00334C7A" w:rsidP="00334C7A">
      <w:pPr>
        <w:numPr>
          <w:ilvl w:val="0"/>
          <w:numId w:val="35"/>
        </w:numPr>
        <w:spacing w:after="122" w:line="287" w:lineRule="auto"/>
        <w:ind w:left="0" w:right="0"/>
        <w:rPr>
          <w:color w:val="auto"/>
        </w:rPr>
      </w:pPr>
      <w:r w:rsidRPr="00CE720C">
        <w:rPr>
          <w:color w:val="auto"/>
        </w:rPr>
        <w:lastRenderedPageBreak/>
        <w:t xml:space="preserve">Podmiot przetwarzający udostępnia Powierzającemu wszelkie informacje niezbędne do wykazania spełnienia obowiązków określonych w art. 28 Rozporządzenia RODO.  </w:t>
      </w:r>
    </w:p>
    <w:p w14:paraId="00E8372D" w14:textId="77777777" w:rsidR="00334C7A" w:rsidRPr="00CE720C" w:rsidRDefault="00334C7A" w:rsidP="00334C7A">
      <w:pPr>
        <w:spacing w:after="13" w:line="259" w:lineRule="auto"/>
        <w:ind w:left="0" w:right="0" w:firstLine="0"/>
        <w:jc w:val="left"/>
        <w:rPr>
          <w:color w:val="auto"/>
        </w:rPr>
      </w:pPr>
      <w:r w:rsidRPr="00CE720C">
        <w:rPr>
          <w:b/>
          <w:color w:val="auto"/>
        </w:rPr>
        <w:t xml:space="preserve"> </w:t>
      </w:r>
    </w:p>
    <w:p w14:paraId="66CE0F4A" w14:textId="0A2D7B7A"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§5</w:t>
      </w:r>
    </w:p>
    <w:p w14:paraId="66FAA502" w14:textId="6DD27E5A" w:rsidR="00334C7A" w:rsidRPr="00CE720C" w:rsidRDefault="00334C7A" w:rsidP="004232D8">
      <w:pPr>
        <w:keepNext/>
        <w:keepLines/>
        <w:spacing w:after="24" w:line="259" w:lineRule="auto"/>
        <w:ind w:right="0" w:firstLine="0"/>
        <w:jc w:val="center"/>
        <w:outlineLvl w:val="0"/>
        <w:rPr>
          <w:b/>
          <w:color w:val="auto"/>
        </w:rPr>
      </w:pPr>
      <w:r w:rsidRPr="00CE720C">
        <w:rPr>
          <w:b/>
          <w:color w:val="auto"/>
        </w:rPr>
        <w:t>Dalsze powierzenie danych do przetwarzania</w:t>
      </w:r>
    </w:p>
    <w:p w14:paraId="03DF6D1B" w14:textId="77777777" w:rsidR="00334C7A" w:rsidRPr="00CE720C" w:rsidRDefault="00334C7A" w:rsidP="00334C7A">
      <w:pPr>
        <w:numPr>
          <w:ilvl w:val="0"/>
          <w:numId w:val="36"/>
        </w:numPr>
        <w:spacing w:after="13" w:line="287" w:lineRule="auto"/>
        <w:ind w:left="0" w:right="0"/>
        <w:rPr>
          <w:color w:val="auto"/>
        </w:rPr>
      </w:pPr>
      <w:r w:rsidRPr="00CE720C">
        <w:rPr>
          <w:color w:val="auto"/>
        </w:rPr>
        <w:t xml:space="preserve">Podmiot przetwarzający może powierzyć dane osobowe objęte niniejszą umową do dalszego przetwarzania swoim pracownikom lub podwykonawcom na podstawie imiennego upoważnienia jedynie w celu wykonania umowy po uzyskaniu uprzedniej pisemnej zgody Powierzającego. </w:t>
      </w:r>
    </w:p>
    <w:p w14:paraId="3D081EB8" w14:textId="57D059EC" w:rsidR="00334C7A" w:rsidRPr="00CE720C" w:rsidRDefault="00334C7A" w:rsidP="00334C7A">
      <w:pPr>
        <w:numPr>
          <w:ilvl w:val="0"/>
          <w:numId w:val="36"/>
        </w:numPr>
        <w:spacing w:after="13" w:line="287" w:lineRule="auto"/>
        <w:ind w:left="0" w:right="0"/>
        <w:rPr>
          <w:color w:val="auto"/>
        </w:rPr>
      </w:pPr>
      <w:r w:rsidRPr="00CE720C">
        <w:rPr>
          <w:color w:val="auto"/>
        </w:rPr>
        <w:t xml:space="preserve">Przekazanie powierzonych danych do państwa trzeciego może nastąpić jedynie na pisemne polecenie Powierzającego chyba, że obowiązek taki nakłada na Podmiot przetwarzający prawo Unii Europejskiej lub prawo państwa członkowskiego, któremu podlega Podmiot przetwarzający. W takim przypadku przed rozpoczęciem przetwarzania Podmiot przetwarzający informuje Powierzającego o tym obowiązku prawnym, o ile prawo to nie zabrania udzielania takiej informacji z uwagi na ważny interes publiczny. </w:t>
      </w:r>
    </w:p>
    <w:p w14:paraId="7B8F4904" w14:textId="57796828" w:rsidR="00334C7A" w:rsidRPr="00CE720C" w:rsidRDefault="00334C7A" w:rsidP="00334C7A">
      <w:pPr>
        <w:numPr>
          <w:ilvl w:val="0"/>
          <w:numId w:val="36"/>
        </w:numPr>
        <w:spacing w:after="13" w:line="287" w:lineRule="auto"/>
        <w:ind w:left="0" w:right="0"/>
        <w:rPr>
          <w:color w:val="auto"/>
        </w:rPr>
      </w:pPr>
      <w:r w:rsidRPr="00CE720C">
        <w:rPr>
          <w:color w:val="auto"/>
        </w:rPr>
        <w:t xml:space="preserve">Podwykonawca, o którym mowa w §3 ust. 2 Umowy głównej winien spełniać te same gwarancje  i obowiązki jakie zostały nałożone na Podmiot przetwarzający w niniejszej Umowie.  </w:t>
      </w:r>
    </w:p>
    <w:p w14:paraId="42F105EE" w14:textId="77777777" w:rsidR="00334C7A" w:rsidRPr="00CE720C" w:rsidRDefault="00334C7A" w:rsidP="00334C7A">
      <w:pPr>
        <w:numPr>
          <w:ilvl w:val="0"/>
          <w:numId w:val="36"/>
        </w:numPr>
        <w:spacing w:after="163" w:line="287" w:lineRule="auto"/>
        <w:ind w:left="0" w:right="0"/>
        <w:rPr>
          <w:color w:val="auto"/>
        </w:rPr>
      </w:pPr>
      <w:r w:rsidRPr="00CE720C">
        <w:rPr>
          <w:color w:val="auto"/>
        </w:rPr>
        <w:t xml:space="preserve">Podmiot przetwarzający ponosi pełną odpowiedzialność wobec Powierzającego za nie wywiązanie się ze spoczywających na podwykonawcy obowiązków ochrony danych osobowych. </w:t>
      </w:r>
    </w:p>
    <w:p w14:paraId="337D4F75" w14:textId="38F9FD55" w:rsidR="00334C7A" w:rsidRPr="00CE720C" w:rsidRDefault="00334C7A" w:rsidP="00334C7A">
      <w:pPr>
        <w:keepNext/>
        <w:keepLines/>
        <w:spacing w:after="24" w:line="259" w:lineRule="auto"/>
        <w:ind w:right="6" w:firstLine="0"/>
        <w:jc w:val="center"/>
        <w:outlineLvl w:val="0"/>
        <w:rPr>
          <w:b/>
          <w:color w:val="auto"/>
        </w:rPr>
      </w:pPr>
      <w:r w:rsidRPr="00CE720C">
        <w:rPr>
          <w:b/>
          <w:color w:val="auto"/>
        </w:rPr>
        <w:t>§ 6</w:t>
      </w:r>
    </w:p>
    <w:p w14:paraId="149F9E58" w14:textId="05C64034" w:rsidR="00334C7A" w:rsidRPr="00CE720C" w:rsidRDefault="00334C7A" w:rsidP="004232D8">
      <w:pPr>
        <w:spacing w:after="24" w:line="259" w:lineRule="auto"/>
        <w:ind w:left="0" w:right="0"/>
        <w:jc w:val="center"/>
        <w:rPr>
          <w:b/>
          <w:color w:val="auto"/>
        </w:rPr>
      </w:pPr>
      <w:r w:rsidRPr="00CE720C">
        <w:rPr>
          <w:b/>
          <w:color w:val="auto"/>
        </w:rPr>
        <w:t>Odpowiedzialność Podmiotu przetwarzającego</w:t>
      </w:r>
    </w:p>
    <w:p w14:paraId="57351BDC" w14:textId="77777777" w:rsidR="00334C7A" w:rsidRPr="00CE720C" w:rsidRDefault="00334C7A" w:rsidP="00334C7A">
      <w:pPr>
        <w:numPr>
          <w:ilvl w:val="0"/>
          <w:numId w:val="37"/>
        </w:numPr>
        <w:spacing w:after="13" w:line="287" w:lineRule="auto"/>
        <w:ind w:left="0" w:right="0"/>
        <w:rPr>
          <w:color w:val="auto"/>
        </w:rPr>
      </w:pPr>
      <w:r w:rsidRPr="00CE720C">
        <w:rPr>
          <w:color w:val="auto"/>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B7A9E4A" w14:textId="1889B9EF" w:rsidR="00334C7A" w:rsidRPr="00CE720C" w:rsidRDefault="00334C7A" w:rsidP="00334C7A">
      <w:pPr>
        <w:numPr>
          <w:ilvl w:val="0"/>
          <w:numId w:val="37"/>
        </w:numPr>
        <w:spacing w:after="165" w:line="287" w:lineRule="auto"/>
        <w:ind w:left="0" w:right="0"/>
        <w:rPr>
          <w:color w:val="auto"/>
        </w:rPr>
      </w:pPr>
      <w:r w:rsidRPr="00CE720C">
        <w:rPr>
          <w:color w:val="auto"/>
        </w:rPr>
        <w:t xml:space="preserve">Podmiot przetwarzający zobowiązuje się do niezwłocznego poinformowania Powierzającego  </w:t>
      </w:r>
      <w:r w:rsidR="00747F99" w:rsidRPr="00CE720C">
        <w:rPr>
          <w:color w:val="auto"/>
        </w:rPr>
        <w:br/>
      </w:r>
      <w:r w:rsidRPr="00CE720C">
        <w:rPr>
          <w:color w:val="auto"/>
        </w:rPr>
        <w:t xml:space="preserve">o jakimkolwiek postępowaniu, w szczególności administracyjnym lub sądowym, dotyczącym przetwarzania przez Podmiot przetwarzający danych osobowych określonych w Umowie,  </w:t>
      </w:r>
      <w:r w:rsidR="00747F99" w:rsidRPr="00CE720C">
        <w:rPr>
          <w:color w:val="auto"/>
        </w:rPr>
        <w:br/>
      </w:r>
      <w:r w:rsidRPr="00CE720C">
        <w:rPr>
          <w:color w:val="auto"/>
        </w:rPr>
        <w:t xml:space="preserve">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Niniejszy ustęp dotyczy wyłącznie danych osobowych powierzonych przez Powierzającego.  </w:t>
      </w:r>
    </w:p>
    <w:p w14:paraId="44EF692B" w14:textId="77777777"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§7</w:t>
      </w:r>
    </w:p>
    <w:p w14:paraId="1A174EC8" w14:textId="11495285"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 xml:space="preserve"> Czas obowiązywania umowy</w:t>
      </w:r>
    </w:p>
    <w:p w14:paraId="0B361697" w14:textId="77777777" w:rsidR="00334C7A" w:rsidRPr="00CE720C" w:rsidRDefault="00334C7A" w:rsidP="00334C7A">
      <w:pPr>
        <w:numPr>
          <w:ilvl w:val="0"/>
          <w:numId w:val="38"/>
        </w:numPr>
        <w:spacing w:after="13" w:line="287" w:lineRule="auto"/>
        <w:ind w:left="0" w:right="0"/>
        <w:rPr>
          <w:color w:val="auto"/>
        </w:rPr>
      </w:pPr>
      <w:r w:rsidRPr="00CE720C">
        <w:rPr>
          <w:color w:val="auto"/>
        </w:rPr>
        <w:t>Niniejsza umowa obowiązuje przez czas niezbędny do prawidłowej realizacji umowy, wskazanej w § 2 ust. 2, po której wykonaniu niniejsza umowa wygasa.</w:t>
      </w:r>
      <w:r w:rsidRPr="00CE720C">
        <w:rPr>
          <w:i/>
          <w:color w:val="auto"/>
        </w:rPr>
        <w:t xml:space="preserve"> </w:t>
      </w:r>
    </w:p>
    <w:p w14:paraId="350D60B8" w14:textId="77777777" w:rsidR="00334C7A" w:rsidRPr="00CE720C" w:rsidRDefault="00334C7A" w:rsidP="00334C7A">
      <w:pPr>
        <w:numPr>
          <w:ilvl w:val="0"/>
          <w:numId w:val="38"/>
        </w:numPr>
        <w:spacing w:after="160" w:line="287" w:lineRule="auto"/>
        <w:ind w:left="0" w:right="0"/>
        <w:rPr>
          <w:color w:val="auto"/>
        </w:rPr>
      </w:pPr>
      <w:r w:rsidRPr="00CE720C">
        <w:rPr>
          <w:color w:val="auto"/>
        </w:rPr>
        <w:t xml:space="preserve">Niniejsza Umowa nie może zostać wypowiedziana w czasie obowiązywania umowy, wskazanej w § 2 ust. 2. </w:t>
      </w:r>
    </w:p>
    <w:p w14:paraId="5A29124B" w14:textId="77777777" w:rsidR="00334C7A" w:rsidRPr="00CE720C" w:rsidRDefault="00334C7A" w:rsidP="00334C7A">
      <w:pPr>
        <w:keepNext/>
        <w:keepLines/>
        <w:spacing w:after="0" w:line="259" w:lineRule="auto"/>
        <w:ind w:right="0" w:firstLine="0"/>
        <w:jc w:val="center"/>
        <w:outlineLvl w:val="0"/>
        <w:rPr>
          <w:b/>
          <w:color w:val="auto"/>
        </w:rPr>
      </w:pPr>
      <w:r w:rsidRPr="00CE720C">
        <w:rPr>
          <w:b/>
          <w:color w:val="auto"/>
        </w:rPr>
        <w:lastRenderedPageBreak/>
        <w:t xml:space="preserve">§8 </w:t>
      </w:r>
    </w:p>
    <w:p w14:paraId="5D443FB8" w14:textId="34EBEE7D" w:rsidR="00334C7A" w:rsidRPr="00CE720C" w:rsidRDefault="00334C7A" w:rsidP="00334C7A">
      <w:pPr>
        <w:keepNext/>
        <w:keepLines/>
        <w:spacing w:after="0" w:line="259" w:lineRule="auto"/>
        <w:ind w:right="0" w:firstLine="0"/>
        <w:jc w:val="center"/>
        <w:outlineLvl w:val="0"/>
        <w:rPr>
          <w:b/>
          <w:color w:val="auto"/>
        </w:rPr>
      </w:pPr>
      <w:r w:rsidRPr="00CE720C">
        <w:rPr>
          <w:b/>
          <w:color w:val="auto"/>
        </w:rPr>
        <w:t>Rozwiązanie umowy</w:t>
      </w:r>
    </w:p>
    <w:p w14:paraId="1E4D5D9F" w14:textId="77777777" w:rsidR="00334C7A" w:rsidRPr="00CE720C" w:rsidRDefault="00334C7A" w:rsidP="00334C7A">
      <w:pPr>
        <w:spacing w:after="13" w:line="287" w:lineRule="auto"/>
        <w:ind w:left="0" w:right="0" w:firstLine="0"/>
        <w:rPr>
          <w:color w:val="auto"/>
        </w:rPr>
      </w:pPr>
      <w:r w:rsidRPr="00CE720C">
        <w:rPr>
          <w:color w:val="auto"/>
        </w:rPr>
        <w:t>Powierzający może rozwiązać niniejszą umowę ze skutkiem natychmiastowym, gdy Podmiot przetwarzający:</w:t>
      </w:r>
      <w:r w:rsidRPr="00CE720C">
        <w:rPr>
          <w:b/>
          <w:color w:val="auto"/>
        </w:rPr>
        <w:t xml:space="preserve"> </w:t>
      </w:r>
    </w:p>
    <w:p w14:paraId="0D1930FB" w14:textId="77777777" w:rsidR="00334C7A" w:rsidRPr="00CE720C" w:rsidRDefault="00334C7A" w:rsidP="00334C7A">
      <w:pPr>
        <w:numPr>
          <w:ilvl w:val="0"/>
          <w:numId w:val="39"/>
        </w:numPr>
        <w:spacing w:after="13" w:line="287" w:lineRule="auto"/>
        <w:ind w:left="284" w:right="0"/>
        <w:rPr>
          <w:color w:val="auto"/>
        </w:rPr>
      </w:pPr>
      <w:r w:rsidRPr="00CE720C">
        <w:rPr>
          <w:color w:val="auto"/>
        </w:rPr>
        <w:t>pomimo zobowiązania go do usunięcia uchybień stwierdzonych podczas kontroli nie usunie ich w wyznaczonym terminie;</w:t>
      </w:r>
      <w:r w:rsidRPr="00CE720C">
        <w:rPr>
          <w:b/>
          <w:color w:val="auto"/>
        </w:rPr>
        <w:t xml:space="preserve"> </w:t>
      </w:r>
    </w:p>
    <w:p w14:paraId="67EA6076" w14:textId="77777777" w:rsidR="00334C7A" w:rsidRPr="00CE720C" w:rsidRDefault="00334C7A" w:rsidP="00334C7A">
      <w:pPr>
        <w:numPr>
          <w:ilvl w:val="0"/>
          <w:numId w:val="39"/>
        </w:numPr>
        <w:spacing w:after="13" w:line="287" w:lineRule="auto"/>
        <w:ind w:left="284" w:right="0"/>
        <w:rPr>
          <w:color w:val="auto"/>
        </w:rPr>
      </w:pPr>
      <w:r w:rsidRPr="00CE720C">
        <w:rPr>
          <w:color w:val="auto"/>
        </w:rPr>
        <w:t xml:space="preserve">przetwarza dane osobowe w sposób niezgodny z umową; </w:t>
      </w:r>
    </w:p>
    <w:p w14:paraId="1A9FC7BC" w14:textId="571551A7" w:rsidR="00334C7A" w:rsidRPr="00CE720C" w:rsidRDefault="00334C7A" w:rsidP="00334C7A">
      <w:pPr>
        <w:numPr>
          <w:ilvl w:val="0"/>
          <w:numId w:val="39"/>
        </w:numPr>
        <w:spacing w:after="13" w:line="287" w:lineRule="auto"/>
        <w:ind w:left="284" w:right="0"/>
        <w:rPr>
          <w:color w:val="auto"/>
        </w:rPr>
      </w:pPr>
      <w:r w:rsidRPr="00CE720C">
        <w:rPr>
          <w:color w:val="auto"/>
        </w:rPr>
        <w:t>powierzył przetwarzanie danych osobowych innemu podmiotowi bez zgody Powierzającego.</w:t>
      </w:r>
      <w:r w:rsidRPr="00CE720C">
        <w:rPr>
          <w:b/>
          <w:color w:val="auto"/>
        </w:rPr>
        <w:t xml:space="preserve"> </w:t>
      </w:r>
    </w:p>
    <w:p w14:paraId="63B1DA9D" w14:textId="0E1D21CD" w:rsidR="00334C7A" w:rsidRPr="00CE720C" w:rsidRDefault="00334C7A" w:rsidP="004232D8">
      <w:pPr>
        <w:spacing w:after="0" w:line="259" w:lineRule="auto"/>
        <w:ind w:left="52" w:right="0" w:firstLine="0"/>
        <w:jc w:val="center"/>
        <w:rPr>
          <w:color w:val="auto"/>
        </w:rPr>
      </w:pPr>
      <w:r w:rsidRPr="00CE720C">
        <w:rPr>
          <w:b/>
          <w:color w:val="auto"/>
        </w:rPr>
        <w:t xml:space="preserve">  </w:t>
      </w:r>
    </w:p>
    <w:p w14:paraId="13DEA9F5" w14:textId="77777777"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 xml:space="preserve">§9 </w:t>
      </w:r>
    </w:p>
    <w:p w14:paraId="391C9D11" w14:textId="3A70C913"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Zasady zachowania poufności</w:t>
      </w:r>
    </w:p>
    <w:p w14:paraId="19C25B76" w14:textId="77777777" w:rsidR="00334C7A" w:rsidRPr="00CE720C" w:rsidRDefault="00334C7A" w:rsidP="00334C7A">
      <w:pPr>
        <w:numPr>
          <w:ilvl w:val="0"/>
          <w:numId w:val="40"/>
        </w:numPr>
        <w:spacing w:after="13" w:line="287" w:lineRule="auto"/>
        <w:ind w:left="0" w:right="0"/>
        <w:rPr>
          <w:color w:val="auto"/>
        </w:rPr>
      </w:pPr>
      <w:r w:rsidRPr="00CE720C">
        <w:rPr>
          <w:color w:val="auto"/>
        </w:rPr>
        <w:t xml:space="preserve">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 </w:t>
      </w:r>
    </w:p>
    <w:p w14:paraId="15A5B58E" w14:textId="68A6CD7D" w:rsidR="00334C7A" w:rsidRPr="00CE720C" w:rsidRDefault="00334C7A" w:rsidP="00334C7A">
      <w:pPr>
        <w:numPr>
          <w:ilvl w:val="0"/>
          <w:numId w:val="40"/>
        </w:numPr>
        <w:spacing w:after="13" w:line="287" w:lineRule="auto"/>
        <w:ind w:left="0" w:right="0"/>
        <w:rPr>
          <w:color w:val="auto"/>
        </w:rPr>
      </w:pPr>
      <w:r w:rsidRPr="00CE720C">
        <w:rPr>
          <w:color w:val="auto"/>
        </w:rPr>
        <w:t xml:space="preserve">Podmiot przetwarzający oświadcza, że w związku ze zobowiązaniem do zachowania w tajemnicy danych poufnych nie będą one wykorzystywane, ujawniane ani udostępniane bez pisemnej zgody Powierzającego w innym celu niż wykonanie Umowy, chyba że konieczność ujawnienia posiadanych informacji wynika z obowiązujących przepisów prawa lub Umowy. </w:t>
      </w:r>
    </w:p>
    <w:p w14:paraId="6E869F29" w14:textId="77777777" w:rsidR="00334C7A" w:rsidRPr="00CE720C" w:rsidRDefault="00334C7A" w:rsidP="00334C7A">
      <w:pPr>
        <w:keepNext/>
        <w:keepLines/>
        <w:spacing w:after="24" w:line="259" w:lineRule="auto"/>
        <w:ind w:right="0" w:firstLine="0"/>
        <w:outlineLvl w:val="0"/>
        <w:rPr>
          <w:b/>
          <w:color w:val="auto"/>
        </w:rPr>
      </w:pPr>
    </w:p>
    <w:p w14:paraId="6609D2E9" w14:textId="21ED190D"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§10</w:t>
      </w:r>
    </w:p>
    <w:p w14:paraId="1132C1C2" w14:textId="1FE6CA7C"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Postanowienia końcowe</w:t>
      </w:r>
    </w:p>
    <w:p w14:paraId="633FF9A7" w14:textId="76AECCB4" w:rsidR="00334C7A" w:rsidRPr="00CE720C" w:rsidRDefault="00334C7A" w:rsidP="00CE720C">
      <w:pPr>
        <w:numPr>
          <w:ilvl w:val="0"/>
          <w:numId w:val="41"/>
        </w:numPr>
        <w:spacing w:after="13" w:line="287" w:lineRule="auto"/>
        <w:ind w:left="0" w:right="0"/>
        <w:rPr>
          <w:color w:val="auto"/>
        </w:rPr>
      </w:pPr>
      <w:r w:rsidRPr="00CE720C">
        <w:rPr>
          <w:color w:val="auto"/>
        </w:rPr>
        <w:t xml:space="preserve">Umowa została sporządzona w dwóch jednobrzmiących egzemplarzach dla każdej ze Stron </w:t>
      </w:r>
      <w:r w:rsidR="00747F99" w:rsidRPr="00CE720C">
        <w:rPr>
          <w:color w:val="auto"/>
        </w:rPr>
        <w:br/>
      </w:r>
      <w:r w:rsidRPr="00CE720C">
        <w:rPr>
          <w:color w:val="auto"/>
        </w:rPr>
        <w:t xml:space="preserve">i stanowi załącznik do umowy, wskazanej w § 2 ust. 2. </w:t>
      </w:r>
    </w:p>
    <w:p w14:paraId="28597521" w14:textId="77777777" w:rsidR="00334C7A" w:rsidRPr="00CE720C" w:rsidRDefault="00334C7A" w:rsidP="004232D8">
      <w:pPr>
        <w:numPr>
          <w:ilvl w:val="0"/>
          <w:numId w:val="41"/>
        </w:numPr>
        <w:spacing w:after="13" w:line="287" w:lineRule="auto"/>
        <w:ind w:left="0" w:right="0"/>
        <w:rPr>
          <w:color w:val="auto"/>
        </w:rPr>
      </w:pPr>
      <w:r w:rsidRPr="00CE720C">
        <w:rPr>
          <w:color w:val="auto"/>
        </w:rPr>
        <w:t xml:space="preserve">W sprawach nieuregulowanych zastosowanie będą miały przepisy Kodeksu cywilnego oraz Rozporządzenia RODO. </w:t>
      </w:r>
    </w:p>
    <w:p w14:paraId="0AEF3754" w14:textId="77777777" w:rsidR="00334C7A" w:rsidRPr="00CE720C" w:rsidRDefault="00334C7A" w:rsidP="004232D8">
      <w:pPr>
        <w:numPr>
          <w:ilvl w:val="0"/>
          <w:numId w:val="41"/>
        </w:numPr>
        <w:spacing w:after="13" w:line="287" w:lineRule="auto"/>
        <w:ind w:left="0" w:right="0"/>
        <w:rPr>
          <w:color w:val="auto"/>
        </w:rPr>
      </w:pPr>
      <w:r w:rsidRPr="00CE720C">
        <w:rPr>
          <w:color w:val="auto"/>
        </w:rPr>
        <w:t xml:space="preserve">Sądem właściwym dla rozpatrzenia sporów wynikających z niniejszej umowy będzie sąd  właściwy dla Powierzającego. </w:t>
      </w:r>
    </w:p>
    <w:p w14:paraId="162A37CF" w14:textId="77777777" w:rsidR="00334C7A" w:rsidRPr="00CE720C" w:rsidRDefault="00334C7A" w:rsidP="00334C7A">
      <w:pPr>
        <w:spacing w:after="0" w:line="259" w:lineRule="auto"/>
        <w:ind w:left="720" w:right="0" w:firstLine="0"/>
        <w:jc w:val="left"/>
        <w:rPr>
          <w:color w:val="auto"/>
        </w:rPr>
      </w:pPr>
      <w:r w:rsidRPr="00CE720C">
        <w:rPr>
          <w:color w:val="auto"/>
        </w:rPr>
        <w:t xml:space="preserve"> </w:t>
      </w:r>
    </w:p>
    <w:p w14:paraId="6CABACB4" w14:textId="77777777" w:rsidR="00334C7A" w:rsidRPr="00CE720C" w:rsidRDefault="00334C7A" w:rsidP="00334C7A">
      <w:pPr>
        <w:spacing w:after="0" w:line="259" w:lineRule="auto"/>
        <w:ind w:left="720" w:right="0" w:firstLine="0"/>
        <w:jc w:val="left"/>
        <w:rPr>
          <w:color w:val="auto"/>
        </w:rPr>
      </w:pPr>
      <w:r w:rsidRPr="00CE720C">
        <w:rPr>
          <w:color w:val="auto"/>
        </w:rPr>
        <w:t xml:space="preserve"> </w:t>
      </w:r>
    </w:p>
    <w:p w14:paraId="110D718D" w14:textId="77777777" w:rsidR="00334C7A" w:rsidRPr="00CE720C" w:rsidRDefault="00334C7A" w:rsidP="00334C7A">
      <w:pPr>
        <w:spacing w:after="153" w:line="259" w:lineRule="auto"/>
        <w:ind w:left="720" w:right="0" w:firstLine="0"/>
        <w:jc w:val="left"/>
        <w:rPr>
          <w:color w:val="auto"/>
        </w:rPr>
      </w:pPr>
      <w:r w:rsidRPr="00CE720C">
        <w:rPr>
          <w:color w:val="auto"/>
        </w:rPr>
        <w:t xml:space="preserve"> </w:t>
      </w:r>
    </w:p>
    <w:p w14:paraId="4BC9E0F3" w14:textId="77777777" w:rsidR="00334C7A" w:rsidRPr="00CE720C" w:rsidRDefault="00334C7A" w:rsidP="00334C7A">
      <w:pPr>
        <w:spacing w:after="21" w:line="248" w:lineRule="auto"/>
        <w:ind w:left="-5" w:right="0"/>
        <w:jc w:val="left"/>
        <w:rPr>
          <w:color w:val="auto"/>
        </w:rPr>
      </w:pPr>
      <w:r w:rsidRPr="00CE720C">
        <w:rPr>
          <w:color w:val="auto"/>
        </w:rPr>
        <w:t xml:space="preserve">          _______________________                                                        ____________________ </w:t>
      </w:r>
    </w:p>
    <w:p w14:paraId="1AC7A2FF" w14:textId="77777777" w:rsidR="00334C7A" w:rsidRPr="00CE720C" w:rsidRDefault="00334C7A" w:rsidP="00334C7A">
      <w:pPr>
        <w:tabs>
          <w:tab w:val="center" w:pos="1114"/>
          <w:tab w:val="center" w:pos="2453"/>
          <w:tab w:val="center" w:pos="3161"/>
          <w:tab w:val="center" w:pos="3869"/>
          <w:tab w:val="center" w:pos="4577"/>
          <w:tab w:val="center" w:pos="5286"/>
          <w:tab w:val="center" w:pos="5994"/>
          <w:tab w:val="center" w:pos="7795"/>
        </w:tabs>
        <w:spacing w:after="21" w:line="248" w:lineRule="auto"/>
        <w:ind w:left="0" w:right="0" w:firstLine="0"/>
        <w:jc w:val="left"/>
        <w:rPr>
          <w:color w:val="auto"/>
        </w:rPr>
      </w:pPr>
      <w:r w:rsidRPr="00CE720C">
        <w:rPr>
          <w:rFonts w:ascii="Calibri" w:eastAsia="Calibri" w:hAnsi="Calibri" w:cs="Calibri"/>
          <w:color w:val="auto"/>
        </w:rPr>
        <w:tab/>
      </w:r>
      <w:r w:rsidRPr="00CE720C">
        <w:rPr>
          <w:color w:val="auto"/>
        </w:rPr>
        <w:t xml:space="preserve">       Powierzający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Podmiot przetwarzający </w:t>
      </w:r>
    </w:p>
    <w:p w14:paraId="33C72C26" w14:textId="77777777" w:rsidR="00E63498" w:rsidRPr="00CE720C" w:rsidRDefault="00E63498">
      <w:pPr>
        <w:spacing w:after="0" w:line="259" w:lineRule="auto"/>
        <w:ind w:left="86" w:right="0" w:firstLine="0"/>
        <w:jc w:val="left"/>
        <w:rPr>
          <w:color w:val="auto"/>
        </w:rPr>
      </w:pPr>
    </w:p>
    <w:sectPr w:rsidR="00E63498" w:rsidRPr="00CE720C">
      <w:headerReference w:type="even" r:id="rId7"/>
      <w:headerReference w:type="default" r:id="rId8"/>
      <w:footerReference w:type="even" r:id="rId9"/>
      <w:footerReference w:type="default" r:id="rId10"/>
      <w:headerReference w:type="first" r:id="rId11"/>
      <w:footerReference w:type="first" r:id="rId12"/>
      <w:pgSz w:w="11906" w:h="16838"/>
      <w:pgMar w:top="1904" w:right="1412" w:bottom="1597" w:left="1330" w:header="708" w:footer="3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2085A" w14:textId="77777777" w:rsidR="00F316AD" w:rsidRDefault="00F316AD">
      <w:pPr>
        <w:spacing w:after="0" w:line="240" w:lineRule="auto"/>
      </w:pPr>
      <w:r>
        <w:separator/>
      </w:r>
    </w:p>
  </w:endnote>
  <w:endnote w:type="continuationSeparator" w:id="0">
    <w:p w14:paraId="3427155B" w14:textId="77777777" w:rsidR="00F316AD" w:rsidRDefault="00F31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B52A6" w14:textId="77777777" w:rsidR="00E63498" w:rsidRDefault="008C1682">
    <w:pPr>
      <w:spacing w:after="37" w:line="259" w:lineRule="auto"/>
      <w:ind w:left="76" w:right="0" w:firstLine="0"/>
      <w:jc w:val="center"/>
    </w:pPr>
    <w:r>
      <w:rPr>
        <w:sz w:val="20"/>
      </w:rPr>
      <w:t xml:space="preserve">Projekt pn.: „Wysoka jakość kształcenia na kierunkach medycznych w PWSZ Gniezno z wykorzystaniem </w:t>
    </w:r>
  </w:p>
  <w:p w14:paraId="470E5876" w14:textId="77777777" w:rsidR="00E63498" w:rsidRDefault="008C1682">
    <w:pPr>
      <w:spacing w:after="182" w:line="257" w:lineRule="auto"/>
      <w:ind w:left="3265" w:right="2162" w:hanging="689"/>
      <w:jc w:val="left"/>
    </w:pPr>
    <w:proofErr w:type="spellStart"/>
    <w:r>
      <w:rPr>
        <w:sz w:val="20"/>
      </w:rPr>
      <w:t>Monoprofilowego</w:t>
    </w:r>
    <w:proofErr w:type="spellEnd"/>
    <w:r>
      <w:rPr>
        <w:sz w:val="20"/>
      </w:rPr>
      <w:t xml:space="preserve"> Centrum Symulacji Medycznej”  (nr POWR.05.03.00-00-0007/19). </w:t>
    </w:r>
  </w:p>
  <w:p w14:paraId="0C649382" w14:textId="77777777" w:rsidR="00E63498" w:rsidRDefault="008C1682">
    <w:pPr>
      <w:spacing w:after="0" w:line="259" w:lineRule="auto"/>
      <w:ind w:left="86"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9B505" w14:textId="77777777" w:rsidR="007F78A9" w:rsidRDefault="007F78A9" w:rsidP="007F78A9">
    <w:pPr>
      <w:spacing w:after="0" w:line="240" w:lineRule="auto"/>
      <w:ind w:left="708" w:firstLine="708"/>
    </w:pPr>
    <w:r w:rsidRPr="00C41083">
      <w:rPr>
        <w:noProof/>
        <w:sz w:val="18"/>
      </w:rPr>
      <w:drawing>
        <wp:anchor distT="0" distB="0" distL="114300" distR="114300" simplePos="0" relativeHeight="251664384" behindDoc="1" locked="0" layoutInCell="1" allowOverlap="1" wp14:anchorId="61891EDA" wp14:editId="6471802A">
          <wp:simplePos x="0" y="0"/>
          <wp:positionH relativeFrom="column">
            <wp:posOffset>-637540</wp:posOffset>
          </wp:positionH>
          <wp:positionV relativeFrom="paragraph">
            <wp:posOffset>50027</wp:posOffset>
          </wp:positionV>
          <wp:extent cx="1299600" cy="504000"/>
          <wp:effectExtent l="0" t="0" r="0" b="0"/>
          <wp:wrapNone/>
          <wp:docPr id="3" name="Obraz 3" descr="C:\Users\Erasmus\AppData\Local\Microsoft\Windows\INetCache\Content.Outlook\MGC1ZU2W\logo-PWS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asmus\AppData\Local\Microsoft\Windows\INetCache\Content.Outlook\MGC1ZU2W\logo-PWSZ.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9600" cy="50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1083">
      <w:rPr>
        <w:sz w:val="18"/>
      </w:rPr>
      <w:t>Państwowa Wyższa Szkoła Zawodowa w Głogowie</w:t>
    </w:r>
  </w:p>
  <w:p w14:paraId="590259E8" w14:textId="77777777" w:rsidR="007F78A9" w:rsidRDefault="007F78A9" w:rsidP="007F78A9">
    <w:pPr>
      <w:spacing w:after="0" w:line="240" w:lineRule="auto"/>
      <w:ind w:left="708" w:firstLine="708"/>
    </w:pPr>
    <w:r w:rsidRPr="00C41083">
      <w:rPr>
        <w:sz w:val="18"/>
      </w:rPr>
      <w:t>ul. Piotra Skargi 5, 67-200 Głogów</w:t>
    </w:r>
  </w:p>
  <w:p w14:paraId="4A3FF1FF" w14:textId="77777777" w:rsidR="007F78A9" w:rsidRDefault="00F316AD" w:rsidP="007F78A9">
    <w:pPr>
      <w:spacing w:after="0" w:line="240" w:lineRule="auto"/>
      <w:ind w:left="708" w:firstLine="708"/>
      <w:rPr>
        <w:sz w:val="18"/>
        <w:szCs w:val="18"/>
      </w:rPr>
    </w:pPr>
    <w:hyperlink r:id="rId2" w:history="1">
      <w:r w:rsidR="007F78A9" w:rsidRPr="006D0E45">
        <w:rPr>
          <w:rStyle w:val="Hipercze"/>
          <w:sz w:val="18"/>
          <w:szCs w:val="18"/>
        </w:rPr>
        <w:t>www.pwsz.glogow.pl</w:t>
      </w:r>
    </w:hyperlink>
  </w:p>
  <w:p w14:paraId="12339FE0" w14:textId="77777777" w:rsidR="007F78A9" w:rsidRPr="003A4FE4" w:rsidRDefault="007F78A9" w:rsidP="007F78A9">
    <w:pPr>
      <w:spacing w:after="0" w:line="240" w:lineRule="auto"/>
      <w:ind w:left="708" w:firstLine="708"/>
    </w:pPr>
    <w:r w:rsidRPr="00C41083">
      <w:rPr>
        <w:sz w:val="18"/>
      </w:rPr>
      <w:t>Biuro Projektu: ul.</w:t>
    </w:r>
    <w:r>
      <w:rPr>
        <w:sz w:val="18"/>
      </w:rPr>
      <w:t xml:space="preserve"> Piotra </w:t>
    </w:r>
    <w:r w:rsidRPr="00C41083">
      <w:rPr>
        <w:sz w:val="18"/>
      </w:rPr>
      <w:t>Skargi 5, 67-200 Głogów; pok. 119;  tel. (076) 832 04 37</w:t>
    </w:r>
  </w:p>
  <w:p w14:paraId="44ECA617" w14:textId="711DD113" w:rsidR="00E63498" w:rsidRDefault="00E63498">
    <w:pPr>
      <w:spacing w:after="0" w:line="259" w:lineRule="auto"/>
      <w:ind w:left="86"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1E059" w14:textId="77777777" w:rsidR="00E63498" w:rsidRDefault="008C1682">
    <w:pPr>
      <w:spacing w:after="37" w:line="259" w:lineRule="auto"/>
      <w:ind w:left="76" w:right="0" w:firstLine="0"/>
      <w:jc w:val="center"/>
    </w:pPr>
    <w:r>
      <w:rPr>
        <w:sz w:val="20"/>
      </w:rPr>
      <w:t xml:space="preserve">Projekt pn.: „Wysoka jakość kształcenia na kierunkach medycznych w PWSZ Gniezno z wykorzystaniem </w:t>
    </w:r>
  </w:p>
  <w:p w14:paraId="1C487F64" w14:textId="77777777" w:rsidR="00E63498" w:rsidRDefault="008C1682">
    <w:pPr>
      <w:spacing w:after="182" w:line="257" w:lineRule="auto"/>
      <w:ind w:left="3265" w:right="2162" w:hanging="689"/>
      <w:jc w:val="left"/>
    </w:pPr>
    <w:proofErr w:type="spellStart"/>
    <w:r>
      <w:rPr>
        <w:sz w:val="20"/>
      </w:rPr>
      <w:t>Monoprofilowego</w:t>
    </w:r>
    <w:proofErr w:type="spellEnd"/>
    <w:r>
      <w:rPr>
        <w:sz w:val="20"/>
      </w:rPr>
      <w:t xml:space="preserve"> Centrum Symulacji Medycznej”  (nr POWR.05.03.00-00-0007/19). </w:t>
    </w:r>
  </w:p>
  <w:p w14:paraId="244BD6A1" w14:textId="77777777" w:rsidR="00E63498" w:rsidRDefault="008C1682">
    <w:pPr>
      <w:spacing w:after="0" w:line="259" w:lineRule="auto"/>
      <w:ind w:left="86"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17940" w14:textId="77777777" w:rsidR="00F316AD" w:rsidRDefault="00F316AD">
      <w:pPr>
        <w:spacing w:after="0" w:line="240" w:lineRule="auto"/>
      </w:pPr>
      <w:r>
        <w:separator/>
      </w:r>
    </w:p>
  </w:footnote>
  <w:footnote w:type="continuationSeparator" w:id="0">
    <w:p w14:paraId="1CA39547" w14:textId="77777777" w:rsidR="00F316AD" w:rsidRDefault="00F31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71065" w14:textId="77777777" w:rsidR="00E63498" w:rsidRDefault="008C1682">
    <w:pPr>
      <w:spacing w:after="0" w:line="259" w:lineRule="auto"/>
      <w:ind w:left="0" w:right="-48" w:firstLine="0"/>
      <w:jc w:val="right"/>
    </w:pPr>
    <w:r>
      <w:rPr>
        <w:noProof/>
      </w:rPr>
      <w:drawing>
        <wp:anchor distT="0" distB="0" distL="114300" distR="114300" simplePos="0" relativeHeight="251658240" behindDoc="0" locked="0" layoutInCell="1" allowOverlap="0" wp14:anchorId="585743F7" wp14:editId="26D732B3">
          <wp:simplePos x="0" y="0"/>
          <wp:positionH relativeFrom="page">
            <wp:posOffset>899160</wp:posOffset>
          </wp:positionH>
          <wp:positionV relativeFrom="page">
            <wp:posOffset>449580</wp:posOffset>
          </wp:positionV>
          <wp:extent cx="5761990" cy="75311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761990" cy="753110"/>
                  </a:xfrm>
                  <a:prstGeom prst="rect">
                    <a:avLst/>
                  </a:prstGeom>
                </pic:spPr>
              </pic:pic>
            </a:graphicData>
          </a:graphic>
        </wp:anchor>
      </w:drawing>
    </w: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57C4D" w14:textId="77777777" w:rsidR="007F78A9" w:rsidRDefault="007F78A9" w:rsidP="007F78A9">
    <w:pPr>
      <w:tabs>
        <w:tab w:val="left" w:pos="3586"/>
        <w:tab w:val="right" w:pos="9212"/>
      </w:tabs>
      <w:spacing w:after="0" w:line="259" w:lineRule="auto"/>
      <w:ind w:left="0" w:right="-48" w:firstLine="0"/>
      <w:jc w:val="left"/>
      <w:rPr>
        <w:rFonts w:ascii="Calibri" w:eastAsia="Calibri" w:hAnsi="Calibri" w:cs="Calibri"/>
      </w:rPr>
    </w:pPr>
  </w:p>
  <w:p w14:paraId="3E50DD48" w14:textId="77777777" w:rsidR="007F78A9" w:rsidRDefault="007F78A9" w:rsidP="007F78A9">
    <w:pPr>
      <w:tabs>
        <w:tab w:val="left" w:pos="3586"/>
        <w:tab w:val="right" w:pos="9212"/>
      </w:tabs>
      <w:spacing w:after="0" w:line="259" w:lineRule="auto"/>
      <w:ind w:left="0" w:right="-48" w:firstLine="0"/>
      <w:jc w:val="left"/>
      <w:rPr>
        <w:rFonts w:ascii="Calibri" w:eastAsia="Calibri" w:hAnsi="Calibri" w:cs="Calibri"/>
      </w:rPr>
    </w:pPr>
  </w:p>
  <w:p w14:paraId="76B35A8D" w14:textId="77777777" w:rsidR="007F78A9" w:rsidRDefault="007F78A9" w:rsidP="007F78A9">
    <w:pPr>
      <w:tabs>
        <w:tab w:val="left" w:pos="3586"/>
        <w:tab w:val="right" w:pos="9212"/>
      </w:tabs>
      <w:spacing w:after="0" w:line="259" w:lineRule="auto"/>
      <w:ind w:left="0" w:right="-48" w:firstLine="0"/>
      <w:jc w:val="left"/>
      <w:rPr>
        <w:rFonts w:ascii="Calibri" w:eastAsia="Calibri" w:hAnsi="Calibri" w:cs="Calibri"/>
      </w:rPr>
    </w:pPr>
  </w:p>
  <w:p w14:paraId="7E179048" w14:textId="77777777" w:rsidR="007F78A9" w:rsidRPr="00A558DB" w:rsidRDefault="007F78A9" w:rsidP="007F78A9">
    <w:pPr>
      <w:pStyle w:val="Nagwek"/>
      <w:jc w:val="center"/>
      <w:rPr>
        <w:rFonts w:ascii="Times New Roman" w:hAnsi="Times New Roman" w:cs="Times New Roman"/>
        <w:sz w:val="18"/>
      </w:rPr>
    </w:pPr>
    <w:r w:rsidRPr="00A558DB">
      <w:rPr>
        <w:rFonts w:ascii="Times New Roman" w:hAnsi="Times New Roman" w:cs="Times New Roman"/>
        <w:sz w:val="18"/>
      </w:rPr>
      <w:t>Projekt współfinansowany ze środków Unii Europejskiej w ramach Europejskiego Funduszu Społecznego</w:t>
    </w:r>
  </w:p>
  <w:p w14:paraId="110180E9" w14:textId="3F45E01C" w:rsidR="00E63498" w:rsidRDefault="007F78A9" w:rsidP="007F78A9">
    <w:pPr>
      <w:tabs>
        <w:tab w:val="left" w:pos="3586"/>
        <w:tab w:val="right" w:pos="9212"/>
      </w:tabs>
      <w:spacing w:after="0" w:line="259" w:lineRule="auto"/>
      <w:ind w:left="0" w:right="-48" w:firstLine="0"/>
      <w:jc w:val="left"/>
    </w:pPr>
    <w:r>
      <w:rPr>
        <w:rFonts w:ascii="Calibri" w:eastAsia="Calibri" w:hAnsi="Calibri" w:cs="Calibri"/>
      </w:rPr>
      <w:tab/>
    </w:r>
    <w:r w:rsidRPr="00A558DB">
      <w:rPr>
        <w:noProof/>
        <w:sz w:val="18"/>
      </w:rPr>
      <w:drawing>
        <wp:anchor distT="0" distB="0" distL="0" distR="0" simplePos="0" relativeHeight="251662336" behindDoc="1" locked="0" layoutInCell="1" allowOverlap="1" wp14:anchorId="69287D29" wp14:editId="5156779E">
          <wp:simplePos x="0" y="0"/>
          <wp:positionH relativeFrom="page">
            <wp:posOffset>844550</wp:posOffset>
          </wp:positionH>
          <wp:positionV relativeFrom="page">
            <wp:posOffset>448945</wp:posOffset>
          </wp:positionV>
          <wp:extent cx="5679440" cy="524510"/>
          <wp:effectExtent l="0" t="0" r="0" b="889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679440" cy="524510"/>
                  </a:xfrm>
                  <a:prstGeom prst="rect">
                    <a:avLst/>
                  </a:prstGeom>
                </pic:spPr>
              </pic:pic>
            </a:graphicData>
          </a:graphic>
          <wp14:sizeRelH relativeFrom="margin">
            <wp14:pctWidth>0</wp14:pctWidth>
          </wp14:sizeRelH>
        </wp:anchor>
      </w:drawing>
    </w:r>
    <w:r>
      <w:rPr>
        <w:rFonts w:ascii="Calibri" w:eastAsia="Calibri" w:hAnsi="Calibri" w:cs="Calibri"/>
      </w:rPr>
      <w:tab/>
    </w:r>
    <w:r w:rsidR="008C1682">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4DF53" w14:textId="77777777" w:rsidR="00E63498" w:rsidRDefault="008C1682">
    <w:pPr>
      <w:spacing w:after="0" w:line="259" w:lineRule="auto"/>
      <w:ind w:left="0" w:right="-48" w:firstLine="0"/>
      <w:jc w:val="right"/>
    </w:pPr>
    <w:r>
      <w:rPr>
        <w:noProof/>
      </w:rPr>
      <w:drawing>
        <wp:anchor distT="0" distB="0" distL="114300" distR="114300" simplePos="0" relativeHeight="251660288" behindDoc="0" locked="0" layoutInCell="1" allowOverlap="0" wp14:anchorId="13557D63" wp14:editId="51B7EFAB">
          <wp:simplePos x="0" y="0"/>
          <wp:positionH relativeFrom="page">
            <wp:posOffset>899160</wp:posOffset>
          </wp:positionH>
          <wp:positionV relativeFrom="page">
            <wp:posOffset>449580</wp:posOffset>
          </wp:positionV>
          <wp:extent cx="5761990" cy="753110"/>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761990" cy="753110"/>
                  </a:xfrm>
                  <a:prstGeom prst="rect">
                    <a:avLst/>
                  </a:prstGeom>
                </pic:spPr>
              </pic:pic>
            </a:graphicData>
          </a:graphic>
        </wp:anchor>
      </w:drawing>
    </w: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529A1"/>
    <w:multiLevelType w:val="hybridMultilevel"/>
    <w:tmpl w:val="73282EC6"/>
    <w:lvl w:ilvl="0" w:tplc="95DE14AA">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D74957"/>
    <w:multiLevelType w:val="hybridMultilevel"/>
    <w:tmpl w:val="94E6D96E"/>
    <w:lvl w:ilvl="0" w:tplc="122A2548">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9C12D1CC">
      <w:start w:val="1"/>
      <w:numFmt w:val="lowerLetter"/>
      <w:lvlText w:val="%2"/>
      <w:lvlJc w:val="left"/>
      <w:pPr>
        <w:ind w:left="10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21343E98">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D7CE795A">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01C8BE74">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FAEE45CA">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BD5E4C12">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B3368ABE">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1D081A1A">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060A643A"/>
    <w:multiLevelType w:val="hybridMultilevel"/>
    <w:tmpl w:val="B0C28282"/>
    <w:lvl w:ilvl="0" w:tplc="44B6872A">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EFAADB3C">
      <w:start w:val="1"/>
      <w:numFmt w:val="lowerLetter"/>
      <w:lvlText w:val="%2"/>
      <w:lvlJc w:val="left"/>
      <w:pPr>
        <w:ind w:left="12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0F7C68D8">
      <w:start w:val="1"/>
      <w:numFmt w:val="lowerRoman"/>
      <w:lvlText w:val="%3"/>
      <w:lvlJc w:val="left"/>
      <w:pPr>
        <w:ind w:left="19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93D85FAE">
      <w:start w:val="1"/>
      <w:numFmt w:val="decimal"/>
      <w:lvlText w:val="%4"/>
      <w:lvlJc w:val="left"/>
      <w:pPr>
        <w:ind w:left="27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1E506EA4">
      <w:start w:val="1"/>
      <w:numFmt w:val="lowerLetter"/>
      <w:lvlText w:val="%5"/>
      <w:lvlJc w:val="left"/>
      <w:pPr>
        <w:ind w:left="34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E76CCB62">
      <w:start w:val="1"/>
      <w:numFmt w:val="lowerRoman"/>
      <w:lvlText w:val="%6"/>
      <w:lvlJc w:val="left"/>
      <w:pPr>
        <w:ind w:left="41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0ADC0108">
      <w:start w:val="1"/>
      <w:numFmt w:val="decimal"/>
      <w:lvlText w:val="%7"/>
      <w:lvlJc w:val="left"/>
      <w:pPr>
        <w:ind w:left="48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F788AEF4">
      <w:start w:val="1"/>
      <w:numFmt w:val="lowerLetter"/>
      <w:lvlText w:val="%8"/>
      <w:lvlJc w:val="left"/>
      <w:pPr>
        <w:ind w:left="55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6BE492C6">
      <w:start w:val="1"/>
      <w:numFmt w:val="lowerRoman"/>
      <w:lvlText w:val="%9"/>
      <w:lvlJc w:val="left"/>
      <w:pPr>
        <w:ind w:left="63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 w15:restartNumberingAfterBreak="0">
    <w:nsid w:val="0950062E"/>
    <w:multiLevelType w:val="hybridMultilevel"/>
    <w:tmpl w:val="9776EFF8"/>
    <w:lvl w:ilvl="0" w:tplc="856E3C6C">
      <w:start w:val="3"/>
      <w:numFmt w:val="decimal"/>
      <w:lvlText w:val="%1."/>
      <w:lvlJc w:val="left"/>
      <w:pPr>
        <w:ind w:left="81"/>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1" w:tplc="6100D584">
      <w:start w:val="1"/>
      <w:numFmt w:val="lowerLetter"/>
      <w:lvlText w:val="%2"/>
      <w:lvlJc w:val="left"/>
      <w:pPr>
        <w:ind w:left="108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2" w:tplc="E38029E2">
      <w:start w:val="1"/>
      <w:numFmt w:val="lowerRoman"/>
      <w:lvlText w:val="%3"/>
      <w:lvlJc w:val="left"/>
      <w:pPr>
        <w:ind w:left="180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3" w:tplc="1A0E0650">
      <w:start w:val="1"/>
      <w:numFmt w:val="decimal"/>
      <w:lvlText w:val="%4"/>
      <w:lvlJc w:val="left"/>
      <w:pPr>
        <w:ind w:left="252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4" w:tplc="74266848">
      <w:start w:val="1"/>
      <w:numFmt w:val="lowerLetter"/>
      <w:lvlText w:val="%5"/>
      <w:lvlJc w:val="left"/>
      <w:pPr>
        <w:ind w:left="324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5" w:tplc="1DE2E89A">
      <w:start w:val="1"/>
      <w:numFmt w:val="lowerRoman"/>
      <w:lvlText w:val="%6"/>
      <w:lvlJc w:val="left"/>
      <w:pPr>
        <w:ind w:left="396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6" w:tplc="E8F6C140">
      <w:start w:val="1"/>
      <w:numFmt w:val="decimal"/>
      <w:lvlText w:val="%7"/>
      <w:lvlJc w:val="left"/>
      <w:pPr>
        <w:ind w:left="468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7" w:tplc="5D724E98">
      <w:start w:val="1"/>
      <w:numFmt w:val="lowerLetter"/>
      <w:lvlText w:val="%8"/>
      <w:lvlJc w:val="left"/>
      <w:pPr>
        <w:ind w:left="540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8" w:tplc="75549478">
      <w:start w:val="1"/>
      <w:numFmt w:val="lowerRoman"/>
      <w:lvlText w:val="%9"/>
      <w:lvlJc w:val="left"/>
      <w:pPr>
        <w:ind w:left="612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abstractNum>
  <w:abstractNum w:abstractNumId="4" w15:restartNumberingAfterBreak="0">
    <w:nsid w:val="0D2F095E"/>
    <w:multiLevelType w:val="hybridMultilevel"/>
    <w:tmpl w:val="759C7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52774A"/>
    <w:multiLevelType w:val="hybridMultilevel"/>
    <w:tmpl w:val="02E8EC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443B99"/>
    <w:multiLevelType w:val="hybridMultilevel"/>
    <w:tmpl w:val="24F09472"/>
    <w:lvl w:ilvl="0" w:tplc="5E7A0B68">
      <w:start w:val="1"/>
      <w:numFmt w:val="decimal"/>
      <w:lvlText w:val="%1."/>
      <w:lvlJc w:val="left"/>
      <w:pPr>
        <w:ind w:left="4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0DACB4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A6C8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08EF1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9D68F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A9AB0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87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9B4AF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058A17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49055F"/>
    <w:multiLevelType w:val="hybridMultilevel"/>
    <w:tmpl w:val="5A5E4F52"/>
    <w:lvl w:ilvl="0" w:tplc="8DEC092E">
      <w:start w:val="1"/>
      <w:numFmt w:val="decimal"/>
      <w:lvlText w:val="%1."/>
      <w:lvlJc w:val="left"/>
      <w:pPr>
        <w:ind w:left="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4C4B3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DEADBE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36D4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07E2A7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70EB58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8C240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0628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D4CE1B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82A309E"/>
    <w:multiLevelType w:val="hybridMultilevel"/>
    <w:tmpl w:val="EBEC7896"/>
    <w:lvl w:ilvl="0" w:tplc="04150011">
      <w:start w:val="1"/>
      <w:numFmt w:val="decimal"/>
      <w:lvlText w:val="%1)"/>
      <w:lvlJc w:val="left"/>
      <w:pPr>
        <w:ind w:left="791" w:hanging="360"/>
      </w:p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9" w15:restartNumberingAfterBreak="0">
    <w:nsid w:val="1A196545"/>
    <w:multiLevelType w:val="hybridMultilevel"/>
    <w:tmpl w:val="A85AFDFA"/>
    <w:lvl w:ilvl="0" w:tplc="04150011">
      <w:start w:val="1"/>
      <w:numFmt w:val="decimal"/>
      <w:lvlText w:val="%1)"/>
      <w:lvlJc w:val="left"/>
      <w:pPr>
        <w:ind w:left="1594" w:hanging="360"/>
      </w:pPr>
    </w:lvl>
    <w:lvl w:ilvl="1" w:tplc="04150019" w:tentative="1">
      <w:start w:val="1"/>
      <w:numFmt w:val="lowerLetter"/>
      <w:lvlText w:val="%2."/>
      <w:lvlJc w:val="left"/>
      <w:pPr>
        <w:ind w:left="2314" w:hanging="360"/>
      </w:pPr>
    </w:lvl>
    <w:lvl w:ilvl="2" w:tplc="0415001B" w:tentative="1">
      <w:start w:val="1"/>
      <w:numFmt w:val="lowerRoman"/>
      <w:lvlText w:val="%3."/>
      <w:lvlJc w:val="right"/>
      <w:pPr>
        <w:ind w:left="3034" w:hanging="180"/>
      </w:pPr>
    </w:lvl>
    <w:lvl w:ilvl="3" w:tplc="0415000F" w:tentative="1">
      <w:start w:val="1"/>
      <w:numFmt w:val="decimal"/>
      <w:lvlText w:val="%4."/>
      <w:lvlJc w:val="left"/>
      <w:pPr>
        <w:ind w:left="3754" w:hanging="360"/>
      </w:pPr>
    </w:lvl>
    <w:lvl w:ilvl="4" w:tplc="04150019" w:tentative="1">
      <w:start w:val="1"/>
      <w:numFmt w:val="lowerLetter"/>
      <w:lvlText w:val="%5."/>
      <w:lvlJc w:val="left"/>
      <w:pPr>
        <w:ind w:left="4474" w:hanging="360"/>
      </w:pPr>
    </w:lvl>
    <w:lvl w:ilvl="5" w:tplc="0415001B" w:tentative="1">
      <w:start w:val="1"/>
      <w:numFmt w:val="lowerRoman"/>
      <w:lvlText w:val="%6."/>
      <w:lvlJc w:val="right"/>
      <w:pPr>
        <w:ind w:left="5194" w:hanging="180"/>
      </w:pPr>
    </w:lvl>
    <w:lvl w:ilvl="6" w:tplc="0415000F" w:tentative="1">
      <w:start w:val="1"/>
      <w:numFmt w:val="decimal"/>
      <w:lvlText w:val="%7."/>
      <w:lvlJc w:val="left"/>
      <w:pPr>
        <w:ind w:left="5914" w:hanging="360"/>
      </w:pPr>
    </w:lvl>
    <w:lvl w:ilvl="7" w:tplc="04150019" w:tentative="1">
      <w:start w:val="1"/>
      <w:numFmt w:val="lowerLetter"/>
      <w:lvlText w:val="%8."/>
      <w:lvlJc w:val="left"/>
      <w:pPr>
        <w:ind w:left="6634" w:hanging="360"/>
      </w:pPr>
    </w:lvl>
    <w:lvl w:ilvl="8" w:tplc="0415001B" w:tentative="1">
      <w:start w:val="1"/>
      <w:numFmt w:val="lowerRoman"/>
      <w:lvlText w:val="%9."/>
      <w:lvlJc w:val="right"/>
      <w:pPr>
        <w:ind w:left="7354" w:hanging="180"/>
      </w:pPr>
    </w:lvl>
  </w:abstractNum>
  <w:abstractNum w:abstractNumId="10" w15:restartNumberingAfterBreak="0">
    <w:nsid w:val="1AFA1ADA"/>
    <w:multiLevelType w:val="hybridMultilevel"/>
    <w:tmpl w:val="A40AAD4A"/>
    <w:lvl w:ilvl="0" w:tplc="865A9764">
      <w:start w:val="1"/>
      <w:numFmt w:val="decimal"/>
      <w:lvlText w:val="%1)"/>
      <w:lvlJc w:val="left"/>
      <w:pPr>
        <w:ind w:left="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CC0FC6">
      <w:start w:val="1"/>
      <w:numFmt w:val="lowerLetter"/>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9A4B64">
      <w:start w:val="1"/>
      <w:numFmt w:val="lowerRoman"/>
      <w:lvlText w:val="%3"/>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72CA6E">
      <w:start w:val="1"/>
      <w:numFmt w:val="decimal"/>
      <w:lvlText w:val="%4"/>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AEA0304">
      <w:start w:val="1"/>
      <w:numFmt w:val="lowerLetter"/>
      <w:lvlText w:val="%5"/>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9C59CE">
      <w:start w:val="1"/>
      <w:numFmt w:val="lowerRoman"/>
      <w:lvlText w:val="%6"/>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CE8928">
      <w:start w:val="1"/>
      <w:numFmt w:val="decimal"/>
      <w:lvlText w:val="%7"/>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F4C7CFC">
      <w:start w:val="1"/>
      <w:numFmt w:val="lowerLetter"/>
      <w:lvlText w:val="%8"/>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E48C2C4">
      <w:start w:val="1"/>
      <w:numFmt w:val="lowerRoman"/>
      <w:lvlText w:val="%9"/>
      <w:lvlJc w:val="left"/>
      <w:pPr>
        <w:ind w:left="6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C83032C"/>
    <w:multiLevelType w:val="hybridMultilevel"/>
    <w:tmpl w:val="E0CC95A6"/>
    <w:lvl w:ilvl="0" w:tplc="994A2F58">
      <w:start w:val="2"/>
      <w:numFmt w:val="decimal"/>
      <w:lvlText w:val="%1."/>
      <w:lvlJc w:val="left"/>
      <w:pPr>
        <w:ind w:left="4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602631E">
      <w:start w:val="1"/>
      <w:numFmt w:val="lowerLetter"/>
      <w:lvlText w:val="%2)"/>
      <w:lvlJc w:val="left"/>
      <w:pPr>
        <w:ind w:left="8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580886">
      <w:start w:val="1"/>
      <w:numFmt w:val="lowerRoman"/>
      <w:lvlText w:val="%3"/>
      <w:lvlJc w:val="left"/>
      <w:pPr>
        <w:ind w:left="1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D65890">
      <w:start w:val="1"/>
      <w:numFmt w:val="decimal"/>
      <w:lvlText w:val="%4"/>
      <w:lvlJc w:val="left"/>
      <w:pPr>
        <w:ind w:left="2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029ECE">
      <w:start w:val="1"/>
      <w:numFmt w:val="lowerLetter"/>
      <w:lvlText w:val="%5"/>
      <w:lvlJc w:val="left"/>
      <w:pPr>
        <w:ind w:left="3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EEC9AD4">
      <w:start w:val="1"/>
      <w:numFmt w:val="lowerRoman"/>
      <w:lvlText w:val="%6"/>
      <w:lvlJc w:val="left"/>
      <w:pPr>
        <w:ind w:left="39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CA7ED4">
      <w:start w:val="1"/>
      <w:numFmt w:val="decimal"/>
      <w:lvlText w:val="%7"/>
      <w:lvlJc w:val="left"/>
      <w:pPr>
        <w:ind w:left="46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D4A62A">
      <w:start w:val="1"/>
      <w:numFmt w:val="lowerLetter"/>
      <w:lvlText w:val="%8"/>
      <w:lvlJc w:val="left"/>
      <w:pPr>
        <w:ind w:left="53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DE6872">
      <w:start w:val="1"/>
      <w:numFmt w:val="lowerRoman"/>
      <w:lvlText w:val="%9"/>
      <w:lvlJc w:val="left"/>
      <w:pPr>
        <w:ind w:left="61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D2003F9"/>
    <w:multiLevelType w:val="hybridMultilevel"/>
    <w:tmpl w:val="41389654"/>
    <w:lvl w:ilvl="0" w:tplc="04150011">
      <w:start w:val="1"/>
      <w:numFmt w:val="decimal"/>
      <w:lvlText w:val="%1)"/>
      <w:lvlJc w:val="left"/>
      <w:pPr>
        <w:ind w:left="1594" w:hanging="360"/>
      </w:pPr>
    </w:lvl>
    <w:lvl w:ilvl="1" w:tplc="04150019" w:tentative="1">
      <w:start w:val="1"/>
      <w:numFmt w:val="lowerLetter"/>
      <w:lvlText w:val="%2."/>
      <w:lvlJc w:val="left"/>
      <w:pPr>
        <w:ind w:left="2314" w:hanging="360"/>
      </w:pPr>
    </w:lvl>
    <w:lvl w:ilvl="2" w:tplc="0415001B" w:tentative="1">
      <w:start w:val="1"/>
      <w:numFmt w:val="lowerRoman"/>
      <w:lvlText w:val="%3."/>
      <w:lvlJc w:val="right"/>
      <w:pPr>
        <w:ind w:left="3034" w:hanging="180"/>
      </w:pPr>
    </w:lvl>
    <w:lvl w:ilvl="3" w:tplc="0415000F" w:tentative="1">
      <w:start w:val="1"/>
      <w:numFmt w:val="decimal"/>
      <w:lvlText w:val="%4."/>
      <w:lvlJc w:val="left"/>
      <w:pPr>
        <w:ind w:left="3754" w:hanging="360"/>
      </w:pPr>
    </w:lvl>
    <w:lvl w:ilvl="4" w:tplc="04150019" w:tentative="1">
      <w:start w:val="1"/>
      <w:numFmt w:val="lowerLetter"/>
      <w:lvlText w:val="%5."/>
      <w:lvlJc w:val="left"/>
      <w:pPr>
        <w:ind w:left="4474" w:hanging="360"/>
      </w:pPr>
    </w:lvl>
    <w:lvl w:ilvl="5" w:tplc="0415001B" w:tentative="1">
      <w:start w:val="1"/>
      <w:numFmt w:val="lowerRoman"/>
      <w:lvlText w:val="%6."/>
      <w:lvlJc w:val="right"/>
      <w:pPr>
        <w:ind w:left="5194" w:hanging="180"/>
      </w:pPr>
    </w:lvl>
    <w:lvl w:ilvl="6" w:tplc="0415000F" w:tentative="1">
      <w:start w:val="1"/>
      <w:numFmt w:val="decimal"/>
      <w:lvlText w:val="%7."/>
      <w:lvlJc w:val="left"/>
      <w:pPr>
        <w:ind w:left="5914" w:hanging="360"/>
      </w:pPr>
    </w:lvl>
    <w:lvl w:ilvl="7" w:tplc="04150019" w:tentative="1">
      <w:start w:val="1"/>
      <w:numFmt w:val="lowerLetter"/>
      <w:lvlText w:val="%8."/>
      <w:lvlJc w:val="left"/>
      <w:pPr>
        <w:ind w:left="6634" w:hanging="360"/>
      </w:pPr>
    </w:lvl>
    <w:lvl w:ilvl="8" w:tplc="0415001B" w:tentative="1">
      <w:start w:val="1"/>
      <w:numFmt w:val="lowerRoman"/>
      <w:lvlText w:val="%9."/>
      <w:lvlJc w:val="right"/>
      <w:pPr>
        <w:ind w:left="7354" w:hanging="180"/>
      </w:pPr>
    </w:lvl>
  </w:abstractNum>
  <w:abstractNum w:abstractNumId="13" w15:restartNumberingAfterBreak="0">
    <w:nsid w:val="20ED5873"/>
    <w:multiLevelType w:val="hybridMultilevel"/>
    <w:tmpl w:val="F28A28E2"/>
    <w:lvl w:ilvl="0" w:tplc="E9A4ED0E">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EAEE5D14">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3DB015BC">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4DDA0F74">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52B6A2E2">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445E14E4">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E9AC0A0E">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2930708A">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6DC53CA">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21A44622"/>
    <w:multiLevelType w:val="hybridMultilevel"/>
    <w:tmpl w:val="87FA0DBE"/>
    <w:lvl w:ilvl="0" w:tplc="9F9EF13E">
      <w:start w:val="1"/>
      <w:numFmt w:val="decimal"/>
      <w:lvlText w:val="%1."/>
      <w:lvlJc w:val="left"/>
      <w:pPr>
        <w:ind w:left="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850"/>
      </w:pPr>
      <w:rPr>
        <w:b w:val="0"/>
        <w:i w:val="0"/>
        <w:strike w:val="0"/>
        <w:dstrike w:val="0"/>
        <w:color w:val="000000"/>
        <w:sz w:val="22"/>
        <w:szCs w:val="22"/>
        <w:u w:val="none" w:color="000000"/>
        <w:bdr w:val="none" w:sz="0" w:space="0" w:color="auto"/>
        <w:shd w:val="clear" w:color="auto" w:fill="auto"/>
        <w:vertAlign w:val="baseline"/>
      </w:rPr>
    </w:lvl>
    <w:lvl w:ilvl="2" w:tplc="2D0C9D20">
      <w:start w:val="1"/>
      <w:numFmt w:val="lowerRoman"/>
      <w:lvlText w:val="%3"/>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A09102">
      <w:start w:val="1"/>
      <w:numFmt w:val="decimal"/>
      <w:lvlText w:val="%4"/>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9327A0E">
      <w:start w:val="1"/>
      <w:numFmt w:val="lowerLetter"/>
      <w:lvlText w:val="%5"/>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64E8FE">
      <w:start w:val="1"/>
      <w:numFmt w:val="lowerRoman"/>
      <w:lvlText w:val="%6"/>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C82E554">
      <w:start w:val="1"/>
      <w:numFmt w:val="decimal"/>
      <w:lvlText w:val="%7"/>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2546C48">
      <w:start w:val="1"/>
      <w:numFmt w:val="lowerLetter"/>
      <w:lvlText w:val="%8"/>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D0ED0E4">
      <w:start w:val="1"/>
      <w:numFmt w:val="lowerRoman"/>
      <w:lvlText w:val="%9"/>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48821D0"/>
    <w:multiLevelType w:val="hybridMultilevel"/>
    <w:tmpl w:val="BCEC1DCC"/>
    <w:lvl w:ilvl="0" w:tplc="A3EAFB6A">
      <w:start w:val="1"/>
      <w:numFmt w:val="lowerLetter"/>
      <w:lvlText w:val="%1)"/>
      <w:lvlJc w:val="left"/>
      <w:pPr>
        <w:ind w:left="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5ACCB6">
      <w:start w:val="1"/>
      <w:numFmt w:val="bullet"/>
      <w:lvlText w:val="-"/>
      <w:lvlJc w:val="left"/>
      <w:pPr>
        <w:ind w:left="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5A1272">
      <w:start w:val="1"/>
      <w:numFmt w:val="bullet"/>
      <w:lvlText w:val="▪"/>
      <w:lvlJc w:val="left"/>
      <w:pPr>
        <w:ind w:left="1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564E28">
      <w:start w:val="1"/>
      <w:numFmt w:val="bullet"/>
      <w:lvlText w:val="•"/>
      <w:lvlJc w:val="left"/>
      <w:pPr>
        <w:ind w:left="2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C1C533C">
      <w:start w:val="1"/>
      <w:numFmt w:val="bullet"/>
      <w:lvlText w:val="o"/>
      <w:lvlJc w:val="left"/>
      <w:pPr>
        <w:ind w:left="33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5E2DDA4">
      <w:start w:val="1"/>
      <w:numFmt w:val="bullet"/>
      <w:lvlText w:val="▪"/>
      <w:lvlJc w:val="left"/>
      <w:pPr>
        <w:ind w:left="4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240B44">
      <w:start w:val="1"/>
      <w:numFmt w:val="bullet"/>
      <w:lvlText w:val="•"/>
      <w:lvlJc w:val="left"/>
      <w:pPr>
        <w:ind w:left="4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34D086">
      <w:start w:val="1"/>
      <w:numFmt w:val="bullet"/>
      <w:lvlText w:val="o"/>
      <w:lvlJc w:val="left"/>
      <w:pPr>
        <w:ind w:left="5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768858">
      <w:start w:val="1"/>
      <w:numFmt w:val="bullet"/>
      <w:lvlText w:val="▪"/>
      <w:lvlJc w:val="left"/>
      <w:pPr>
        <w:ind w:left="6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72C0D60"/>
    <w:multiLevelType w:val="hybridMultilevel"/>
    <w:tmpl w:val="335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745F9F"/>
    <w:multiLevelType w:val="hybridMultilevel"/>
    <w:tmpl w:val="5AB694E0"/>
    <w:lvl w:ilvl="0" w:tplc="D4E26588">
      <w:start w:val="5"/>
      <w:numFmt w:val="decimal"/>
      <w:lvlText w:val="%1)"/>
      <w:lvlJc w:val="left"/>
      <w:pPr>
        <w:ind w:left="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25C2B38">
      <w:start w:val="1"/>
      <w:numFmt w:val="lowerLetter"/>
      <w:lvlText w:val="%2)"/>
      <w:lvlJc w:val="left"/>
      <w:pPr>
        <w:ind w:left="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B297BE">
      <w:start w:val="1"/>
      <w:numFmt w:val="lowerRoman"/>
      <w:lvlText w:val="%3"/>
      <w:lvlJc w:val="left"/>
      <w:pPr>
        <w:ind w:left="1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E561832">
      <w:start w:val="1"/>
      <w:numFmt w:val="decimal"/>
      <w:lvlText w:val="%4"/>
      <w:lvlJc w:val="left"/>
      <w:pPr>
        <w:ind w:left="2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06FCDE">
      <w:start w:val="1"/>
      <w:numFmt w:val="lowerLetter"/>
      <w:lvlText w:val="%5"/>
      <w:lvlJc w:val="left"/>
      <w:pPr>
        <w:ind w:left="3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E43528">
      <w:start w:val="1"/>
      <w:numFmt w:val="lowerRoman"/>
      <w:lvlText w:val="%6"/>
      <w:lvlJc w:val="left"/>
      <w:pPr>
        <w:ind w:left="3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FC0E33A">
      <w:start w:val="1"/>
      <w:numFmt w:val="decimal"/>
      <w:lvlText w:val="%7"/>
      <w:lvlJc w:val="left"/>
      <w:pPr>
        <w:ind w:left="46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28EFA">
      <w:start w:val="1"/>
      <w:numFmt w:val="lowerLetter"/>
      <w:lvlText w:val="%8"/>
      <w:lvlJc w:val="left"/>
      <w:pPr>
        <w:ind w:left="53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C524792">
      <w:start w:val="1"/>
      <w:numFmt w:val="lowerRoman"/>
      <w:lvlText w:val="%9"/>
      <w:lvlJc w:val="left"/>
      <w:pPr>
        <w:ind w:left="6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FB870CF"/>
    <w:multiLevelType w:val="hybridMultilevel"/>
    <w:tmpl w:val="1D6C0110"/>
    <w:lvl w:ilvl="0" w:tplc="2AF08484">
      <w:start w:val="1"/>
      <w:numFmt w:val="decimal"/>
      <w:lvlText w:val="%1)"/>
      <w:lvlJc w:val="left"/>
      <w:pPr>
        <w:ind w:left="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F0E3E84">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5A536E">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EE23C96">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4E4D1E">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DC12BA">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ACE0D8">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061FC0">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868805A">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0154A6B"/>
    <w:multiLevelType w:val="hybridMultilevel"/>
    <w:tmpl w:val="48066E8A"/>
    <w:lvl w:ilvl="0" w:tplc="3F8431AA">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B61A7D16">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4922F196">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A768BF44">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1E842614">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19427A90">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46ACBE9E">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57E0B4E2">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9CCF308">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20" w15:restartNumberingAfterBreak="0">
    <w:nsid w:val="30C7732D"/>
    <w:multiLevelType w:val="hybridMultilevel"/>
    <w:tmpl w:val="20248848"/>
    <w:lvl w:ilvl="0" w:tplc="211CA2FC">
      <w:start w:val="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5D0170"/>
    <w:multiLevelType w:val="hybridMultilevel"/>
    <w:tmpl w:val="2048C6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0028CD"/>
    <w:multiLevelType w:val="hybridMultilevel"/>
    <w:tmpl w:val="07BAEEF2"/>
    <w:lvl w:ilvl="0" w:tplc="46325636">
      <w:start w:val="1"/>
      <w:numFmt w:val="decimal"/>
      <w:lvlText w:val="%1."/>
      <w:lvlJc w:val="left"/>
      <w:pPr>
        <w:ind w:left="4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B68E08">
      <w:start w:val="1"/>
      <w:numFmt w:val="bullet"/>
      <w:lvlText w:val="-"/>
      <w:lvlJc w:val="left"/>
      <w:pPr>
        <w:ind w:left="6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D23AC0">
      <w:start w:val="1"/>
      <w:numFmt w:val="bullet"/>
      <w:lvlText w:val="▪"/>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2CA0E2E">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7722DF8">
      <w:start w:val="1"/>
      <w:numFmt w:val="bullet"/>
      <w:lvlText w:val="o"/>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822C7C">
      <w:start w:val="1"/>
      <w:numFmt w:val="bullet"/>
      <w:lvlText w:val="▪"/>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04725C">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4D03CDC">
      <w:start w:val="1"/>
      <w:numFmt w:val="bullet"/>
      <w:lvlText w:val="o"/>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172FC74">
      <w:start w:val="1"/>
      <w:numFmt w:val="bullet"/>
      <w:lvlText w:val="▪"/>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7D10EE8"/>
    <w:multiLevelType w:val="hybridMultilevel"/>
    <w:tmpl w:val="CCB00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60655E"/>
    <w:multiLevelType w:val="hybridMultilevel"/>
    <w:tmpl w:val="2C7C0C84"/>
    <w:lvl w:ilvl="0" w:tplc="A622FF54">
      <w:start w:val="1"/>
      <w:numFmt w:val="decimal"/>
      <w:lvlText w:val="%1."/>
      <w:lvlJc w:val="left"/>
      <w:pPr>
        <w:ind w:left="4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77C01A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0F261A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8E2D1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FC2F1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34EE10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08662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4028D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E83CE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DDE392E"/>
    <w:multiLevelType w:val="hybridMultilevel"/>
    <w:tmpl w:val="91FAB038"/>
    <w:lvl w:ilvl="0" w:tplc="CB18F2A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58A5188">
      <w:start w:val="1"/>
      <w:numFmt w:val="lowerLetter"/>
      <w:lvlRestart w:val="0"/>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68C468">
      <w:start w:val="1"/>
      <w:numFmt w:val="lowerRoman"/>
      <w:lvlText w:val="%3"/>
      <w:lvlJc w:val="left"/>
      <w:pPr>
        <w:ind w:left="16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644DE58">
      <w:start w:val="1"/>
      <w:numFmt w:val="decimal"/>
      <w:lvlText w:val="%4"/>
      <w:lvlJc w:val="left"/>
      <w:pPr>
        <w:ind w:left="23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B0E993E">
      <w:start w:val="1"/>
      <w:numFmt w:val="lowerLetter"/>
      <w:lvlText w:val="%5"/>
      <w:lvlJc w:val="left"/>
      <w:pPr>
        <w:ind w:left="3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CD2E020">
      <w:start w:val="1"/>
      <w:numFmt w:val="lowerRoman"/>
      <w:lvlText w:val="%6"/>
      <w:lvlJc w:val="left"/>
      <w:pPr>
        <w:ind w:left="3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586DEC">
      <w:start w:val="1"/>
      <w:numFmt w:val="decimal"/>
      <w:lvlText w:val="%7"/>
      <w:lvlJc w:val="left"/>
      <w:pPr>
        <w:ind w:left="4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E8A516C">
      <w:start w:val="1"/>
      <w:numFmt w:val="lowerLetter"/>
      <w:lvlText w:val="%8"/>
      <w:lvlJc w:val="left"/>
      <w:pPr>
        <w:ind w:left="5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DE9142">
      <w:start w:val="1"/>
      <w:numFmt w:val="lowerRoman"/>
      <w:lvlText w:val="%9"/>
      <w:lvlJc w:val="left"/>
      <w:pPr>
        <w:ind w:left="5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CE81BC1"/>
    <w:multiLevelType w:val="hybridMultilevel"/>
    <w:tmpl w:val="C3B2287C"/>
    <w:lvl w:ilvl="0" w:tplc="04150011">
      <w:start w:val="1"/>
      <w:numFmt w:val="decimal"/>
      <w:lvlText w:val="%1)"/>
      <w:lvlJc w:val="left"/>
      <w:pPr>
        <w:ind w:left="1080"/>
      </w:pPr>
      <w:rPr>
        <w:b w:val="0"/>
        <w:i w:val="0"/>
        <w:strike w:val="0"/>
        <w:dstrike w:val="0"/>
        <w:color w:val="00000A"/>
        <w:sz w:val="22"/>
        <w:szCs w:val="22"/>
        <w:u w:val="none" w:color="000000"/>
        <w:bdr w:val="none" w:sz="0" w:space="0" w:color="auto"/>
        <w:shd w:val="clear" w:color="auto" w:fill="auto"/>
        <w:vertAlign w:val="baseline"/>
      </w:rPr>
    </w:lvl>
    <w:lvl w:ilvl="1" w:tplc="2A24F394">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0178AA64">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6DCA5F9E">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9E98A2EA">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70922E96">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88268F80">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A6CC57C2">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07EE70E2">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27" w15:restartNumberingAfterBreak="0">
    <w:nsid w:val="4E6A7F79"/>
    <w:multiLevelType w:val="hybridMultilevel"/>
    <w:tmpl w:val="0EA63C1A"/>
    <w:lvl w:ilvl="0" w:tplc="208268DE">
      <w:start w:val="1"/>
      <w:numFmt w:val="decimal"/>
      <w:pStyle w:val="Nagwek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DA8D5F6">
      <w:start w:val="1"/>
      <w:numFmt w:val="lowerLetter"/>
      <w:lvlText w:val="%2"/>
      <w:lvlJc w:val="left"/>
      <w:pPr>
        <w:ind w:left="34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B8E7DF4">
      <w:start w:val="1"/>
      <w:numFmt w:val="lowerRoman"/>
      <w:lvlText w:val="%3"/>
      <w:lvlJc w:val="left"/>
      <w:pPr>
        <w:ind w:left="41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A704E44">
      <w:start w:val="1"/>
      <w:numFmt w:val="decimal"/>
      <w:lvlText w:val="%4"/>
      <w:lvlJc w:val="left"/>
      <w:pPr>
        <w:ind w:left="48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3F00AFE">
      <w:start w:val="1"/>
      <w:numFmt w:val="lowerLetter"/>
      <w:lvlText w:val="%5"/>
      <w:lvlJc w:val="left"/>
      <w:pPr>
        <w:ind w:left="55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1F4FCCC">
      <w:start w:val="1"/>
      <w:numFmt w:val="lowerRoman"/>
      <w:lvlText w:val="%6"/>
      <w:lvlJc w:val="left"/>
      <w:pPr>
        <w:ind w:left="63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D5AEFD4">
      <w:start w:val="1"/>
      <w:numFmt w:val="decimal"/>
      <w:lvlText w:val="%7"/>
      <w:lvlJc w:val="left"/>
      <w:pPr>
        <w:ind w:left="70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B504D84">
      <w:start w:val="1"/>
      <w:numFmt w:val="lowerLetter"/>
      <w:lvlText w:val="%8"/>
      <w:lvlJc w:val="left"/>
      <w:pPr>
        <w:ind w:left="77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F4A8FC6">
      <w:start w:val="1"/>
      <w:numFmt w:val="lowerRoman"/>
      <w:lvlText w:val="%9"/>
      <w:lvlJc w:val="left"/>
      <w:pPr>
        <w:ind w:left="84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7CA1CDB"/>
    <w:multiLevelType w:val="hybridMultilevel"/>
    <w:tmpl w:val="817A9076"/>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9" w15:restartNumberingAfterBreak="0">
    <w:nsid w:val="5983475A"/>
    <w:multiLevelType w:val="hybridMultilevel"/>
    <w:tmpl w:val="2048C6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0D7BB2"/>
    <w:multiLevelType w:val="hybridMultilevel"/>
    <w:tmpl w:val="5F7EC3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5E7AC6"/>
    <w:multiLevelType w:val="hybridMultilevel"/>
    <w:tmpl w:val="8076CA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9235C1"/>
    <w:multiLevelType w:val="hybridMultilevel"/>
    <w:tmpl w:val="F8D6DA1C"/>
    <w:lvl w:ilvl="0" w:tplc="EE806BB8">
      <w:start w:val="1"/>
      <w:numFmt w:val="decimal"/>
      <w:lvlText w:val="%1."/>
      <w:lvlJc w:val="left"/>
      <w:pPr>
        <w:ind w:left="9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C74D758">
      <w:start w:val="1"/>
      <w:numFmt w:val="lowerLetter"/>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EE2DA6">
      <w:start w:val="1"/>
      <w:numFmt w:val="lowerRoman"/>
      <w:lvlText w:val="%3"/>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F46BF2E">
      <w:start w:val="1"/>
      <w:numFmt w:val="decimal"/>
      <w:lvlText w:val="%4"/>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52CBD38">
      <w:start w:val="1"/>
      <w:numFmt w:val="lowerLetter"/>
      <w:lvlText w:val="%5"/>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A0E992C">
      <w:start w:val="1"/>
      <w:numFmt w:val="lowerRoman"/>
      <w:lvlText w:val="%6"/>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2C515C">
      <w:start w:val="1"/>
      <w:numFmt w:val="decimal"/>
      <w:lvlText w:val="%7"/>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FBC90B2">
      <w:start w:val="1"/>
      <w:numFmt w:val="lowerLetter"/>
      <w:lvlText w:val="%8"/>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0103576">
      <w:start w:val="1"/>
      <w:numFmt w:val="lowerRoman"/>
      <w:lvlText w:val="%9"/>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5A6644A"/>
    <w:multiLevelType w:val="hybridMultilevel"/>
    <w:tmpl w:val="7800F6A2"/>
    <w:lvl w:ilvl="0" w:tplc="37006712">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77DEF8A8">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F1749A66">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DCD8004A">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7C9250E6">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0DE6A6AA">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357A1830">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3320D862">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0D2969A">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4" w15:restartNumberingAfterBreak="0">
    <w:nsid w:val="67C703E4"/>
    <w:multiLevelType w:val="hybridMultilevel"/>
    <w:tmpl w:val="EFF63302"/>
    <w:lvl w:ilvl="0" w:tplc="34D41E00">
      <w:start w:val="1"/>
      <w:numFmt w:val="decimal"/>
      <w:lvlText w:val="%1."/>
      <w:lvlJc w:val="left"/>
      <w:pPr>
        <w:ind w:left="427"/>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47D4105E">
      <w:start w:val="1"/>
      <w:numFmt w:val="lowerLetter"/>
      <w:lvlText w:val="%2"/>
      <w:lvlJc w:val="left"/>
      <w:pPr>
        <w:ind w:left="10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4632439E">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738C65B4">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013259D4">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AD400DC8">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2098DC32">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E9B69FD2">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AF68CF2E">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5" w15:restartNumberingAfterBreak="0">
    <w:nsid w:val="692B5227"/>
    <w:multiLevelType w:val="hybridMultilevel"/>
    <w:tmpl w:val="F1945CC6"/>
    <w:lvl w:ilvl="0" w:tplc="9B4419C6">
      <w:start w:val="2"/>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046847A0">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11101856">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E5383A7A">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BB3A3A44">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A95A4D04">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084A3AAA">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DA0A52C6">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256EAB0">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6" w15:restartNumberingAfterBreak="0">
    <w:nsid w:val="6AD71A79"/>
    <w:multiLevelType w:val="hybridMultilevel"/>
    <w:tmpl w:val="B4A8272C"/>
    <w:lvl w:ilvl="0" w:tplc="2C0C45E2">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525E36AC">
      <w:start w:val="1"/>
      <w:numFmt w:val="lowerLetter"/>
      <w:lvlText w:val="%2"/>
      <w:lvlJc w:val="left"/>
      <w:pPr>
        <w:ind w:left="10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DFF8ED00">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D1647D72">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E092C366">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D390C5EE">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D41E2880">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2048D3A8">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9032360A">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7" w15:restartNumberingAfterBreak="0">
    <w:nsid w:val="6DA515E4"/>
    <w:multiLevelType w:val="hybridMultilevel"/>
    <w:tmpl w:val="FC3ADCCC"/>
    <w:lvl w:ilvl="0" w:tplc="0234BD14">
      <w:start w:val="1"/>
      <w:numFmt w:val="decimal"/>
      <w:lvlText w:val="%1"/>
      <w:lvlJc w:val="left"/>
      <w:pPr>
        <w:ind w:left="3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4DFA06B0">
      <w:start w:val="1"/>
      <w:numFmt w:val="lowerLetter"/>
      <w:lvlText w:val="%2)"/>
      <w:lvlJc w:val="left"/>
      <w:pPr>
        <w:ind w:left="109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ED36BDAE">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5E94B01A">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77AEE6D4">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E0FCDCD8">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EB64E392">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EC98490C">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B94461A">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8" w15:restartNumberingAfterBreak="0">
    <w:nsid w:val="70CE69E8"/>
    <w:multiLevelType w:val="hybridMultilevel"/>
    <w:tmpl w:val="94CCFF24"/>
    <w:lvl w:ilvl="0" w:tplc="DBDC2BF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E17070"/>
    <w:multiLevelType w:val="hybridMultilevel"/>
    <w:tmpl w:val="B4780F02"/>
    <w:lvl w:ilvl="0" w:tplc="239A2D60">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35CC45CC">
      <w:start w:val="1"/>
      <w:numFmt w:val="lowerLetter"/>
      <w:lvlText w:val="%2"/>
      <w:lvlJc w:val="left"/>
      <w:pPr>
        <w:ind w:left="117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004E0456">
      <w:start w:val="1"/>
      <w:numFmt w:val="lowerRoman"/>
      <w:lvlText w:val="%3"/>
      <w:lvlJc w:val="left"/>
      <w:pPr>
        <w:ind w:left="189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AEB0171E">
      <w:start w:val="1"/>
      <w:numFmt w:val="decimal"/>
      <w:lvlText w:val="%4"/>
      <w:lvlJc w:val="left"/>
      <w:pPr>
        <w:ind w:left="261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3ABCA546">
      <w:start w:val="1"/>
      <w:numFmt w:val="lowerLetter"/>
      <w:lvlText w:val="%5"/>
      <w:lvlJc w:val="left"/>
      <w:pPr>
        <w:ind w:left="333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F6885A80">
      <w:start w:val="1"/>
      <w:numFmt w:val="lowerRoman"/>
      <w:lvlText w:val="%6"/>
      <w:lvlJc w:val="left"/>
      <w:pPr>
        <w:ind w:left="405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5386927E">
      <w:start w:val="1"/>
      <w:numFmt w:val="decimal"/>
      <w:lvlText w:val="%7"/>
      <w:lvlJc w:val="left"/>
      <w:pPr>
        <w:ind w:left="477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99F83218">
      <w:start w:val="1"/>
      <w:numFmt w:val="lowerLetter"/>
      <w:lvlText w:val="%8"/>
      <w:lvlJc w:val="left"/>
      <w:pPr>
        <w:ind w:left="549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44FC052E">
      <w:start w:val="1"/>
      <w:numFmt w:val="lowerRoman"/>
      <w:lvlText w:val="%9"/>
      <w:lvlJc w:val="left"/>
      <w:pPr>
        <w:ind w:left="621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40" w15:restartNumberingAfterBreak="0">
    <w:nsid w:val="771538D4"/>
    <w:multiLevelType w:val="hybridMultilevel"/>
    <w:tmpl w:val="759C7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32"/>
  </w:num>
  <w:num w:numId="3">
    <w:abstractNumId w:val="24"/>
  </w:num>
  <w:num w:numId="4">
    <w:abstractNumId w:val="25"/>
  </w:num>
  <w:num w:numId="5">
    <w:abstractNumId w:val="6"/>
  </w:num>
  <w:num w:numId="6">
    <w:abstractNumId w:val="10"/>
  </w:num>
  <w:num w:numId="7">
    <w:abstractNumId w:val="17"/>
  </w:num>
  <w:num w:numId="8">
    <w:abstractNumId w:val="11"/>
  </w:num>
  <w:num w:numId="9">
    <w:abstractNumId w:val="15"/>
  </w:num>
  <w:num w:numId="10">
    <w:abstractNumId w:val="3"/>
  </w:num>
  <w:num w:numId="11">
    <w:abstractNumId w:val="14"/>
  </w:num>
  <w:num w:numId="12">
    <w:abstractNumId w:val="18"/>
  </w:num>
  <w:num w:numId="13">
    <w:abstractNumId w:val="22"/>
  </w:num>
  <w:num w:numId="14">
    <w:abstractNumId w:val="27"/>
  </w:num>
  <w:num w:numId="15">
    <w:abstractNumId w:val="16"/>
  </w:num>
  <w:num w:numId="16">
    <w:abstractNumId w:val="40"/>
  </w:num>
  <w:num w:numId="17">
    <w:abstractNumId w:val="4"/>
  </w:num>
  <w:num w:numId="18">
    <w:abstractNumId w:val="30"/>
  </w:num>
  <w:num w:numId="19">
    <w:abstractNumId w:val="38"/>
  </w:num>
  <w:num w:numId="20">
    <w:abstractNumId w:val="21"/>
  </w:num>
  <w:num w:numId="21">
    <w:abstractNumId w:val="31"/>
  </w:num>
  <w:num w:numId="22">
    <w:abstractNumId w:val="0"/>
  </w:num>
  <w:num w:numId="23">
    <w:abstractNumId w:val="29"/>
  </w:num>
  <w:num w:numId="24">
    <w:abstractNumId w:val="20"/>
  </w:num>
  <w:num w:numId="25">
    <w:abstractNumId w:val="28"/>
  </w:num>
  <w:num w:numId="26">
    <w:abstractNumId w:val="23"/>
  </w:num>
  <w:num w:numId="27">
    <w:abstractNumId w:val="8"/>
  </w:num>
  <w:num w:numId="28">
    <w:abstractNumId w:val="12"/>
  </w:num>
  <w:num w:numId="29">
    <w:abstractNumId w:val="9"/>
  </w:num>
  <w:num w:numId="30">
    <w:abstractNumId w:val="5"/>
  </w:num>
  <w:num w:numId="31">
    <w:abstractNumId w:val="34"/>
  </w:num>
  <w:num w:numId="32">
    <w:abstractNumId w:val="33"/>
  </w:num>
  <w:num w:numId="33">
    <w:abstractNumId w:val="13"/>
  </w:num>
  <w:num w:numId="34">
    <w:abstractNumId w:val="37"/>
  </w:num>
  <w:num w:numId="35">
    <w:abstractNumId w:val="35"/>
  </w:num>
  <w:num w:numId="36">
    <w:abstractNumId w:val="39"/>
  </w:num>
  <w:num w:numId="37">
    <w:abstractNumId w:val="1"/>
  </w:num>
  <w:num w:numId="38">
    <w:abstractNumId w:val="36"/>
  </w:num>
  <w:num w:numId="39">
    <w:abstractNumId w:val="26"/>
  </w:num>
  <w:num w:numId="40">
    <w:abstractNumId w:val="2"/>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498"/>
    <w:rsid w:val="00010AB4"/>
    <w:rsid w:val="000B3730"/>
    <w:rsid w:val="0015287D"/>
    <w:rsid w:val="00247D74"/>
    <w:rsid w:val="00251CBE"/>
    <w:rsid w:val="00334C7A"/>
    <w:rsid w:val="004232D8"/>
    <w:rsid w:val="0046297E"/>
    <w:rsid w:val="00496711"/>
    <w:rsid w:val="00640FD4"/>
    <w:rsid w:val="00747F99"/>
    <w:rsid w:val="007F78A9"/>
    <w:rsid w:val="008C1682"/>
    <w:rsid w:val="009B065E"/>
    <w:rsid w:val="00C5628E"/>
    <w:rsid w:val="00CE720C"/>
    <w:rsid w:val="00DB31E1"/>
    <w:rsid w:val="00E63498"/>
    <w:rsid w:val="00EE18D6"/>
    <w:rsid w:val="00F316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106A4"/>
  <w15:docId w15:val="{6F9F295F-927C-451C-846D-ED10D6CB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F78A9"/>
    <w:pPr>
      <w:spacing w:after="42" w:line="271" w:lineRule="auto"/>
      <w:ind w:left="10" w:right="3"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numPr>
        <w:numId w:val="14"/>
      </w:numPr>
      <w:spacing w:after="14"/>
      <w:ind w:left="92"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 w:type="paragraph" w:styleId="Nagwek">
    <w:name w:val="header"/>
    <w:basedOn w:val="Normalny"/>
    <w:link w:val="NagwekZnak"/>
    <w:uiPriority w:val="99"/>
    <w:unhideWhenUsed/>
    <w:rsid w:val="007F78A9"/>
    <w:pPr>
      <w:tabs>
        <w:tab w:val="center" w:pos="4536"/>
        <w:tab w:val="right" w:pos="9072"/>
      </w:tabs>
      <w:spacing w:after="0" w:line="240" w:lineRule="auto"/>
      <w:ind w:left="0" w:right="0" w:firstLine="0"/>
      <w:jc w:val="left"/>
    </w:pPr>
    <w:rPr>
      <w:rFonts w:asciiTheme="minorHAnsi" w:eastAsiaTheme="minorHAnsi" w:hAnsiTheme="minorHAnsi" w:cstheme="minorBidi"/>
      <w:color w:val="auto"/>
      <w:lang w:eastAsia="en-US"/>
    </w:rPr>
  </w:style>
  <w:style w:type="character" w:customStyle="1" w:styleId="NagwekZnak">
    <w:name w:val="Nagłówek Znak"/>
    <w:basedOn w:val="Domylnaczcionkaakapitu"/>
    <w:link w:val="Nagwek"/>
    <w:uiPriority w:val="99"/>
    <w:rsid w:val="007F78A9"/>
    <w:rPr>
      <w:rFonts w:eastAsiaTheme="minorHAnsi"/>
      <w:lang w:eastAsia="en-US"/>
    </w:rPr>
  </w:style>
  <w:style w:type="character" w:styleId="Hipercze">
    <w:name w:val="Hyperlink"/>
    <w:basedOn w:val="Domylnaczcionkaakapitu"/>
    <w:uiPriority w:val="99"/>
    <w:unhideWhenUsed/>
    <w:rsid w:val="007F78A9"/>
    <w:rPr>
      <w:color w:val="0563C1" w:themeColor="hyperlink"/>
      <w:u w:val="single"/>
    </w:rPr>
  </w:style>
  <w:style w:type="paragraph" w:styleId="Akapitzlist">
    <w:name w:val="List Paragraph"/>
    <w:basedOn w:val="Normalny"/>
    <w:uiPriority w:val="34"/>
    <w:qFormat/>
    <w:rsid w:val="00251C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1274</Words>
  <Characters>7647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Erasmus</cp:lastModifiedBy>
  <cp:revision>2</cp:revision>
  <dcterms:created xsi:type="dcterms:W3CDTF">2023-02-07T13:45:00Z</dcterms:created>
  <dcterms:modified xsi:type="dcterms:W3CDTF">2023-02-07T13:45:00Z</dcterms:modified>
</cp:coreProperties>
</file>