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53EB8" w14:textId="4DD099F6" w:rsidR="00D46DAC" w:rsidRPr="00E47D4A" w:rsidRDefault="00D46DAC" w:rsidP="00131629">
      <w:pPr>
        <w:spacing w:line="276" w:lineRule="auto"/>
        <w:rPr>
          <w:rFonts w:ascii="Open Sans" w:eastAsia="Calibri" w:hAnsi="Open Sans" w:cs="Open Sans"/>
          <w:color w:val="FF0000"/>
          <w:sz w:val="24"/>
          <w:szCs w:val="20"/>
        </w:rPr>
      </w:pPr>
      <w:r w:rsidRPr="00E47D4A">
        <w:rPr>
          <w:rFonts w:ascii="Open Sans" w:eastAsia="Calibri" w:hAnsi="Open Sans" w:cs="Open Sans"/>
          <w:sz w:val="24"/>
          <w:szCs w:val="20"/>
        </w:rPr>
        <w:t xml:space="preserve">Postępowanie nr: </w:t>
      </w:r>
      <w:r w:rsidR="0030177E" w:rsidRPr="00E47D4A">
        <w:rPr>
          <w:rFonts w:ascii="Open Sans" w:eastAsia="Calibri" w:hAnsi="Open Sans" w:cs="Open Sans"/>
          <w:sz w:val="24"/>
          <w:szCs w:val="20"/>
        </w:rPr>
        <w:t>IT</w:t>
      </w:r>
      <w:r w:rsidRPr="00E47D4A">
        <w:rPr>
          <w:rFonts w:ascii="Open Sans" w:eastAsia="Calibri" w:hAnsi="Open Sans" w:cs="Open Sans"/>
          <w:sz w:val="24"/>
          <w:szCs w:val="20"/>
        </w:rPr>
        <w:t>.263.</w:t>
      </w:r>
      <w:r w:rsidR="00E47D4A" w:rsidRPr="00E47D4A">
        <w:rPr>
          <w:rFonts w:ascii="Open Sans" w:eastAsia="Calibri" w:hAnsi="Open Sans" w:cs="Open Sans"/>
          <w:sz w:val="24"/>
          <w:szCs w:val="20"/>
        </w:rPr>
        <w:t>8</w:t>
      </w:r>
      <w:r w:rsidRPr="00E47D4A">
        <w:rPr>
          <w:rFonts w:ascii="Open Sans" w:eastAsia="Calibri" w:hAnsi="Open Sans" w:cs="Open Sans"/>
          <w:sz w:val="24"/>
          <w:szCs w:val="20"/>
        </w:rPr>
        <w:t>.202</w:t>
      </w:r>
      <w:r w:rsidR="00012271" w:rsidRPr="00E47D4A">
        <w:rPr>
          <w:rFonts w:ascii="Open Sans" w:eastAsia="Calibri" w:hAnsi="Open Sans" w:cs="Open Sans"/>
          <w:sz w:val="24"/>
          <w:szCs w:val="20"/>
        </w:rPr>
        <w:t>5</w:t>
      </w:r>
      <w:r w:rsidRPr="00E47D4A">
        <w:rPr>
          <w:rFonts w:ascii="Open Sans" w:eastAsia="Calibri" w:hAnsi="Open Sans" w:cs="Open Sans"/>
          <w:sz w:val="24"/>
          <w:szCs w:val="20"/>
        </w:rPr>
        <w:tab/>
      </w:r>
      <w:r w:rsidRPr="00E47D4A">
        <w:rPr>
          <w:rFonts w:ascii="Open Sans" w:eastAsia="Calibri" w:hAnsi="Open Sans" w:cs="Open Sans"/>
          <w:sz w:val="24"/>
          <w:szCs w:val="20"/>
        </w:rPr>
        <w:tab/>
      </w:r>
      <w:r w:rsidRPr="00E47D4A">
        <w:rPr>
          <w:rFonts w:ascii="Open Sans" w:eastAsia="Calibri" w:hAnsi="Open Sans" w:cs="Open Sans"/>
          <w:sz w:val="24"/>
          <w:szCs w:val="20"/>
        </w:rPr>
        <w:tab/>
      </w:r>
      <w:r w:rsidRPr="00E47D4A">
        <w:rPr>
          <w:rFonts w:ascii="Open Sans" w:eastAsia="Calibri" w:hAnsi="Open Sans" w:cs="Open Sans"/>
          <w:sz w:val="24"/>
          <w:szCs w:val="20"/>
        </w:rPr>
        <w:tab/>
      </w:r>
      <w:r w:rsidRPr="00E47D4A">
        <w:rPr>
          <w:rFonts w:ascii="Open Sans" w:eastAsia="Calibri" w:hAnsi="Open Sans" w:cs="Open Sans"/>
          <w:sz w:val="24"/>
          <w:szCs w:val="20"/>
        </w:rPr>
        <w:tab/>
        <w:t xml:space="preserve"> Głogów, dn. </w:t>
      </w:r>
      <w:r w:rsidR="00E47D4A" w:rsidRPr="00E47D4A">
        <w:rPr>
          <w:rFonts w:ascii="Open Sans" w:eastAsia="Calibri" w:hAnsi="Open Sans" w:cs="Open Sans"/>
          <w:sz w:val="24"/>
          <w:szCs w:val="20"/>
        </w:rPr>
        <w:t>08</w:t>
      </w:r>
      <w:r w:rsidRPr="00E47D4A">
        <w:rPr>
          <w:rFonts w:ascii="Open Sans" w:eastAsia="Calibri" w:hAnsi="Open Sans" w:cs="Open Sans"/>
          <w:sz w:val="24"/>
          <w:szCs w:val="20"/>
        </w:rPr>
        <w:t>.</w:t>
      </w:r>
      <w:r w:rsidR="00E47D4A" w:rsidRPr="00E47D4A">
        <w:rPr>
          <w:rFonts w:ascii="Open Sans" w:eastAsia="Calibri" w:hAnsi="Open Sans" w:cs="Open Sans"/>
          <w:sz w:val="24"/>
          <w:szCs w:val="20"/>
        </w:rPr>
        <w:t>12</w:t>
      </w:r>
      <w:r w:rsidRPr="00E47D4A">
        <w:rPr>
          <w:rFonts w:ascii="Open Sans" w:eastAsia="Calibri" w:hAnsi="Open Sans" w:cs="Open Sans"/>
          <w:sz w:val="24"/>
          <w:szCs w:val="20"/>
        </w:rPr>
        <w:t>.202</w:t>
      </w:r>
      <w:r w:rsidR="0030177E" w:rsidRPr="00E47D4A">
        <w:rPr>
          <w:rFonts w:ascii="Open Sans" w:eastAsia="Calibri" w:hAnsi="Open Sans" w:cs="Open Sans"/>
          <w:sz w:val="24"/>
          <w:szCs w:val="20"/>
        </w:rPr>
        <w:t>5</w:t>
      </w:r>
      <w:r w:rsidRPr="00E47D4A">
        <w:rPr>
          <w:rFonts w:ascii="Open Sans" w:eastAsia="Calibri" w:hAnsi="Open Sans" w:cs="Open Sans"/>
          <w:sz w:val="24"/>
          <w:szCs w:val="20"/>
        </w:rPr>
        <w:t xml:space="preserve"> r.</w:t>
      </w:r>
    </w:p>
    <w:p w14:paraId="51F405DD" w14:textId="77777777" w:rsidR="00D46DAC" w:rsidRPr="00E47D4A" w:rsidRDefault="00D46DAC" w:rsidP="00D46DAC">
      <w:pPr>
        <w:spacing w:line="276" w:lineRule="auto"/>
        <w:rPr>
          <w:rFonts w:ascii="Open Sans" w:eastAsia="Calibri" w:hAnsi="Open Sans" w:cs="Open Sans"/>
          <w:sz w:val="24"/>
          <w:szCs w:val="20"/>
        </w:rPr>
      </w:pPr>
    </w:p>
    <w:p w14:paraId="1991D424" w14:textId="77777777" w:rsidR="00D46DAC" w:rsidRPr="00E47D4A" w:rsidRDefault="00D46DAC" w:rsidP="00D46DAC">
      <w:pPr>
        <w:tabs>
          <w:tab w:val="center" w:pos="4535"/>
          <w:tab w:val="right" w:pos="9070"/>
        </w:tabs>
        <w:spacing w:line="276" w:lineRule="auto"/>
        <w:jc w:val="center"/>
        <w:rPr>
          <w:rFonts w:ascii="Open Sans" w:eastAsia="Calibri" w:hAnsi="Open Sans" w:cs="Open Sans"/>
          <w:b/>
          <w:bCs/>
          <w:sz w:val="24"/>
          <w:szCs w:val="20"/>
        </w:rPr>
      </w:pPr>
      <w:r w:rsidRPr="00E47D4A">
        <w:rPr>
          <w:rFonts w:ascii="Open Sans" w:eastAsia="Calibri" w:hAnsi="Open Sans" w:cs="Open Sans"/>
          <w:b/>
          <w:bCs/>
          <w:sz w:val="24"/>
          <w:szCs w:val="20"/>
        </w:rPr>
        <w:t>Zapytanie ofertowe</w:t>
      </w:r>
    </w:p>
    <w:p w14:paraId="532119E7" w14:textId="77E19F5E" w:rsidR="00586073" w:rsidRPr="00E47D4A" w:rsidRDefault="00D46DAC" w:rsidP="00586073">
      <w:pPr>
        <w:tabs>
          <w:tab w:val="left" w:pos="330"/>
        </w:tabs>
        <w:spacing w:line="276" w:lineRule="auto"/>
        <w:rPr>
          <w:rFonts w:ascii="Open Sans" w:eastAsia="Calibri" w:hAnsi="Open Sans" w:cs="Open Sans"/>
          <w:b/>
          <w:sz w:val="24"/>
          <w:szCs w:val="20"/>
        </w:rPr>
      </w:pPr>
      <w:r w:rsidRPr="00E47D4A">
        <w:rPr>
          <w:rFonts w:ascii="Open Sans" w:eastAsia="Calibri" w:hAnsi="Open Sans" w:cs="Open Sans"/>
          <w:sz w:val="24"/>
          <w:szCs w:val="20"/>
        </w:rPr>
        <w:t xml:space="preserve">Przedmiot zapytania: </w:t>
      </w:r>
      <w:r w:rsidR="00586073" w:rsidRPr="00E47D4A">
        <w:rPr>
          <w:rFonts w:ascii="Open Sans" w:eastAsia="Calibri" w:hAnsi="Open Sans" w:cs="Open Sans"/>
          <w:b/>
          <w:sz w:val="24"/>
          <w:szCs w:val="20"/>
        </w:rPr>
        <w:t xml:space="preserve">„Sprzęt </w:t>
      </w:r>
      <w:r w:rsidR="00E47D4A" w:rsidRPr="00E47D4A">
        <w:rPr>
          <w:rFonts w:ascii="Open Sans" w:eastAsia="Calibri" w:hAnsi="Open Sans" w:cs="Open Sans"/>
          <w:b/>
          <w:sz w:val="24"/>
          <w:szCs w:val="20"/>
        </w:rPr>
        <w:t>komputerowy</w:t>
      </w:r>
      <w:r w:rsidR="00586073" w:rsidRPr="00E47D4A">
        <w:rPr>
          <w:rFonts w:ascii="Open Sans" w:eastAsia="Calibri" w:hAnsi="Open Sans" w:cs="Open Sans"/>
          <w:b/>
          <w:sz w:val="24"/>
          <w:szCs w:val="20"/>
        </w:rPr>
        <w:t>”.</w:t>
      </w:r>
    </w:p>
    <w:p w14:paraId="0A25CEB6" w14:textId="77777777" w:rsidR="00586073" w:rsidRPr="00E47D4A" w:rsidRDefault="00586073" w:rsidP="00586073">
      <w:pPr>
        <w:tabs>
          <w:tab w:val="left" w:pos="330"/>
        </w:tabs>
        <w:spacing w:line="276" w:lineRule="auto"/>
        <w:rPr>
          <w:rFonts w:ascii="Open Sans" w:eastAsia="Calibri" w:hAnsi="Open Sans" w:cs="Open Sans"/>
          <w:b/>
          <w:sz w:val="24"/>
          <w:szCs w:val="20"/>
        </w:rPr>
      </w:pPr>
    </w:p>
    <w:p w14:paraId="2AA10D11" w14:textId="77777777" w:rsidR="00D46DAC" w:rsidRPr="00E47D4A" w:rsidRDefault="00D46DAC" w:rsidP="00D46DAC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/>
          <w:sz w:val="24"/>
          <w:szCs w:val="20"/>
        </w:rPr>
      </w:pPr>
      <w:r w:rsidRPr="00E47D4A">
        <w:rPr>
          <w:rFonts w:ascii="Open Sans" w:eastAsia="Calibri" w:hAnsi="Open Sans" w:cs="Open Sans"/>
          <w:b/>
          <w:sz w:val="24"/>
          <w:szCs w:val="20"/>
        </w:rPr>
        <w:t>Zamawiający:</w:t>
      </w:r>
    </w:p>
    <w:p w14:paraId="7F7F12DF" w14:textId="77777777" w:rsidR="00D46DAC" w:rsidRPr="00E47D4A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0"/>
        </w:rPr>
      </w:pPr>
      <w:r w:rsidRPr="00E47D4A">
        <w:rPr>
          <w:rFonts w:ascii="Open Sans" w:eastAsia="Calibri" w:hAnsi="Open Sans" w:cs="Open Sans"/>
          <w:sz w:val="24"/>
          <w:szCs w:val="20"/>
        </w:rPr>
        <w:t>Państwowa Akademia Nauk Stosowanych w Głogowie</w:t>
      </w:r>
    </w:p>
    <w:p w14:paraId="49040313" w14:textId="77777777" w:rsidR="00D46DAC" w:rsidRPr="00E47D4A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0"/>
        </w:rPr>
      </w:pPr>
      <w:r w:rsidRPr="00E47D4A">
        <w:rPr>
          <w:rFonts w:ascii="Open Sans" w:eastAsia="Calibri" w:hAnsi="Open Sans" w:cs="Open Sans"/>
          <w:sz w:val="24"/>
          <w:szCs w:val="20"/>
        </w:rPr>
        <w:t>67-200 Głogów, ul. Piotra Skargi 5</w:t>
      </w:r>
    </w:p>
    <w:p w14:paraId="39F6D8BA" w14:textId="77777777" w:rsidR="00D46DAC" w:rsidRPr="00E47D4A" w:rsidRDefault="00D46DAC" w:rsidP="00D46DAC">
      <w:pPr>
        <w:spacing w:after="200" w:line="276" w:lineRule="auto"/>
        <w:ind w:left="851"/>
        <w:rPr>
          <w:rFonts w:ascii="Open Sans" w:eastAsia="Calibri" w:hAnsi="Open Sans" w:cs="Open Sans"/>
          <w:sz w:val="24"/>
          <w:szCs w:val="20"/>
        </w:rPr>
      </w:pPr>
      <w:r w:rsidRPr="00E47D4A">
        <w:rPr>
          <w:rFonts w:ascii="Open Sans" w:eastAsia="Calibri" w:hAnsi="Open Sans" w:cs="Open Sans"/>
          <w:sz w:val="24"/>
          <w:szCs w:val="20"/>
        </w:rPr>
        <w:t>REGON: 391063799 NIP: 693-20-45-180</w:t>
      </w:r>
    </w:p>
    <w:p w14:paraId="3F563FF5" w14:textId="636713CC" w:rsidR="00131629" w:rsidRPr="00E47D4A" w:rsidRDefault="00D46DAC" w:rsidP="00131629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Cs/>
          <w:sz w:val="24"/>
          <w:szCs w:val="20"/>
        </w:rPr>
      </w:pPr>
      <w:r w:rsidRPr="00E47D4A">
        <w:rPr>
          <w:rFonts w:ascii="Open Sans" w:eastAsia="Calibri" w:hAnsi="Open Sans" w:cs="Open Sans"/>
          <w:b/>
          <w:sz w:val="24"/>
          <w:szCs w:val="20"/>
        </w:rPr>
        <w:t>Opis przedmiotu oraz zakres zamówienia:</w:t>
      </w:r>
      <w:r w:rsidRPr="00E47D4A">
        <w:rPr>
          <w:rFonts w:ascii="Open Sans" w:eastAsia="Calibri" w:hAnsi="Open Sans" w:cs="Open Sans"/>
          <w:bCs/>
          <w:sz w:val="24"/>
          <w:szCs w:val="20"/>
        </w:rPr>
        <w:t xml:space="preserve"> </w:t>
      </w:r>
    </w:p>
    <w:p w14:paraId="6D4EF32F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</w:p>
    <w:p w14:paraId="3A841C1B" w14:textId="77777777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sz w:val="20"/>
          <w:szCs w:val="20"/>
          <w:lang w:val="pl"/>
        </w:rPr>
        <w:t xml:space="preserve">Tablet. </w:t>
      </w:r>
      <w:r w:rsidRPr="00E47D4A">
        <w:rPr>
          <w:rFonts w:ascii="Open Sans" w:hAnsi="Open Sans" w:cs="Open Sans"/>
          <w:b/>
          <w:sz w:val="20"/>
          <w:szCs w:val="20"/>
          <w:lang w:val="pl"/>
        </w:rPr>
        <w:t>Ilość sztuk: 2.</w:t>
      </w:r>
    </w:p>
    <w:p w14:paraId="79371A43" w14:textId="3913067E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b/>
          <w:sz w:val="20"/>
          <w:szCs w:val="20"/>
          <w:lang w:val="pl"/>
        </w:rPr>
        <w:t xml:space="preserve">Lenovo </w:t>
      </w:r>
      <w:proofErr w:type="spellStart"/>
      <w:r w:rsidRPr="00E47D4A">
        <w:rPr>
          <w:rFonts w:ascii="Open Sans" w:hAnsi="Open Sans" w:cs="Open Sans"/>
          <w:b/>
          <w:sz w:val="20"/>
          <w:szCs w:val="20"/>
          <w:lang w:val="pl"/>
        </w:rPr>
        <w:t>Tab</w:t>
      </w:r>
      <w:proofErr w:type="spellEnd"/>
      <w:r w:rsidRPr="00E47D4A">
        <w:rPr>
          <w:rFonts w:ascii="Open Sans" w:hAnsi="Open Sans" w:cs="Open Sans"/>
          <w:b/>
          <w:sz w:val="20"/>
          <w:szCs w:val="20"/>
          <w:lang w:val="pl"/>
        </w:rPr>
        <w:t xml:space="preserve"> Plus 11.5"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429"/>
        <w:gridCol w:w="8031"/>
      </w:tblGrid>
      <w:tr w:rsidR="00E47D4A" w:rsidRPr="00E47D4A" w14:paraId="3EAAAA8C" w14:textId="77777777" w:rsidTr="00E47D4A">
        <w:tc>
          <w:tcPr>
            <w:tcW w:w="1161" w:type="pct"/>
          </w:tcPr>
          <w:p w14:paraId="51F7701A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Parametr</w:t>
            </w:r>
          </w:p>
        </w:tc>
        <w:tc>
          <w:tcPr>
            <w:tcW w:w="3839" w:type="pct"/>
          </w:tcPr>
          <w:p w14:paraId="1C9487B7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Wymagane</w:t>
            </w:r>
          </w:p>
        </w:tc>
      </w:tr>
      <w:tr w:rsidR="00E47D4A" w:rsidRPr="00E47D4A" w14:paraId="4A16E8BA" w14:textId="77777777" w:rsidTr="00E47D4A">
        <w:tc>
          <w:tcPr>
            <w:tcW w:w="1161" w:type="pct"/>
          </w:tcPr>
          <w:p w14:paraId="345D9221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Obudowa</w:t>
            </w:r>
          </w:p>
        </w:tc>
        <w:tc>
          <w:tcPr>
            <w:tcW w:w="3839" w:type="pct"/>
          </w:tcPr>
          <w:p w14:paraId="04BBCA98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Trwała, odporna na zarysowania i zabrudzenia, zamawiający nie oczekuje dostarczenia urządzeń klasy przemysłowej które posiadają wzmocnioną obudowę.</w:t>
            </w:r>
          </w:p>
        </w:tc>
      </w:tr>
      <w:tr w:rsidR="00E47D4A" w:rsidRPr="00E47D4A" w14:paraId="18CBD18F" w14:textId="77777777" w:rsidTr="00E47D4A">
        <w:tc>
          <w:tcPr>
            <w:tcW w:w="1161" w:type="pct"/>
          </w:tcPr>
          <w:p w14:paraId="6BEB0A53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Wyświetlacz</w:t>
            </w:r>
          </w:p>
        </w:tc>
        <w:tc>
          <w:tcPr>
            <w:tcW w:w="3839" w:type="pct"/>
          </w:tcPr>
          <w:p w14:paraId="32F7FB6D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Minimum:</w:t>
            </w:r>
          </w:p>
          <w:p w14:paraId="6E756660" w14:textId="77777777" w:rsidR="00E47D4A" w:rsidRPr="00E47D4A" w:rsidRDefault="00E47D4A" w:rsidP="00E47D4A">
            <w:pPr>
              <w:numPr>
                <w:ilvl w:val="0"/>
                <w:numId w:val="8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11 cali.</w:t>
            </w:r>
          </w:p>
          <w:p w14:paraId="28E572A7" w14:textId="77777777" w:rsidR="00E47D4A" w:rsidRPr="00E47D4A" w:rsidRDefault="00E47D4A" w:rsidP="00E47D4A">
            <w:pPr>
              <w:numPr>
                <w:ilvl w:val="0"/>
                <w:numId w:val="8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Typ matrycy: IPS.</w:t>
            </w:r>
          </w:p>
          <w:p w14:paraId="056C3B3A" w14:textId="77777777" w:rsidR="00E47D4A" w:rsidRPr="00E47D4A" w:rsidRDefault="00E47D4A" w:rsidP="00E47D4A">
            <w:pPr>
              <w:numPr>
                <w:ilvl w:val="0"/>
                <w:numId w:val="8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Rozdzielczość ekranu: minimum 2000 x 1200 pikseli.</w:t>
            </w:r>
          </w:p>
          <w:p w14:paraId="2428C948" w14:textId="77777777" w:rsidR="00E47D4A" w:rsidRPr="00E47D4A" w:rsidRDefault="00E47D4A" w:rsidP="00E47D4A">
            <w:pPr>
              <w:numPr>
                <w:ilvl w:val="0"/>
                <w:numId w:val="8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Jasność matrycy minimum 400 nitów.</w:t>
            </w:r>
          </w:p>
          <w:p w14:paraId="4BBEA540" w14:textId="77777777" w:rsidR="00E47D4A" w:rsidRPr="00E47D4A" w:rsidRDefault="00E47D4A" w:rsidP="00E47D4A">
            <w:pPr>
              <w:numPr>
                <w:ilvl w:val="0"/>
                <w:numId w:val="8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Częstotliwość odświeżania minimum 90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Hz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.</w:t>
            </w:r>
          </w:p>
        </w:tc>
      </w:tr>
      <w:tr w:rsidR="00E47D4A" w:rsidRPr="00E47D4A" w14:paraId="747A81A0" w14:textId="77777777" w:rsidTr="00E47D4A">
        <w:tc>
          <w:tcPr>
            <w:tcW w:w="1161" w:type="pct"/>
          </w:tcPr>
          <w:p w14:paraId="5E331684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Waga</w:t>
            </w:r>
          </w:p>
        </w:tc>
        <w:tc>
          <w:tcPr>
            <w:tcW w:w="3839" w:type="pct"/>
          </w:tcPr>
          <w:p w14:paraId="68F3AF4D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Do 700 g</w:t>
            </w:r>
          </w:p>
        </w:tc>
      </w:tr>
      <w:tr w:rsidR="00E47D4A" w:rsidRPr="00E47D4A" w14:paraId="41B51158" w14:textId="77777777" w:rsidTr="00E47D4A">
        <w:tc>
          <w:tcPr>
            <w:tcW w:w="1161" w:type="pct"/>
          </w:tcPr>
          <w:p w14:paraId="1ACBCC8A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Procesor</w:t>
            </w:r>
          </w:p>
        </w:tc>
        <w:tc>
          <w:tcPr>
            <w:tcW w:w="3839" w:type="pct"/>
          </w:tcPr>
          <w:p w14:paraId="177295E3" w14:textId="77777777" w:rsidR="00E47D4A" w:rsidRPr="00E47D4A" w:rsidRDefault="00E47D4A" w:rsidP="00E47D4A">
            <w:pPr>
              <w:numPr>
                <w:ilvl w:val="0"/>
                <w:numId w:val="7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Taktowanie minimum 2.0 GHz.</w:t>
            </w:r>
          </w:p>
          <w:p w14:paraId="21ECF172" w14:textId="77777777" w:rsidR="00E47D4A" w:rsidRPr="00E47D4A" w:rsidRDefault="00E47D4A" w:rsidP="00E47D4A">
            <w:pPr>
              <w:numPr>
                <w:ilvl w:val="0"/>
                <w:numId w:val="7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Minimalna liczba rdzeni: 8.</w:t>
            </w:r>
          </w:p>
        </w:tc>
      </w:tr>
      <w:tr w:rsidR="00E47D4A" w:rsidRPr="00E47D4A" w14:paraId="64EE7A49" w14:textId="77777777" w:rsidTr="00E47D4A">
        <w:tc>
          <w:tcPr>
            <w:tcW w:w="1161" w:type="pct"/>
          </w:tcPr>
          <w:p w14:paraId="5A67329C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Pamięć RAM</w:t>
            </w:r>
          </w:p>
        </w:tc>
        <w:tc>
          <w:tcPr>
            <w:tcW w:w="3839" w:type="pct"/>
          </w:tcPr>
          <w:p w14:paraId="440D7C1D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Pojemność pamięci minimum: 8 GB.</w:t>
            </w:r>
          </w:p>
        </w:tc>
      </w:tr>
      <w:tr w:rsidR="00E47D4A" w:rsidRPr="00E47D4A" w14:paraId="4163B9B1" w14:textId="77777777" w:rsidTr="00E47D4A">
        <w:tc>
          <w:tcPr>
            <w:tcW w:w="1161" w:type="pct"/>
          </w:tcPr>
          <w:p w14:paraId="2BD63A08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Pojemność dysku</w:t>
            </w:r>
          </w:p>
        </w:tc>
        <w:tc>
          <w:tcPr>
            <w:tcW w:w="3839" w:type="pct"/>
          </w:tcPr>
          <w:p w14:paraId="547D13E1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Minimum 128 GB SSD.</w:t>
            </w:r>
          </w:p>
        </w:tc>
      </w:tr>
      <w:tr w:rsidR="00E47D4A" w:rsidRPr="00E47D4A" w14:paraId="0B806281" w14:textId="77777777" w:rsidTr="00E47D4A">
        <w:tc>
          <w:tcPr>
            <w:tcW w:w="1161" w:type="pct"/>
          </w:tcPr>
          <w:p w14:paraId="29D79FEE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Klawiatura</w:t>
            </w:r>
          </w:p>
        </w:tc>
        <w:tc>
          <w:tcPr>
            <w:tcW w:w="3839" w:type="pct"/>
          </w:tcPr>
          <w:p w14:paraId="501F4520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Ekranowa.</w:t>
            </w:r>
          </w:p>
        </w:tc>
      </w:tr>
      <w:tr w:rsidR="00E47D4A" w:rsidRPr="00E47D4A" w14:paraId="0E3B32F5" w14:textId="77777777" w:rsidTr="00E47D4A">
        <w:tc>
          <w:tcPr>
            <w:tcW w:w="1161" w:type="pct"/>
          </w:tcPr>
          <w:p w14:paraId="574FB239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Komunikacja bezprzewodowa</w:t>
            </w:r>
          </w:p>
        </w:tc>
        <w:tc>
          <w:tcPr>
            <w:tcW w:w="3839" w:type="pct"/>
          </w:tcPr>
          <w:p w14:paraId="277519DD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Wbudowane moduły: co najmniej 5G, Wi-Fi 5 (802.11a/b/g/n/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ac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),</w:t>
            </w:r>
          </w:p>
          <w:p w14:paraId="526DEF0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Bluetooth 5.2. Zamawiający nie dopuszcza spełnienia wymagania poprzez użycie zewnętrznych modułów, czy dodatkowych urządzeń.</w:t>
            </w:r>
          </w:p>
        </w:tc>
      </w:tr>
      <w:tr w:rsidR="00E47D4A" w:rsidRPr="00E47D4A" w14:paraId="2E469248" w14:textId="77777777" w:rsidTr="00E47D4A">
        <w:tc>
          <w:tcPr>
            <w:tcW w:w="1161" w:type="pct"/>
          </w:tcPr>
          <w:p w14:paraId="101E8BB7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Nawigacja satelitarna</w:t>
            </w:r>
          </w:p>
        </w:tc>
        <w:tc>
          <w:tcPr>
            <w:tcW w:w="3839" w:type="pct"/>
          </w:tcPr>
          <w:p w14:paraId="7EE2B37C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GPS</w:t>
            </w:r>
          </w:p>
        </w:tc>
      </w:tr>
      <w:tr w:rsidR="00E47D4A" w:rsidRPr="00E47D4A" w14:paraId="3E9A487E" w14:textId="77777777" w:rsidTr="00E47D4A">
        <w:tc>
          <w:tcPr>
            <w:tcW w:w="1161" w:type="pct"/>
          </w:tcPr>
          <w:p w14:paraId="646695F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Certyfikaty i standardy</w:t>
            </w:r>
          </w:p>
        </w:tc>
        <w:tc>
          <w:tcPr>
            <w:tcW w:w="3839" w:type="pct"/>
          </w:tcPr>
          <w:p w14:paraId="4E932AD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CE</w:t>
            </w:r>
          </w:p>
        </w:tc>
      </w:tr>
      <w:tr w:rsidR="00E47D4A" w:rsidRPr="00E47D4A" w14:paraId="0132A04A" w14:textId="77777777" w:rsidTr="00E47D4A">
        <w:tc>
          <w:tcPr>
            <w:tcW w:w="1161" w:type="pct"/>
          </w:tcPr>
          <w:p w14:paraId="3FDBE78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System operacyjny</w:t>
            </w:r>
          </w:p>
        </w:tc>
        <w:tc>
          <w:tcPr>
            <w:tcW w:w="3839" w:type="pct"/>
          </w:tcPr>
          <w:p w14:paraId="724D48FB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Android 14 lub wyższe wersje.</w:t>
            </w:r>
          </w:p>
        </w:tc>
      </w:tr>
      <w:tr w:rsidR="00E47D4A" w:rsidRPr="00E47D4A" w14:paraId="2D407FCE" w14:textId="77777777" w:rsidTr="00E47D4A">
        <w:tc>
          <w:tcPr>
            <w:tcW w:w="1161" w:type="pct"/>
          </w:tcPr>
          <w:p w14:paraId="0E3BEBEF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Zarządzanie</w:t>
            </w:r>
          </w:p>
        </w:tc>
        <w:tc>
          <w:tcPr>
            <w:tcW w:w="3839" w:type="pct"/>
          </w:tcPr>
          <w:p w14:paraId="2BD6FA6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Urządzenie musi być zgodne z programem Android Enterprise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Recommended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 (AER) i znajdować się na liście wspieranych urządzeń na stronie </w:t>
            </w:r>
            <w:hyperlink r:id="rId7">
              <w:r w:rsidRPr="00E47D4A">
                <w:rPr>
                  <w:rStyle w:val="Hipercze"/>
                  <w:rFonts w:ascii="Open Sans" w:hAnsi="Open Sans" w:cs="Open Sans"/>
                  <w:sz w:val="20"/>
                  <w:szCs w:val="20"/>
                  <w:lang w:val="pl"/>
                </w:rPr>
                <w:t>https://androidenterprisepartners.withgoogle.com/devices/</w:t>
              </w:r>
            </w:hyperlink>
          </w:p>
        </w:tc>
      </w:tr>
      <w:tr w:rsidR="00E47D4A" w:rsidRPr="00E47D4A" w14:paraId="42B990C8" w14:textId="77777777" w:rsidTr="00E47D4A">
        <w:tc>
          <w:tcPr>
            <w:tcW w:w="1161" w:type="pct"/>
          </w:tcPr>
          <w:p w14:paraId="1E73D0E3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Bateria</w:t>
            </w:r>
          </w:p>
        </w:tc>
        <w:tc>
          <w:tcPr>
            <w:tcW w:w="3839" w:type="pct"/>
          </w:tcPr>
          <w:p w14:paraId="5C216024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Minimum 8000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mAh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.</w:t>
            </w:r>
          </w:p>
        </w:tc>
      </w:tr>
      <w:tr w:rsidR="00E47D4A" w:rsidRPr="00E47D4A" w14:paraId="6CEA50AB" w14:textId="77777777" w:rsidTr="00E47D4A">
        <w:tc>
          <w:tcPr>
            <w:tcW w:w="1161" w:type="pct"/>
          </w:tcPr>
          <w:p w14:paraId="63F41CCD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Wbudowany mikrofon</w:t>
            </w:r>
          </w:p>
        </w:tc>
        <w:tc>
          <w:tcPr>
            <w:tcW w:w="3839" w:type="pct"/>
          </w:tcPr>
          <w:p w14:paraId="2701BDA4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Tak.</w:t>
            </w:r>
          </w:p>
        </w:tc>
      </w:tr>
      <w:tr w:rsidR="00E47D4A" w:rsidRPr="00E47D4A" w14:paraId="1FBE266E" w14:textId="77777777" w:rsidTr="00E47D4A">
        <w:tc>
          <w:tcPr>
            <w:tcW w:w="1161" w:type="pct"/>
          </w:tcPr>
          <w:p w14:paraId="7425A156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Wbudowane głośniki</w:t>
            </w:r>
          </w:p>
        </w:tc>
        <w:tc>
          <w:tcPr>
            <w:tcW w:w="3839" w:type="pct"/>
          </w:tcPr>
          <w:p w14:paraId="62AB4BC3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Tak, minimum 8 głośników.</w:t>
            </w:r>
          </w:p>
        </w:tc>
      </w:tr>
      <w:tr w:rsidR="00E47D4A" w:rsidRPr="00E47D4A" w14:paraId="162D2BBC" w14:textId="77777777" w:rsidTr="00E47D4A">
        <w:tc>
          <w:tcPr>
            <w:tcW w:w="1161" w:type="pct"/>
          </w:tcPr>
          <w:p w14:paraId="5CD51FC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Obsługa kart pamięci</w:t>
            </w:r>
          </w:p>
        </w:tc>
        <w:tc>
          <w:tcPr>
            <w:tcW w:w="3839" w:type="pct"/>
          </w:tcPr>
          <w:p w14:paraId="77300820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microSD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.</w:t>
            </w:r>
          </w:p>
        </w:tc>
      </w:tr>
      <w:tr w:rsidR="00E47D4A" w:rsidRPr="00E47D4A" w14:paraId="2A4ABDBF" w14:textId="77777777" w:rsidTr="00E47D4A">
        <w:tc>
          <w:tcPr>
            <w:tcW w:w="1161" w:type="pct"/>
          </w:tcPr>
          <w:p w14:paraId="5DF3760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Maksymalna pojemność karty pamięci</w:t>
            </w:r>
          </w:p>
        </w:tc>
        <w:tc>
          <w:tcPr>
            <w:tcW w:w="3839" w:type="pct"/>
          </w:tcPr>
          <w:p w14:paraId="6002F2BB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1000 GB.</w:t>
            </w:r>
          </w:p>
        </w:tc>
      </w:tr>
    </w:tbl>
    <w:p w14:paraId="682676F8" w14:textId="77777777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</w:p>
    <w:p w14:paraId="5FA98E25" w14:textId="61A621A0" w:rsidR="00E47D4A" w:rsidRPr="00E47D4A" w:rsidRDefault="00E47D4A" w:rsidP="00E47D4A">
      <w:pPr>
        <w:rPr>
          <w:rFonts w:ascii="Open Sans" w:hAnsi="Open Sans" w:cs="Open Sans"/>
          <w:b/>
          <w:lang w:val="pl"/>
        </w:rPr>
      </w:pPr>
      <w:r w:rsidRPr="00E47D4A">
        <w:rPr>
          <w:lang w:val="pl"/>
        </w:rPr>
        <w:br w:type="page"/>
      </w:r>
      <w:r w:rsidRPr="00E47D4A">
        <w:rPr>
          <w:rFonts w:ascii="Open Sans" w:hAnsi="Open Sans" w:cs="Open Sans"/>
          <w:sz w:val="20"/>
          <w:lang w:val="pl"/>
        </w:rPr>
        <w:lastRenderedPageBreak/>
        <w:t>Tablet z rysikiem.</w:t>
      </w:r>
      <w:r w:rsidRPr="00E47D4A">
        <w:rPr>
          <w:rFonts w:ascii="Open Sans" w:hAnsi="Open Sans" w:cs="Open Sans"/>
          <w:b/>
          <w:sz w:val="20"/>
          <w:lang w:val="pl"/>
        </w:rPr>
        <w:t xml:space="preserve"> Ilość sztuk: 1.</w:t>
      </w:r>
      <w:r w:rsidRPr="00E47D4A">
        <w:rPr>
          <w:rFonts w:ascii="Open Sans" w:hAnsi="Open Sans" w:cs="Open Sans"/>
          <w:b/>
          <w:sz w:val="20"/>
          <w:lang w:val="pl"/>
        </w:rPr>
        <w:br/>
        <w:t xml:space="preserve">Samsung Galaxy </w:t>
      </w:r>
      <w:proofErr w:type="spellStart"/>
      <w:r w:rsidRPr="00E47D4A">
        <w:rPr>
          <w:rFonts w:ascii="Open Sans" w:hAnsi="Open Sans" w:cs="Open Sans"/>
          <w:b/>
          <w:sz w:val="20"/>
          <w:lang w:val="pl"/>
        </w:rPr>
        <w:t>Tab</w:t>
      </w:r>
      <w:proofErr w:type="spellEnd"/>
      <w:r w:rsidRPr="00E47D4A">
        <w:rPr>
          <w:rFonts w:ascii="Open Sans" w:hAnsi="Open Sans" w:cs="Open Sans"/>
          <w:b/>
          <w:sz w:val="20"/>
          <w:lang w:val="pl"/>
        </w:rPr>
        <w:t xml:space="preserve"> Active5 Pro 10.1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429"/>
        <w:gridCol w:w="8031"/>
      </w:tblGrid>
      <w:tr w:rsidR="00E47D4A" w:rsidRPr="00E47D4A" w14:paraId="4FCDB530" w14:textId="77777777" w:rsidTr="00E47D4A">
        <w:tc>
          <w:tcPr>
            <w:tcW w:w="1161" w:type="pct"/>
          </w:tcPr>
          <w:p w14:paraId="06BF1941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Parametr</w:t>
            </w:r>
          </w:p>
        </w:tc>
        <w:tc>
          <w:tcPr>
            <w:tcW w:w="3839" w:type="pct"/>
          </w:tcPr>
          <w:p w14:paraId="6C389718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Wymagane</w:t>
            </w:r>
          </w:p>
        </w:tc>
      </w:tr>
      <w:tr w:rsidR="00E47D4A" w:rsidRPr="00E47D4A" w14:paraId="52450B12" w14:textId="77777777" w:rsidTr="00E47D4A">
        <w:tc>
          <w:tcPr>
            <w:tcW w:w="1161" w:type="pct"/>
          </w:tcPr>
          <w:p w14:paraId="21ACCFF3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Typ urządzenia</w:t>
            </w:r>
          </w:p>
        </w:tc>
        <w:tc>
          <w:tcPr>
            <w:tcW w:w="3839" w:type="pct"/>
          </w:tcPr>
          <w:p w14:paraId="7DB26B20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Urządzenie typu tablet u</w:t>
            </w:r>
            <w:r w:rsidRPr="00E47D4A">
              <w:rPr>
                <w:rFonts w:ascii="Open Sans" w:hAnsi="Open Sans" w:cs="Open Sans"/>
                <w:sz w:val="20"/>
                <w:szCs w:val="20"/>
              </w:rPr>
              <w:t>rządzenie wyposażone w aktywny rysik kompatybilny z ekranem dotykowym, z mocowaniem w dedykowanym otworze w tablecie lub na zaczep magnetyczny zintegrowany w obudowie tabletu..</w:t>
            </w:r>
          </w:p>
        </w:tc>
      </w:tr>
      <w:tr w:rsidR="00E47D4A" w:rsidRPr="00E47D4A" w14:paraId="5DE8A033" w14:textId="77777777" w:rsidTr="00E47D4A">
        <w:tc>
          <w:tcPr>
            <w:tcW w:w="1161" w:type="pct"/>
          </w:tcPr>
          <w:p w14:paraId="3DC69E7C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Obudowa</w:t>
            </w:r>
          </w:p>
        </w:tc>
        <w:tc>
          <w:tcPr>
            <w:tcW w:w="3839" w:type="pct"/>
          </w:tcPr>
          <w:p w14:paraId="07BAD8F0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Metalowa lub aluminiowa, odporna na zarysowania i zabrudzenia, o podwyższonej trwałości i zabezpieczeniu przed kurzem i zachlapaniem (IP42 lub wyższy).</w:t>
            </w:r>
          </w:p>
        </w:tc>
      </w:tr>
      <w:tr w:rsidR="00E47D4A" w:rsidRPr="00E47D4A" w14:paraId="5C8CE84A" w14:textId="77777777" w:rsidTr="00E47D4A">
        <w:tc>
          <w:tcPr>
            <w:tcW w:w="1161" w:type="pct"/>
          </w:tcPr>
          <w:p w14:paraId="4056A6FC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Wyświetlacz</w:t>
            </w:r>
          </w:p>
        </w:tc>
        <w:tc>
          <w:tcPr>
            <w:tcW w:w="3839" w:type="pct"/>
          </w:tcPr>
          <w:p w14:paraId="5750DEF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Minimum:</w:t>
            </w:r>
          </w:p>
          <w:p w14:paraId="5485DC1B" w14:textId="77777777" w:rsidR="00E47D4A" w:rsidRPr="00E47D4A" w:rsidRDefault="00E47D4A" w:rsidP="00E47D4A">
            <w:pPr>
              <w:numPr>
                <w:ilvl w:val="0"/>
                <w:numId w:val="8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10,5 cali.</w:t>
            </w:r>
          </w:p>
          <w:p w14:paraId="2E59CAC1" w14:textId="77777777" w:rsidR="00E47D4A" w:rsidRPr="00E47D4A" w:rsidRDefault="00E47D4A" w:rsidP="00E47D4A">
            <w:pPr>
              <w:numPr>
                <w:ilvl w:val="0"/>
                <w:numId w:val="8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Typ matrycy: IPS lub TFT.</w:t>
            </w:r>
          </w:p>
          <w:p w14:paraId="45C42AE0" w14:textId="77777777" w:rsidR="00E47D4A" w:rsidRPr="00E47D4A" w:rsidRDefault="00E47D4A" w:rsidP="00E47D4A">
            <w:pPr>
              <w:numPr>
                <w:ilvl w:val="0"/>
                <w:numId w:val="8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Rozdzielczość ekranu: minimum 1900 x 1200 pikseli.</w:t>
            </w:r>
          </w:p>
          <w:p w14:paraId="11ADA846" w14:textId="77777777" w:rsidR="00E47D4A" w:rsidRPr="00E47D4A" w:rsidRDefault="00E47D4A" w:rsidP="00E47D4A">
            <w:pPr>
              <w:numPr>
                <w:ilvl w:val="0"/>
                <w:numId w:val="8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Jasność matrycy minimum 400 nitów.</w:t>
            </w:r>
          </w:p>
          <w:p w14:paraId="4E1D3130" w14:textId="77777777" w:rsidR="00E47D4A" w:rsidRPr="00E47D4A" w:rsidRDefault="00E47D4A" w:rsidP="00E47D4A">
            <w:pPr>
              <w:numPr>
                <w:ilvl w:val="0"/>
                <w:numId w:val="8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Częstotliwość odświeżania minimum 90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Hz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.</w:t>
            </w:r>
          </w:p>
        </w:tc>
      </w:tr>
      <w:tr w:rsidR="00E47D4A" w:rsidRPr="00E47D4A" w14:paraId="7618C6FD" w14:textId="77777777" w:rsidTr="00E47D4A">
        <w:tc>
          <w:tcPr>
            <w:tcW w:w="1161" w:type="pct"/>
          </w:tcPr>
          <w:p w14:paraId="24B85340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Waga</w:t>
            </w:r>
          </w:p>
        </w:tc>
        <w:tc>
          <w:tcPr>
            <w:tcW w:w="3839" w:type="pct"/>
          </w:tcPr>
          <w:p w14:paraId="4E5E7519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Do 700 g</w:t>
            </w:r>
          </w:p>
        </w:tc>
      </w:tr>
      <w:tr w:rsidR="00E47D4A" w:rsidRPr="00E47D4A" w14:paraId="48D59D68" w14:textId="77777777" w:rsidTr="00E47D4A">
        <w:tc>
          <w:tcPr>
            <w:tcW w:w="1161" w:type="pct"/>
          </w:tcPr>
          <w:p w14:paraId="2F96DD5C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Procesor</w:t>
            </w:r>
          </w:p>
        </w:tc>
        <w:tc>
          <w:tcPr>
            <w:tcW w:w="3839" w:type="pct"/>
          </w:tcPr>
          <w:p w14:paraId="49B6D93B" w14:textId="77777777" w:rsidR="00E47D4A" w:rsidRPr="00E47D4A" w:rsidRDefault="00E47D4A" w:rsidP="00E47D4A">
            <w:pPr>
              <w:numPr>
                <w:ilvl w:val="0"/>
                <w:numId w:val="7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Taktowanie minimum 2.0 GHz.</w:t>
            </w:r>
          </w:p>
          <w:p w14:paraId="06B878DD" w14:textId="77777777" w:rsidR="00E47D4A" w:rsidRPr="00E47D4A" w:rsidRDefault="00E47D4A" w:rsidP="00E47D4A">
            <w:pPr>
              <w:numPr>
                <w:ilvl w:val="0"/>
                <w:numId w:val="7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Minimalna liczba rdzeni: 8.</w:t>
            </w:r>
          </w:p>
        </w:tc>
      </w:tr>
      <w:tr w:rsidR="00E47D4A" w:rsidRPr="00E47D4A" w14:paraId="426549D7" w14:textId="77777777" w:rsidTr="00E47D4A">
        <w:tc>
          <w:tcPr>
            <w:tcW w:w="1161" w:type="pct"/>
          </w:tcPr>
          <w:p w14:paraId="460476D2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Pamięć RAM</w:t>
            </w:r>
          </w:p>
        </w:tc>
        <w:tc>
          <w:tcPr>
            <w:tcW w:w="3839" w:type="pct"/>
          </w:tcPr>
          <w:p w14:paraId="344F408A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Pojemność pamięci minimum: 8 GB.</w:t>
            </w:r>
          </w:p>
        </w:tc>
      </w:tr>
      <w:tr w:rsidR="00E47D4A" w:rsidRPr="00E47D4A" w14:paraId="368EED4C" w14:textId="77777777" w:rsidTr="00E47D4A">
        <w:tc>
          <w:tcPr>
            <w:tcW w:w="1161" w:type="pct"/>
          </w:tcPr>
          <w:p w14:paraId="42CE90A7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Pojemność dysku</w:t>
            </w:r>
          </w:p>
        </w:tc>
        <w:tc>
          <w:tcPr>
            <w:tcW w:w="3839" w:type="pct"/>
          </w:tcPr>
          <w:p w14:paraId="09901E74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Minimum 256 GB </w:t>
            </w:r>
            <w:r w:rsidRPr="00E47D4A">
              <w:rPr>
                <w:rFonts w:ascii="Open Sans" w:hAnsi="Open Sans" w:cs="Open Sans"/>
                <w:sz w:val="20"/>
                <w:szCs w:val="20"/>
              </w:rPr>
              <w:t>pamięci wbudowanej</w:t>
            </w: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. I obsługa kart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microSD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 min. 2TB</w:t>
            </w:r>
          </w:p>
        </w:tc>
      </w:tr>
      <w:tr w:rsidR="00E47D4A" w:rsidRPr="00E47D4A" w14:paraId="2F527FB8" w14:textId="77777777" w:rsidTr="00E47D4A">
        <w:tc>
          <w:tcPr>
            <w:tcW w:w="1161" w:type="pct"/>
          </w:tcPr>
          <w:p w14:paraId="24323D46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Klawiatura</w:t>
            </w:r>
          </w:p>
        </w:tc>
        <w:tc>
          <w:tcPr>
            <w:tcW w:w="3839" w:type="pct"/>
          </w:tcPr>
          <w:p w14:paraId="366576E7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Ekranowa.</w:t>
            </w:r>
          </w:p>
        </w:tc>
      </w:tr>
      <w:tr w:rsidR="00E47D4A" w:rsidRPr="00E47D4A" w14:paraId="2BB18EAE" w14:textId="77777777" w:rsidTr="00E47D4A">
        <w:tc>
          <w:tcPr>
            <w:tcW w:w="1161" w:type="pct"/>
          </w:tcPr>
          <w:p w14:paraId="0AFA7B9B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Komunikacja bezprzewodowa</w:t>
            </w:r>
          </w:p>
        </w:tc>
        <w:tc>
          <w:tcPr>
            <w:tcW w:w="3839" w:type="pct"/>
          </w:tcPr>
          <w:p w14:paraId="4664A0E8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Wbudowane moduły: co najmniej 5G, Wi-Fi 5 (802.11a/b/g/n/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ac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/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ax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),</w:t>
            </w:r>
          </w:p>
          <w:p w14:paraId="1D7DB595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Bluetooth 5.2. Zamawiający nie dopuszcza spełnienia wymagania poprzez użycie zewnętrznych modułów, czy dodatkowych urządzeń.</w:t>
            </w:r>
          </w:p>
        </w:tc>
      </w:tr>
      <w:tr w:rsidR="00E47D4A" w:rsidRPr="00E47D4A" w14:paraId="65BD87DE" w14:textId="77777777" w:rsidTr="00E47D4A">
        <w:tc>
          <w:tcPr>
            <w:tcW w:w="1161" w:type="pct"/>
          </w:tcPr>
          <w:p w14:paraId="55BB732A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Nawigacja satelitarna</w:t>
            </w:r>
          </w:p>
        </w:tc>
        <w:tc>
          <w:tcPr>
            <w:tcW w:w="3839" w:type="pct"/>
          </w:tcPr>
          <w:p w14:paraId="133DF6D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GPS</w:t>
            </w:r>
          </w:p>
        </w:tc>
      </w:tr>
      <w:tr w:rsidR="00E47D4A" w:rsidRPr="00E47D4A" w14:paraId="3247BCC7" w14:textId="77777777" w:rsidTr="00E47D4A">
        <w:tc>
          <w:tcPr>
            <w:tcW w:w="1161" w:type="pct"/>
          </w:tcPr>
          <w:p w14:paraId="33122D16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Certyfikaty i standardy</w:t>
            </w:r>
          </w:p>
        </w:tc>
        <w:tc>
          <w:tcPr>
            <w:tcW w:w="3839" w:type="pct"/>
          </w:tcPr>
          <w:p w14:paraId="5B586BDF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CE</w:t>
            </w:r>
          </w:p>
        </w:tc>
      </w:tr>
      <w:tr w:rsidR="00E47D4A" w:rsidRPr="00E47D4A" w14:paraId="7BAB940A" w14:textId="77777777" w:rsidTr="00E47D4A">
        <w:tc>
          <w:tcPr>
            <w:tcW w:w="1161" w:type="pct"/>
          </w:tcPr>
          <w:p w14:paraId="0521DA77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System operacyjny</w:t>
            </w:r>
          </w:p>
        </w:tc>
        <w:tc>
          <w:tcPr>
            <w:tcW w:w="3839" w:type="pct"/>
          </w:tcPr>
          <w:p w14:paraId="7EC6B53C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Android 14 lub wyższe wersje.</w:t>
            </w:r>
          </w:p>
        </w:tc>
      </w:tr>
      <w:tr w:rsidR="00E47D4A" w:rsidRPr="00E47D4A" w14:paraId="2EAD6E67" w14:textId="77777777" w:rsidTr="00E47D4A">
        <w:tc>
          <w:tcPr>
            <w:tcW w:w="1161" w:type="pct"/>
          </w:tcPr>
          <w:p w14:paraId="005B4A35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Zarządzanie</w:t>
            </w:r>
          </w:p>
        </w:tc>
        <w:tc>
          <w:tcPr>
            <w:tcW w:w="3839" w:type="pct"/>
          </w:tcPr>
          <w:p w14:paraId="493A8F6C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Urządzenie musi być zgodne z programem Android Enterprise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Recommended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 (AER) i znajdować się na liście wspieranych urządzeń na stronie </w:t>
            </w:r>
            <w:hyperlink r:id="rId8">
              <w:r w:rsidRPr="00E47D4A">
                <w:rPr>
                  <w:rStyle w:val="Hipercze"/>
                  <w:rFonts w:ascii="Open Sans" w:hAnsi="Open Sans" w:cs="Open Sans"/>
                  <w:sz w:val="20"/>
                  <w:szCs w:val="20"/>
                  <w:lang w:val="pl"/>
                </w:rPr>
                <w:t>https://androidenterprisepartners.withgoogle.com/devices/</w:t>
              </w:r>
            </w:hyperlink>
          </w:p>
        </w:tc>
      </w:tr>
      <w:tr w:rsidR="00E47D4A" w:rsidRPr="00E47D4A" w14:paraId="2131B946" w14:textId="77777777" w:rsidTr="00E47D4A">
        <w:tc>
          <w:tcPr>
            <w:tcW w:w="1161" w:type="pct"/>
          </w:tcPr>
          <w:p w14:paraId="4E7133F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Bateria</w:t>
            </w:r>
          </w:p>
        </w:tc>
        <w:tc>
          <w:tcPr>
            <w:tcW w:w="3839" w:type="pct"/>
          </w:tcPr>
          <w:p w14:paraId="67E28C2D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Minimum 8000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mAh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.</w:t>
            </w:r>
          </w:p>
        </w:tc>
      </w:tr>
      <w:tr w:rsidR="00E47D4A" w:rsidRPr="00E47D4A" w14:paraId="2BCD0CA3" w14:textId="77777777" w:rsidTr="00E47D4A">
        <w:tc>
          <w:tcPr>
            <w:tcW w:w="1161" w:type="pct"/>
          </w:tcPr>
          <w:p w14:paraId="0B9D78F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Wbudowany mikrofon</w:t>
            </w:r>
          </w:p>
        </w:tc>
        <w:tc>
          <w:tcPr>
            <w:tcW w:w="3839" w:type="pct"/>
          </w:tcPr>
          <w:p w14:paraId="3335661B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Tak.</w:t>
            </w:r>
          </w:p>
        </w:tc>
      </w:tr>
      <w:tr w:rsidR="00E47D4A" w:rsidRPr="00E47D4A" w14:paraId="75D9B3E7" w14:textId="77777777" w:rsidTr="00E47D4A">
        <w:tc>
          <w:tcPr>
            <w:tcW w:w="1161" w:type="pct"/>
          </w:tcPr>
          <w:p w14:paraId="746A88D3" w14:textId="6A9B4623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D</w:t>
            </w:r>
            <w:r w:rsidR="00236311">
              <w:rPr>
                <w:rFonts w:ascii="Open Sans" w:hAnsi="Open Sans" w:cs="Open Sans"/>
                <w:sz w:val="20"/>
                <w:szCs w:val="20"/>
                <w:lang w:val="pl"/>
              </w:rPr>
              <w:t>ź</w:t>
            </w:r>
            <w:bookmarkStart w:id="0" w:name="_GoBack"/>
            <w:bookmarkEnd w:id="0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więk</w:t>
            </w:r>
          </w:p>
        </w:tc>
        <w:tc>
          <w:tcPr>
            <w:tcW w:w="3839" w:type="pct"/>
          </w:tcPr>
          <w:p w14:paraId="36100F06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Tak, stereo, minimum 8 głośników.</w:t>
            </w:r>
          </w:p>
        </w:tc>
      </w:tr>
      <w:tr w:rsidR="00E47D4A" w:rsidRPr="00E47D4A" w14:paraId="62D8DE5B" w14:textId="77777777" w:rsidTr="00E47D4A">
        <w:tc>
          <w:tcPr>
            <w:tcW w:w="1161" w:type="pct"/>
          </w:tcPr>
          <w:p w14:paraId="3BD79BFB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Gniazda</w:t>
            </w:r>
          </w:p>
        </w:tc>
        <w:tc>
          <w:tcPr>
            <w:tcW w:w="3839" w:type="pct"/>
          </w:tcPr>
          <w:p w14:paraId="5987B7C9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USB-C (wspierające OTG)</w:t>
            </w:r>
          </w:p>
        </w:tc>
      </w:tr>
    </w:tbl>
    <w:p w14:paraId="5B8CEE82" w14:textId="77777777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</w:p>
    <w:p w14:paraId="48A6D09C" w14:textId="77777777" w:rsidR="00E47D4A" w:rsidRP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429DD347" w14:textId="77777777" w:rsidR="00E47D4A" w:rsidRPr="00E47D4A" w:rsidRDefault="00E47D4A" w:rsidP="00E47D4A">
      <w:pPr>
        <w:widowControl/>
        <w:autoSpaceDE/>
        <w:autoSpaceDN/>
        <w:spacing w:after="160" w:line="259" w:lineRule="auto"/>
        <w:rPr>
          <w:rFonts w:ascii="Open Sans" w:hAnsi="Open Sans" w:cs="Open Sans"/>
          <w:sz w:val="20"/>
          <w:szCs w:val="20"/>
          <w:lang w:val="pl"/>
        </w:rPr>
      </w:pPr>
      <w:r w:rsidRPr="00E47D4A">
        <w:rPr>
          <w:rFonts w:ascii="Open Sans" w:hAnsi="Open Sans" w:cs="Open Sans"/>
          <w:sz w:val="20"/>
          <w:szCs w:val="20"/>
          <w:lang w:val="pl"/>
        </w:rPr>
        <w:br w:type="page"/>
      </w:r>
    </w:p>
    <w:p w14:paraId="3BBF2622" w14:textId="77777777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sz w:val="20"/>
          <w:szCs w:val="20"/>
          <w:lang w:val="pl"/>
        </w:rPr>
        <w:lastRenderedPageBreak/>
        <w:t xml:space="preserve">Telefon komórkowy 1. </w:t>
      </w:r>
      <w:r w:rsidRPr="00E47D4A">
        <w:rPr>
          <w:rFonts w:ascii="Open Sans" w:hAnsi="Open Sans" w:cs="Open Sans"/>
          <w:b/>
          <w:sz w:val="20"/>
          <w:szCs w:val="20"/>
          <w:lang w:val="pl"/>
        </w:rPr>
        <w:t>Ilość sztuk: 2.</w:t>
      </w:r>
    </w:p>
    <w:p w14:paraId="2F26A9F0" w14:textId="22D99316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proofErr w:type="spellStart"/>
      <w:r w:rsidRPr="00E47D4A">
        <w:rPr>
          <w:rFonts w:ascii="Open Sans" w:hAnsi="Open Sans" w:cs="Open Sans"/>
          <w:b/>
          <w:sz w:val="20"/>
          <w:szCs w:val="20"/>
          <w:lang w:val="pl"/>
        </w:rPr>
        <w:t>Realme</w:t>
      </w:r>
      <w:proofErr w:type="spellEnd"/>
      <w:r w:rsidRPr="00E47D4A">
        <w:rPr>
          <w:rFonts w:ascii="Open Sans" w:hAnsi="Open Sans" w:cs="Open Sans"/>
          <w:b/>
          <w:sz w:val="20"/>
          <w:szCs w:val="20"/>
          <w:lang w:val="pl"/>
        </w:rPr>
        <w:t xml:space="preserve"> 14 Pro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033"/>
        <w:gridCol w:w="7427"/>
      </w:tblGrid>
      <w:tr w:rsidR="00E47D4A" w:rsidRPr="00E47D4A" w14:paraId="3C51111C" w14:textId="77777777" w:rsidTr="00E47D4A">
        <w:tc>
          <w:tcPr>
            <w:tcW w:w="1450" w:type="pct"/>
          </w:tcPr>
          <w:p w14:paraId="79522FE1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Parametry</w:t>
            </w:r>
          </w:p>
        </w:tc>
        <w:tc>
          <w:tcPr>
            <w:tcW w:w="3550" w:type="pct"/>
          </w:tcPr>
          <w:p w14:paraId="6103C6D1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Wymagane</w:t>
            </w:r>
          </w:p>
        </w:tc>
      </w:tr>
      <w:tr w:rsidR="00E47D4A" w:rsidRPr="00E47D4A" w14:paraId="2F599635" w14:textId="77777777" w:rsidTr="00E47D4A">
        <w:tc>
          <w:tcPr>
            <w:tcW w:w="1450" w:type="pct"/>
          </w:tcPr>
          <w:p w14:paraId="0D0A3F29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Wyświetlacz</w:t>
            </w:r>
          </w:p>
        </w:tc>
        <w:tc>
          <w:tcPr>
            <w:tcW w:w="3550" w:type="pct"/>
          </w:tcPr>
          <w:p w14:paraId="5D25AF28" w14:textId="77777777" w:rsidR="00E47D4A" w:rsidRPr="00E47D4A" w:rsidRDefault="00E47D4A" w:rsidP="00E47D4A">
            <w:pPr>
              <w:numPr>
                <w:ilvl w:val="0"/>
                <w:numId w:val="5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Rozmiar ekranu minimum 6,5’’ i maksymalnie 7,5’’.</w:t>
            </w:r>
          </w:p>
          <w:p w14:paraId="09BD7244" w14:textId="77777777" w:rsidR="00E47D4A" w:rsidRPr="00E47D4A" w:rsidRDefault="00E47D4A" w:rsidP="00E47D4A">
            <w:pPr>
              <w:numPr>
                <w:ilvl w:val="0"/>
                <w:numId w:val="5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Ekran dotykowy.</w:t>
            </w:r>
          </w:p>
          <w:p w14:paraId="43D56149" w14:textId="77777777" w:rsidR="00E47D4A" w:rsidRPr="00E47D4A" w:rsidRDefault="00E47D4A" w:rsidP="00E47D4A">
            <w:pPr>
              <w:numPr>
                <w:ilvl w:val="0"/>
                <w:numId w:val="5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Rozdzielczość ekranu nie mniej niż 2392 x 1080 pikseli.</w:t>
            </w:r>
          </w:p>
          <w:p w14:paraId="6C020B67" w14:textId="77777777" w:rsidR="00E47D4A" w:rsidRPr="00E47D4A" w:rsidRDefault="00E47D4A" w:rsidP="00E47D4A">
            <w:pPr>
              <w:numPr>
                <w:ilvl w:val="0"/>
                <w:numId w:val="5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Częstotliwość odświeżania ekranu: min. 120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Hz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.</w:t>
            </w:r>
          </w:p>
        </w:tc>
      </w:tr>
      <w:tr w:rsidR="00E47D4A" w:rsidRPr="00E47D4A" w14:paraId="15AEA5E1" w14:textId="77777777" w:rsidTr="00E47D4A">
        <w:tc>
          <w:tcPr>
            <w:tcW w:w="1450" w:type="pct"/>
          </w:tcPr>
          <w:p w14:paraId="1AE42B59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Aparat</w:t>
            </w:r>
          </w:p>
        </w:tc>
        <w:tc>
          <w:tcPr>
            <w:tcW w:w="3550" w:type="pct"/>
          </w:tcPr>
          <w:p w14:paraId="3E5FC2BC" w14:textId="77777777" w:rsidR="00E47D4A" w:rsidRPr="00E47D4A" w:rsidRDefault="00E47D4A" w:rsidP="00E47D4A">
            <w:pPr>
              <w:numPr>
                <w:ilvl w:val="0"/>
                <w:numId w:val="12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Aparat tylny: minimalnie 50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Mpix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.</w:t>
            </w:r>
          </w:p>
          <w:p w14:paraId="7ABE721F" w14:textId="77777777" w:rsidR="00E47D4A" w:rsidRPr="00E47D4A" w:rsidRDefault="00E47D4A" w:rsidP="00E47D4A">
            <w:pPr>
              <w:numPr>
                <w:ilvl w:val="0"/>
                <w:numId w:val="12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Aparat przedni: minimalnie 14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Mpix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.</w:t>
            </w:r>
          </w:p>
        </w:tc>
      </w:tr>
      <w:tr w:rsidR="00E47D4A" w:rsidRPr="00E47D4A" w14:paraId="5C3226E0" w14:textId="77777777" w:rsidTr="00E47D4A">
        <w:tc>
          <w:tcPr>
            <w:tcW w:w="1450" w:type="pct"/>
          </w:tcPr>
          <w:p w14:paraId="681E5E4F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Dodatkowe funkcje aparatu</w:t>
            </w:r>
          </w:p>
        </w:tc>
        <w:tc>
          <w:tcPr>
            <w:tcW w:w="3550" w:type="pct"/>
          </w:tcPr>
          <w:p w14:paraId="7014F807" w14:textId="77777777" w:rsidR="00E47D4A" w:rsidRPr="00E47D4A" w:rsidRDefault="00E47D4A" w:rsidP="00E47D4A">
            <w:pPr>
              <w:numPr>
                <w:ilvl w:val="0"/>
                <w:numId w:val="4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Wbudowana lampa błyskowa,</w:t>
            </w:r>
          </w:p>
          <w:p w14:paraId="6F7C23FE" w14:textId="77777777" w:rsidR="00E47D4A" w:rsidRPr="00E47D4A" w:rsidRDefault="00E47D4A" w:rsidP="00E47D4A">
            <w:pPr>
              <w:numPr>
                <w:ilvl w:val="0"/>
                <w:numId w:val="4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Optyczna stabilizacja obrazu.</w:t>
            </w:r>
          </w:p>
        </w:tc>
      </w:tr>
      <w:tr w:rsidR="00E47D4A" w:rsidRPr="00E47D4A" w14:paraId="384067A1" w14:textId="77777777" w:rsidTr="00E47D4A">
        <w:tc>
          <w:tcPr>
            <w:tcW w:w="1450" w:type="pct"/>
          </w:tcPr>
          <w:p w14:paraId="0B0A5311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Pamięć RAM</w:t>
            </w:r>
          </w:p>
        </w:tc>
        <w:tc>
          <w:tcPr>
            <w:tcW w:w="3550" w:type="pct"/>
          </w:tcPr>
          <w:p w14:paraId="26217809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Minimum 8 GB.</w:t>
            </w:r>
          </w:p>
        </w:tc>
      </w:tr>
      <w:tr w:rsidR="00E47D4A" w:rsidRPr="00E47D4A" w14:paraId="7F5B3296" w14:textId="77777777" w:rsidTr="00E47D4A">
        <w:tc>
          <w:tcPr>
            <w:tcW w:w="1450" w:type="pct"/>
          </w:tcPr>
          <w:p w14:paraId="19D463FB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Pamięć wbudowana</w:t>
            </w:r>
          </w:p>
        </w:tc>
        <w:tc>
          <w:tcPr>
            <w:tcW w:w="3550" w:type="pct"/>
          </w:tcPr>
          <w:p w14:paraId="040C5B85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Minimum 256 GB.</w:t>
            </w:r>
          </w:p>
        </w:tc>
      </w:tr>
      <w:tr w:rsidR="00E47D4A" w:rsidRPr="00E47D4A" w14:paraId="4D999716" w14:textId="77777777" w:rsidTr="00E47D4A">
        <w:tc>
          <w:tcPr>
            <w:tcW w:w="1450" w:type="pct"/>
          </w:tcPr>
          <w:p w14:paraId="68B0AFA2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Komunikacja bezprzewodowa</w:t>
            </w:r>
          </w:p>
        </w:tc>
        <w:tc>
          <w:tcPr>
            <w:tcW w:w="3550" w:type="pct"/>
          </w:tcPr>
          <w:p w14:paraId="5D4EBF87" w14:textId="77777777" w:rsidR="00E47D4A" w:rsidRPr="00E47D4A" w:rsidRDefault="00E47D4A" w:rsidP="00E47D4A">
            <w:pPr>
              <w:numPr>
                <w:ilvl w:val="0"/>
                <w:numId w:val="11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Minimum 5G.</w:t>
            </w:r>
          </w:p>
          <w:p w14:paraId="31168A8A" w14:textId="77777777" w:rsidR="00E47D4A" w:rsidRPr="00E47D4A" w:rsidRDefault="00E47D4A" w:rsidP="00E47D4A">
            <w:pPr>
              <w:numPr>
                <w:ilvl w:val="0"/>
                <w:numId w:val="11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Wi-Fi (802.11a/b/g/n/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ac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).</w:t>
            </w:r>
          </w:p>
          <w:p w14:paraId="48CDAA92" w14:textId="77777777" w:rsidR="00E47D4A" w:rsidRPr="00E47D4A" w:rsidRDefault="00E47D4A" w:rsidP="00E47D4A">
            <w:pPr>
              <w:numPr>
                <w:ilvl w:val="0"/>
                <w:numId w:val="11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NFC.</w:t>
            </w:r>
          </w:p>
          <w:p w14:paraId="15158619" w14:textId="77777777" w:rsidR="00E47D4A" w:rsidRPr="00E47D4A" w:rsidRDefault="00E47D4A" w:rsidP="00E47D4A">
            <w:pPr>
              <w:numPr>
                <w:ilvl w:val="0"/>
                <w:numId w:val="11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Bluetooth 5.4.</w:t>
            </w:r>
          </w:p>
        </w:tc>
      </w:tr>
      <w:tr w:rsidR="00E47D4A" w:rsidRPr="00E47D4A" w14:paraId="2FC78F10" w14:textId="77777777" w:rsidTr="00E47D4A">
        <w:tc>
          <w:tcPr>
            <w:tcW w:w="1450" w:type="pct"/>
          </w:tcPr>
          <w:p w14:paraId="1845FCF0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System nawigacji satelitarnej</w:t>
            </w:r>
          </w:p>
        </w:tc>
        <w:tc>
          <w:tcPr>
            <w:tcW w:w="3550" w:type="pct"/>
          </w:tcPr>
          <w:p w14:paraId="500543C6" w14:textId="77777777" w:rsidR="00E47D4A" w:rsidRPr="00E47D4A" w:rsidRDefault="00E47D4A" w:rsidP="00E47D4A">
            <w:pPr>
              <w:numPr>
                <w:ilvl w:val="0"/>
                <w:numId w:val="6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GPS.</w:t>
            </w:r>
          </w:p>
          <w:p w14:paraId="7505F2CB" w14:textId="77777777" w:rsidR="00E47D4A" w:rsidRPr="00E47D4A" w:rsidRDefault="00E47D4A" w:rsidP="00E47D4A">
            <w:pPr>
              <w:numPr>
                <w:ilvl w:val="0"/>
                <w:numId w:val="6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Galileo.</w:t>
            </w:r>
          </w:p>
          <w:p w14:paraId="00405D38" w14:textId="77777777" w:rsidR="00E47D4A" w:rsidRPr="00E47D4A" w:rsidRDefault="00E47D4A" w:rsidP="00E47D4A">
            <w:pPr>
              <w:numPr>
                <w:ilvl w:val="0"/>
                <w:numId w:val="6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GLONASS.</w:t>
            </w:r>
          </w:p>
        </w:tc>
      </w:tr>
      <w:tr w:rsidR="00E47D4A" w:rsidRPr="00E47D4A" w14:paraId="07CF43BB" w14:textId="77777777" w:rsidTr="00E47D4A">
        <w:tc>
          <w:tcPr>
            <w:tcW w:w="1450" w:type="pct"/>
          </w:tcPr>
          <w:p w14:paraId="15C83367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Złącza</w:t>
            </w:r>
          </w:p>
        </w:tc>
        <w:tc>
          <w:tcPr>
            <w:tcW w:w="3550" w:type="pct"/>
          </w:tcPr>
          <w:p w14:paraId="3C68C10C" w14:textId="77777777" w:rsidR="00E47D4A" w:rsidRPr="00E47D4A" w:rsidRDefault="00E47D4A" w:rsidP="00E47D4A">
            <w:pPr>
              <w:numPr>
                <w:ilvl w:val="0"/>
                <w:numId w:val="9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USB typu C, minimum 1 szt.</w:t>
            </w:r>
          </w:p>
          <w:p w14:paraId="19C2BFE7" w14:textId="77777777" w:rsidR="00E47D4A" w:rsidRPr="00E47D4A" w:rsidRDefault="00E47D4A" w:rsidP="00E47D4A">
            <w:pPr>
              <w:numPr>
                <w:ilvl w:val="0"/>
                <w:numId w:val="9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Gniazdo karty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nanoSIM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, minimum 2 szt.</w:t>
            </w:r>
          </w:p>
        </w:tc>
      </w:tr>
      <w:tr w:rsidR="00E47D4A" w:rsidRPr="00E47D4A" w14:paraId="545F816E" w14:textId="77777777" w:rsidTr="00E47D4A">
        <w:tc>
          <w:tcPr>
            <w:tcW w:w="1450" w:type="pct"/>
          </w:tcPr>
          <w:p w14:paraId="35661AAD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Czytnik linii papilarnych</w:t>
            </w:r>
          </w:p>
        </w:tc>
        <w:tc>
          <w:tcPr>
            <w:tcW w:w="3550" w:type="pct"/>
          </w:tcPr>
          <w:p w14:paraId="291A2C1A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Tak.</w:t>
            </w:r>
          </w:p>
        </w:tc>
      </w:tr>
      <w:tr w:rsidR="00E47D4A" w:rsidRPr="00E47D4A" w14:paraId="6E8FC7AF" w14:textId="77777777" w:rsidTr="00E47D4A">
        <w:tc>
          <w:tcPr>
            <w:tcW w:w="1450" w:type="pct"/>
          </w:tcPr>
          <w:p w14:paraId="6EF5350C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Technologia szybkiego ładowania</w:t>
            </w:r>
          </w:p>
        </w:tc>
        <w:tc>
          <w:tcPr>
            <w:tcW w:w="3550" w:type="pct"/>
          </w:tcPr>
          <w:p w14:paraId="5000F044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QC.</w:t>
            </w:r>
          </w:p>
        </w:tc>
      </w:tr>
      <w:tr w:rsidR="00E47D4A" w:rsidRPr="00E47D4A" w14:paraId="145748CF" w14:textId="77777777" w:rsidTr="00E47D4A">
        <w:tc>
          <w:tcPr>
            <w:tcW w:w="1450" w:type="pct"/>
          </w:tcPr>
          <w:p w14:paraId="1CEC8022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Ładowarka</w:t>
            </w:r>
          </w:p>
        </w:tc>
        <w:tc>
          <w:tcPr>
            <w:tcW w:w="3550" w:type="pct"/>
          </w:tcPr>
          <w:p w14:paraId="37FC600F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Dołączana do zestawu z obsługą QC i mocy minimum 45W.</w:t>
            </w:r>
          </w:p>
        </w:tc>
      </w:tr>
      <w:tr w:rsidR="00E47D4A" w:rsidRPr="00E47D4A" w14:paraId="461C3986" w14:textId="77777777" w:rsidTr="00E47D4A">
        <w:tc>
          <w:tcPr>
            <w:tcW w:w="1450" w:type="pct"/>
          </w:tcPr>
          <w:p w14:paraId="7390ED7C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System operacyjny</w:t>
            </w:r>
          </w:p>
        </w:tc>
        <w:tc>
          <w:tcPr>
            <w:tcW w:w="3550" w:type="pct"/>
          </w:tcPr>
          <w:p w14:paraId="19F3A868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Android 15.</w:t>
            </w:r>
          </w:p>
        </w:tc>
      </w:tr>
      <w:tr w:rsidR="00E47D4A" w:rsidRPr="00E47D4A" w14:paraId="0186C35C" w14:textId="77777777" w:rsidTr="00E47D4A">
        <w:tc>
          <w:tcPr>
            <w:tcW w:w="1450" w:type="pct"/>
          </w:tcPr>
          <w:p w14:paraId="43D79CED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Pojemność baterii</w:t>
            </w:r>
          </w:p>
        </w:tc>
        <w:tc>
          <w:tcPr>
            <w:tcW w:w="3550" w:type="pct"/>
          </w:tcPr>
          <w:p w14:paraId="41AC025F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Minimum 6000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mAh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.</w:t>
            </w:r>
          </w:p>
        </w:tc>
      </w:tr>
    </w:tbl>
    <w:p w14:paraId="3E275314" w14:textId="1F83AE6E" w:rsid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</w:p>
    <w:p w14:paraId="19C77420" w14:textId="77777777" w:rsidR="00456C0F" w:rsidRPr="00E47D4A" w:rsidRDefault="00456C0F" w:rsidP="00E47D4A">
      <w:pPr>
        <w:rPr>
          <w:rFonts w:ascii="Open Sans" w:hAnsi="Open Sans" w:cs="Open Sans"/>
          <w:b/>
          <w:sz w:val="20"/>
          <w:szCs w:val="20"/>
          <w:lang w:val="pl"/>
        </w:rPr>
      </w:pPr>
    </w:p>
    <w:p w14:paraId="05B8D49E" w14:textId="77777777" w:rsidR="00456C0F" w:rsidRPr="00E47D4A" w:rsidRDefault="00456C0F" w:rsidP="00456C0F">
      <w:pPr>
        <w:pStyle w:val="Bezodstpw"/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Głośniki komputerowe 2.0 z zasilaniem sieciowym. </w:t>
      </w:r>
      <w:r w:rsidRPr="00E47D4A">
        <w:rPr>
          <w:rFonts w:ascii="Open Sans" w:hAnsi="Open Sans" w:cs="Open Sans"/>
          <w:b/>
          <w:sz w:val="20"/>
          <w:szCs w:val="20"/>
        </w:rPr>
        <w:t xml:space="preserve">Ilość sztuk: </w:t>
      </w:r>
      <w:r>
        <w:rPr>
          <w:rFonts w:ascii="Open Sans" w:hAnsi="Open Sans" w:cs="Open Sans"/>
          <w:b/>
          <w:sz w:val="20"/>
          <w:szCs w:val="20"/>
        </w:rPr>
        <w:t>3</w:t>
      </w:r>
      <w:r w:rsidRPr="00E47D4A">
        <w:rPr>
          <w:rFonts w:ascii="Open Sans" w:hAnsi="Open Sans" w:cs="Open Sans"/>
          <w:b/>
          <w:sz w:val="20"/>
          <w:szCs w:val="20"/>
        </w:rPr>
        <w:t>.</w:t>
      </w:r>
    </w:p>
    <w:p w14:paraId="1EC17224" w14:textId="77777777" w:rsidR="00456C0F" w:rsidRPr="00E47D4A" w:rsidRDefault="00456C0F" w:rsidP="00456C0F">
      <w:pPr>
        <w:rPr>
          <w:rFonts w:ascii="Open Sans" w:hAnsi="Open Sans" w:cs="Open Sans"/>
          <w:b/>
          <w:sz w:val="20"/>
          <w:szCs w:val="20"/>
          <w:lang w:val="pl"/>
        </w:rPr>
      </w:pPr>
      <w:r w:rsidRPr="00E673D8">
        <w:rPr>
          <w:rFonts w:ascii="Open Sans" w:hAnsi="Open Sans" w:cs="Open Sans"/>
          <w:b/>
          <w:sz w:val="20"/>
          <w:szCs w:val="20"/>
          <w:lang w:val="pl"/>
        </w:rPr>
        <w:t>Creative T100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460"/>
      </w:tblGrid>
      <w:tr w:rsidR="00456C0F" w:rsidRPr="00E47D4A" w14:paraId="24F55766" w14:textId="77777777" w:rsidTr="00742E65">
        <w:tc>
          <w:tcPr>
            <w:tcW w:w="5000" w:type="pct"/>
            <w:vAlign w:val="center"/>
          </w:tcPr>
          <w:p w14:paraId="7E448027" w14:textId="77777777" w:rsidR="00456C0F" w:rsidRPr="00E47D4A" w:rsidRDefault="00456C0F" w:rsidP="00742E65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Wymagane</w:t>
            </w:r>
          </w:p>
        </w:tc>
      </w:tr>
      <w:tr w:rsidR="00456C0F" w:rsidRPr="00E47D4A" w14:paraId="3A0CFE47" w14:textId="77777777" w:rsidTr="00742E65">
        <w:tc>
          <w:tcPr>
            <w:tcW w:w="5000" w:type="pct"/>
            <w:vAlign w:val="center"/>
          </w:tcPr>
          <w:p w14:paraId="7326A803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System: głośniki stereofoniczne typu 2.0,</w:t>
            </w:r>
            <w:r w:rsidRPr="00E47D4A">
              <w:rPr>
                <w:rFonts w:ascii="Open Sans" w:hAnsi="Open Sans" w:cs="Open Sans"/>
                <w:sz w:val="20"/>
                <w:szCs w:val="20"/>
              </w:rPr>
              <w:tab/>
            </w:r>
          </w:p>
          <w:p w14:paraId="2D0871A1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Moc wyjściowa RMS: min. 40 W,</w:t>
            </w:r>
            <w:r w:rsidRPr="00E47D4A">
              <w:rPr>
                <w:rFonts w:ascii="Open Sans" w:hAnsi="Open Sans" w:cs="Open Sans"/>
                <w:sz w:val="20"/>
                <w:szCs w:val="20"/>
              </w:rPr>
              <w:tab/>
            </w:r>
          </w:p>
          <w:p w14:paraId="37FBEEC0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Moc szczytowa: min. 80 W,</w:t>
            </w:r>
          </w:p>
          <w:p w14:paraId="57031D9B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Przetwornik: pełnozakresowy min. 2,75",</w:t>
            </w:r>
            <w:r w:rsidRPr="00E47D4A">
              <w:rPr>
                <w:rFonts w:ascii="Open Sans" w:hAnsi="Open Sans" w:cs="Open Sans"/>
                <w:sz w:val="20"/>
                <w:szCs w:val="20"/>
              </w:rPr>
              <w:tab/>
            </w:r>
          </w:p>
          <w:p w14:paraId="2D93A5B1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Pasmo przenoszenia: od min. 50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do min. 20 000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,</w:t>
            </w:r>
          </w:p>
          <w:p w14:paraId="14483DBD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Sygnał/szum: min. 72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dB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,</w:t>
            </w:r>
            <w:r w:rsidRPr="00E47D4A">
              <w:rPr>
                <w:rFonts w:ascii="Open Sans" w:hAnsi="Open Sans" w:cs="Open Sans"/>
                <w:sz w:val="20"/>
                <w:szCs w:val="20"/>
              </w:rPr>
              <w:tab/>
            </w:r>
          </w:p>
          <w:p w14:paraId="3275253F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Komunikacja: przewodowa (AUX 3.5mm/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optical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), Bluetooth, USB,</w:t>
            </w:r>
          </w:p>
          <w:p w14:paraId="5322B475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Pilot bezprzewodowy z regulacją tonów, wysokich i niskich oraz korektorem EQ,</w:t>
            </w:r>
          </w:p>
          <w:p w14:paraId="7571CCC9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Technologia poprawy basu,</w:t>
            </w:r>
          </w:p>
          <w:p w14:paraId="29CA2485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Funkcja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Plug&amp;Play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,</w:t>
            </w:r>
          </w:p>
          <w:p w14:paraId="4AE7D290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Zasilanie: sieciowe 220–240 V,</w:t>
            </w:r>
          </w:p>
          <w:p w14:paraId="3A85CCC2" w14:textId="77777777" w:rsidR="00456C0F" w:rsidRPr="00E47D4A" w:rsidRDefault="00456C0F" w:rsidP="00742E65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Gwarancja: min. 24 miesiące.</w:t>
            </w:r>
          </w:p>
        </w:tc>
      </w:tr>
    </w:tbl>
    <w:p w14:paraId="05AAF1F2" w14:textId="77777777" w:rsidR="00E47D4A" w:rsidRPr="00E47D4A" w:rsidRDefault="00E47D4A" w:rsidP="00E47D4A">
      <w:pPr>
        <w:widowControl/>
        <w:autoSpaceDE/>
        <w:autoSpaceDN/>
        <w:spacing w:after="160" w:line="259" w:lineRule="auto"/>
        <w:rPr>
          <w:rFonts w:ascii="Open Sans" w:hAnsi="Open Sans" w:cs="Open Sans"/>
          <w:sz w:val="20"/>
          <w:szCs w:val="20"/>
          <w:lang w:val="pl"/>
        </w:rPr>
      </w:pPr>
    </w:p>
    <w:p w14:paraId="0A1095ED" w14:textId="77777777" w:rsidR="00E47D4A" w:rsidRPr="00E47D4A" w:rsidRDefault="00E47D4A" w:rsidP="00E47D4A">
      <w:pPr>
        <w:widowControl/>
        <w:autoSpaceDE/>
        <w:autoSpaceDN/>
        <w:spacing w:after="160" w:line="259" w:lineRule="auto"/>
        <w:rPr>
          <w:rFonts w:ascii="Open Sans" w:hAnsi="Open Sans" w:cs="Open Sans"/>
          <w:sz w:val="20"/>
          <w:szCs w:val="20"/>
          <w:lang w:val="pl"/>
        </w:rPr>
      </w:pPr>
    </w:p>
    <w:p w14:paraId="395463BD" w14:textId="77777777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sz w:val="20"/>
          <w:szCs w:val="20"/>
          <w:lang w:val="pl"/>
        </w:rPr>
        <w:br w:type="column"/>
      </w:r>
      <w:r w:rsidRPr="00E47D4A">
        <w:rPr>
          <w:rFonts w:ascii="Open Sans" w:hAnsi="Open Sans" w:cs="Open Sans"/>
          <w:sz w:val="20"/>
          <w:szCs w:val="20"/>
          <w:lang w:val="pl"/>
        </w:rPr>
        <w:lastRenderedPageBreak/>
        <w:t xml:space="preserve">Telefon komórkowy 2. </w:t>
      </w:r>
      <w:r w:rsidRPr="00E47D4A">
        <w:rPr>
          <w:rFonts w:ascii="Open Sans" w:hAnsi="Open Sans" w:cs="Open Sans"/>
          <w:b/>
          <w:sz w:val="20"/>
          <w:szCs w:val="20"/>
          <w:lang w:val="pl"/>
        </w:rPr>
        <w:t>Ilość sztuk: 2.</w:t>
      </w:r>
    </w:p>
    <w:p w14:paraId="75831DCD" w14:textId="3DE09623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b/>
          <w:sz w:val="20"/>
          <w:szCs w:val="20"/>
          <w:lang w:val="pl"/>
        </w:rPr>
        <w:t xml:space="preserve">Google </w:t>
      </w:r>
      <w:proofErr w:type="spellStart"/>
      <w:r w:rsidRPr="00E47D4A">
        <w:rPr>
          <w:rFonts w:ascii="Open Sans" w:hAnsi="Open Sans" w:cs="Open Sans"/>
          <w:b/>
          <w:sz w:val="20"/>
          <w:szCs w:val="20"/>
          <w:lang w:val="pl"/>
        </w:rPr>
        <w:t>Pixel</w:t>
      </w:r>
      <w:proofErr w:type="spellEnd"/>
      <w:r w:rsidRPr="00E47D4A">
        <w:rPr>
          <w:rFonts w:ascii="Open Sans" w:hAnsi="Open Sans" w:cs="Open Sans"/>
          <w:b/>
          <w:sz w:val="20"/>
          <w:szCs w:val="20"/>
          <w:lang w:val="pl"/>
        </w:rPr>
        <w:t xml:space="preserve"> 9 pro xl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121"/>
        <w:gridCol w:w="8339"/>
      </w:tblGrid>
      <w:tr w:rsidR="00E47D4A" w:rsidRPr="00E47D4A" w14:paraId="6879ADEF" w14:textId="77777777" w:rsidTr="00E47D4A">
        <w:tc>
          <w:tcPr>
            <w:tcW w:w="1014" w:type="pct"/>
          </w:tcPr>
          <w:p w14:paraId="421B4100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Parametry</w:t>
            </w:r>
          </w:p>
        </w:tc>
        <w:tc>
          <w:tcPr>
            <w:tcW w:w="3986" w:type="pct"/>
          </w:tcPr>
          <w:p w14:paraId="2A997CD6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Wymagane</w:t>
            </w:r>
          </w:p>
        </w:tc>
      </w:tr>
      <w:tr w:rsidR="00E47D4A" w:rsidRPr="00E47D4A" w14:paraId="03994FF8" w14:textId="77777777" w:rsidTr="00E47D4A">
        <w:tc>
          <w:tcPr>
            <w:tcW w:w="1014" w:type="pct"/>
          </w:tcPr>
          <w:p w14:paraId="1F129606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Ogólne wymagania</w:t>
            </w:r>
          </w:p>
        </w:tc>
        <w:tc>
          <w:tcPr>
            <w:tcW w:w="3986" w:type="pct"/>
          </w:tcPr>
          <w:p w14:paraId="271222BF" w14:textId="77777777" w:rsidR="00E47D4A" w:rsidRPr="00E47D4A" w:rsidRDefault="00E47D4A" w:rsidP="00E47D4A">
            <w:pPr>
              <w:numPr>
                <w:ilvl w:val="0"/>
                <w:numId w:val="5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Nowoczesny smartfon klasy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premium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, fabrycznie nowy, z pełną gwarancją producenta.</w:t>
            </w:r>
          </w:p>
          <w:p w14:paraId="7DCBC68F" w14:textId="77777777" w:rsidR="00E47D4A" w:rsidRPr="00E47D4A" w:rsidRDefault="00E47D4A" w:rsidP="00E47D4A">
            <w:pPr>
              <w:pStyle w:val="Akapitzlist"/>
              <w:numPr>
                <w:ilvl w:val="0"/>
                <w:numId w:val="5"/>
              </w:numPr>
              <w:contextualSpacing/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Urządzenie powinno być dostępne w wersji z obsługą 5G, w standardzie Sub-6 GHz i Wi-Fi 7.</w:t>
            </w:r>
          </w:p>
        </w:tc>
      </w:tr>
      <w:tr w:rsidR="00E47D4A" w:rsidRPr="00E47D4A" w14:paraId="6154E697" w14:textId="77777777" w:rsidTr="00E47D4A">
        <w:tc>
          <w:tcPr>
            <w:tcW w:w="1014" w:type="pct"/>
          </w:tcPr>
          <w:p w14:paraId="2B9D9956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Wyświetlacz</w:t>
            </w:r>
          </w:p>
        </w:tc>
        <w:tc>
          <w:tcPr>
            <w:tcW w:w="3986" w:type="pct"/>
          </w:tcPr>
          <w:p w14:paraId="58105394" w14:textId="77777777" w:rsidR="00E47D4A" w:rsidRPr="00E47D4A" w:rsidRDefault="00E47D4A" w:rsidP="00E47D4A">
            <w:pPr>
              <w:numPr>
                <w:ilvl w:val="0"/>
                <w:numId w:val="5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Typ: OLED z technologią LTPO (płynne odświeżanie 1–120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Hz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)</w:t>
            </w:r>
          </w:p>
          <w:p w14:paraId="05633EB8" w14:textId="77777777" w:rsidR="00E47D4A" w:rsidRPr="00E47D4A" w:rsidRDefault="00E47D4A" w:rsidP="00E47D4A">
            <w:pPr>
              <w:numPr>
                <w:ilvl w:val="0"/>
                <w:numId w:val="5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Przekątna: minimum 6,8 cala </w:t>
            </w:r>
          </w:p>
          <w:p w14:paraId="4B69C62D" w14:textId="77777777" w:rsidR="00E47D4A" w:rsidRPr="00E47D4A" w:rsidRDefault="00E47D4A" w:rsidP="00E47D4A">
            <w:pPr>
              <w:numPr>
                <w:ilvl w:val="0"/>
                <w:numId w:val="5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Rozdzielczość: minimum 1344 x 2992 pikseli</w:t>
            </w:r>
          </w:p>
          <w:p w14:paraId="33E48211" w14:textId="77777777" w:rsidR="00E47D4A" w:rsidRPr="00E47D4A" w:rsidRDefault="00E47D4A" w:rsidP="00E47D4A">
            <w:pPr>
              <w:numPr>
                <w:ilvl w:val="0"/>
                <w:numId w:val="5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Jasność maksymalna: do 3000 nitów (HDR)</w:t>
            </w:r>
          </w:p>
          <w:p w14:paraId="605E9838" w14:textId="77777777" w:rsidR="00E47D4A" w:rsidRPr="00E47D4A" w:rsidRDefault="00E47D4A" w:rsidP="00E47D4A">
            <w:pPr>
              <w:numPr>
                <w:ilvl w:val="0"/>
                <w:numId w:val="5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Powłoka: szkło hartowane odporne na zadrapania (np.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Gorilla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 Glass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Victus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 2)</w:t>
            </w:r>
          </w:p>
          <w:p w14:paraId="28029894" w14:textId="77777777" w:rsidR="00E47D4A" w:rsidRPr="00E47D4A" w:rsidRDefault="00E47D4A" w:rsidP="00E47D4A">
            <w:pPr>
              <w:pStyle w:val="Akapitzlist"/>
              <w:numPr>
                <w:ilvl w:val="0"/>
                <w:numId w:val="5"/>
              </w:numPr>
              <w:contextualSpacing/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Kolory: pełna głębia 16 milionów kolorów, obsługa HDR</w:t>
            </w:r>
          </w:p>
        </w:tc>
      </w:tr>
      <w:tr w:rsidR="00E47D4A" w:rsidRPr="00E47D4A" w14:paraId="0F7C2F15" w14:textId="77777777" w:rsidTr="00E47D4A">
        <w:tc>
          <w:tcPr>
            <w:tcW w:w="1014" w:type="pct"/>
          </w:tcPr>
          <w:p w14:paraId="111F0F97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Procesor i pamięć</w:t>
            </w:r>
          </w:p>
        </w:tc>
        <w:tc>
          <w:tcPr>
            <w:tcW w:w="3986" w:type="pct"/>
          </w:tcPr>
          <w:p w14:paraId="6FA5DA6F" w14:textId="77777777" w:rsidR="00E47D4A" w:rsidRPr="00E47D4A" w:rsidRDefault="00E47D4A" w:rsidP="00E47D4A">
            <w:pPr>
              <w:numPr>
                <w:ilvl w:val="0"/>
                <w:numId w:val="12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Procesor: wysokowydajny, wielordzeniowy, porównywalny z Google Tensor G4</w:t>
            </w:r>
          </w:p>
          <w:p w14:paraId="48B9D893" w14:textId="77777777" w:rsidR="00E47D4A" w:rsidRPr="00E47D4A" w:rsidRDefault="00E47D4A" w:rsidP="00E47D4A">
            <w:pPr>
              <w:numPr>
                <w:ilvl w:val="0"/>
                <w:numId w:val="12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RAM: minimum 16 GB</w:t>
            </w:r>
          </w:p>
          <w:p w14:paraId="1CB649CF" w14:textId="77777777" w:rsidR="00E47D4A" w:rsidRPr="00E47D4A" w:rsidRDefault="00E47D4A" w:rsidP="00E47D4A">
            <w:pPr>
              <w:pStyle w:val="Akapitzlist"/>
              <w:numPr>
                <w:ilvl w:val="0"/>
                <w:numId w:val="12"/>
              </w:numPr>
              <w:contextualSpacing/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Pojemność pamięci wewnętrznej: 512 GB i wyżej, obsługa rozszerzenia nie jest konieczna</w:t>
            </w:r>
          </w:p>
        </w:tc>
      </w:tr>
      <w:tr w:rsidR="00E47D4A" w:rsidRPr="00E47D4A" w14:paraId="00EE7035" w14:textId="77777777" w:rsidTr="00E47D4A">
        <w:tc>
          <w:tcPr>
            <w:tcW w:w="1014" w:type="pct"/>
          </w:tcPr>
          <w:p w14:paraId="2A26E00B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Bateria</w:t>
            </w:r>
          </w:p>
        </w:tc>
        <w:tc>
          <w:tcPr>
            <w:tcW w:w="3986" w:type="pct"/>
          </w:tcPr>
          <w:p w14:paraId="306DCE4E" w14:textId="77777777" w:rsidR="00E47D4A" w:rsidRPr="00E47D4A" w:rsidRDefault="00E47D4A" w:rsidP="00E47D4A">
            <w:pPr>
              <w:numPr>
                <w:ilvl w:val="0"/>
                <w:numId w:val="4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Pojemność: minimum 4900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mAh</w:t>
            </w:r>
            <w:proofErr w:type="spellEnd"/>
          </w:p>
          <w:p w14:paraId="7F9044AC" w14:textId="77777777" w:rsidR="00E47D4A" w:rsidRPr="00E47D4A" w:rsidRDefault="00E47D4A" w:rsidP="00E47D4A">
            <w:pPr>
              <w:numPr>
                <w:ilvl w:val="0"/>
                <w:numId w:val="4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Szybkie ładowanie przewodowe: do 45 W</w:t>
            </w:r>
          </w:p>
          <w:p w14:paraId="5CA77F7B" w14:textId="77777777" w:rsidR="00E47D4A" w:rsidRPr="00E47D4A" w:rsidRDefault="00E47D4A" w:rsidP="00E47D4A">
            <w:pPr>
              <w:numPr>
                <w:ilvl w:val="0"/>
                <w:numId w:val="4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Bezprzewodowe ładowanie: do 20 W - </w:t>
            </w: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certyfikat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Qi</w:t>
            </w:r>
            <w:proofErr w:type="spellEnd"/>
          </w:p>
          <w:p w14:paraId="20D27B69" w14:textId="77777777" w:rsidR="00E47D4A" w:rsidRPr="00E47D4A" w:rsidRDefault="00E47D4A" w:rsidP="00E47D4A">
            <w:pPr>
              <w:numPr>
                <w:ilvl w:val="0"/>
                <w:numId w:val="4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Funkcja odwróconego ładowania bezprzewodowego</w:t>
            </w:r>
          </w:p>
          <w:p w14:paraId="45D529EF" w14:textId="77777777" w:rsidR="00E47D4A" w:rsidRPr="00E47D4A" w:rsidRDefault="00E47D4A" w:rsidP="00E47D4A">
            <w:pPr>
              <w:pStyle w:val="Akapitzlist"/>
              <w:numPr>
                <w:ilvl w:val="0"/>
                <w:numId w:val="4"/>
              </w:numPr>
              <w:contextualSpacing/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Czas pracy na baterii zapewniający minimalnie 24 godziny użytkowania</w:t>
            </w:r>
          </w:p>
        </w:tc>
      </w:tr>
      <w:tr w:rsidR="00E47D4A" w:rsidRPr="00E47D4A" w14:paraId="6897A8EA" w14:textId="77777777" w:rsidTr="00E47D4A">
        <w:tc>
          <w:tcPr>
            <w:tcW w:w="1014" w:type="pct"/>
          </w:tcPr>
          <w:p w14:paraId="56535B53" w14:textId="77777777" w:rsidR="00E47D4A" w:rsidRPr="00E47D4A" w:rsidRDefault="00E47D4A" w:rsidP="00E47D4A">
            <w:pPr>
              <w:rPr>
                <w:rFonts w:ascii="Open Sans" w:hAnsi="Open Sans" w:cs="Open Sans"/>
                <w:bCs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bCs/>
                <w:sz w:val="20"/>
                <w:szCs w:val="20"/>
                <w:lang w:val="pl"/>
              </w:rPr>
              <w:t>Aparaty</w:t>
            </w:r>
          </w:p>
        </w:tc>
        <w:tc>
          <w:tcPr>
            <w:tcW w:w="3986" w:type="pct"/>
          </w:tcPr>
          <w:p w14:paraId="56E3503A" w14:textId="77777777" w:rsidR="00E47D4A" w:rsidRPr="00E47D4A" w:rsidRDefault="00E47D4A" w:rsidP="00E47D4A">
            <w:pPr>
              <w:pStyle w:val="Akapitzlist"/>
              <w:numPr>
                <w:ilvl w:val="0"/>
                <w:numId w:val="33"/>
              </w:numPr>
              <w:contextualSpacing/>
              <w:rPr>
                <w:rFonts w:ascii="Open Sans" w:hAnsi="Open Sans" w:cs="Open Sans"/>
                <w:bCs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bCs/>
                <w:sz w:val="20"/>
                <w:szCs w:val="20"/>
                <w:lang w:val="pl"/>
              </w:rPr>
              <w:t xml:space="preserve">Przedni: co najmniej 40 MP, </w:t>
            </w:r>
            <w:proofErr w:type="spellStart"/>
            <w:r w:rsidRPr="00E47D4A">
              <w:rPr>
                <w:rFonts w:ascii="Open Sans" w:hAnsi="Open Sans" w:cs="Open Sans"/>
                <w:bCs/>
                <w:sz w:val="20"/>
                <w:szCs w:val="20"/>
                <w:lang w:val="pl"/>
              </w:rPr>
              <w:t>ultraszerokokątny</w:t>
            </w:r>
            <w:proofErr w:type="spellEnd"/>
            <w:r w:rsidRPr="00E47D4A">
              <w:rPr>
                <w:rFonts w:ascii="Open Sans" w:hAnsi="Open Sans" w:cs="Open Sans"/>
                <w:bCs/>
                <w:sz w:val="20"/>
                <w:szCs w:val="20"/>
                <w:lang w:val="pl"/>
              </w:rPr>
              <w:t xml:space="preserve">, z </w:t>
            </w:r>
            <w:proofErr w:type="spellStart"/>
            <w:r w:rsidRPr="00E47D4A">
              <w:rPr>
                <w:rFonts w:ascii="Open Sans" w:hAnsi="Open Sans" w:cs="Open Sans"/>
                <w:bCs/>
                <w:sz w:val="20"/>
                <w:szCs w:val="20"/>
                <w:lang w:val="pl"/>
              </w:rPr>
              <w:t>autofokusem</w:t>
            </w:r>
            <w:proofErr w:type="spellEnd"/>
            <w:r w:rsidRPr="00E47D4A">
              <w:rPr>
                <w:rFonts w:ascii="Open Sans" w:hAnsi="Open Sans" w:cs="Open Sans"/>
                <w:bCs/>
                <w:sz w:val="20"/>
                <w:szCs w:val="20"/>
                <w:lang w:val="pl"/>
              </w:rPr>
              <w:t xml:space="preserve"> i funkcją HDR</w:t>
            </w:r>
          </w:p>
          <w:p w14:paraId="6989948A" w14:textId="77777777" w:rsidR="00E47D4A" w:rsidRPr="00E47D4A" w:rsidRDefault="00E47D4A" w:rsidP="00E47D4A">
            <w:pPr>
              <w:pStyle w:val="Akapitzlist"/>
              <w:numPr>
                <w:ilvl w:val="0"/>
                <w:numId w:val="33"/>
              </w:numPr>
              <w:contextualSpacing/>
              <w:rPr>
                <w:rFonts w:ascii="Open Sans" w:hAnsi="Open Sans" w:cs="Open Sans"/>
                <w:bCs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bCs/>
                <w:sz w:val="20"/>
                <w:szCs w:val="20"/>
                <w:lang w:val="pl"/>
              </w:rPr>
              <w:t xml:space="preserve">Tylne: układ co najmniej trzech obiektywów, w tym główny minimum 50 MP, teleobiektyw oraz </w:t>
            </w:r>
            <w:proofErr w:type="spellStart"/>
            <w:r w:rsidRPr="00E47D4A">
              <w:rPr>
                <w:rFonts w:ascii="Open Sans" w:hAnsi="Open Sans" w:cs="Open Sans"/>
                <w:bCs/>
                <w:sz w:val="20"/>
                <w:szCs w:val="20"/>
                <w:lang w:val="pl"/>
              </w:rPr>
              <w:t>ultraszerokokątny</w:t>
            </w:r>
            <w:proofErr w:type="spellEnd"/>
          </w:p>
          <w:p w14:paraId="5E14594F" w14:textId="77777777" w:rsidR="00E47D4A" w:rsidRPr="00E47D4A" w:rsidRDefault="00E47D4A" w:rsidP="00E47D4A">
            <w:pPr>
              <w:pStyle w:val="Akapitzlist"/>
              <w:numPr>
                <w:ilvl w:val="0"/>
                <w:numId w:val="33"/>
              </w:numPr>
              <w:contextualSpacing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bCs/>
                <w:sz w:val="20"/>
                <w:szCs w:val="20"/>
                <w:lang w:val="pl"/>
              </w:rPr>
              <w:t>Nagrywanie: w jakości 4K, obsługa HDR, stabilizacja obrazu</w:t>
            </w:r>
          </w:p>
        </w:tc>
      </w:tr>
      <w:tr w:rsidR="00E47D4A" w:rsidRPr="00E47D4A" w14:paraId="52535F0E" w14:textId="77777777" w:rsidTr="00E47D4A">
        <w:tc>
          <w:tcPr>
            <w:tcW w:w="1014" w:type="pct"/>
          </w:tcPr>
          <w:p w14:paraId="1D38038F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Pamięć wbudowana</w:t>
            </w:r>
          </w:p>
        </w:tc>
        <w:tc>
          <w:tcPr>
            <w:tcW w:w="3986" w:type="pct"/>
          </w:tcPr>
          <w:p w14:paraId="08ED43AB" w14:textId="77777777" w:rsidR="00E47D4A" w:rsidRPr="00E47D4A" w:rsidRDefault="00E47D4A" w:rsidP="00E47D4A">
            <w:pPr>
              <w:pStyle w:val="Akapitzlist"/>
              <w:numPr>
                <w:ilvl w:val="0"/>
                <w:numId w:val="34"/>
              </w:numPr>
              <w:contextualSpacing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Minimum 512 GB.</w:t>
            </w:r>
          </w:p>
        </w:tc>
      </w:tr>
      <w:tr w:rsidR="00E47D4A" w:rsidRPr="00E47D4A" w14:paraId="4A2ADEA6" w14:textId="77777777" w:rsidTr="00E47D4A">
        <w:tc>
          <w:tcPr>
            <w:tcW w:w="1014" w:type="pct"/>
          </w:tcPr>
          <w:p w14:paraId="63727C24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System operacyjny i zabezpieczenia</w:t>
            </w:r>
          </w:p>
        </w:tc>
        <w:tc>
          <w:tcPr>
            <w:tcW w:w="3986" w:type="pct"/>
          </w:tcPr>
          <w:p w14:paraId="3A116C09" w14:textId="77777777" w:rsidR="00E47D4A" w:rsidRPr="00E47D4A" w:rsidRDefault="00E47D4A" w:rsidP="00E47D4A">
            <w:pPr>
              <w:numPr>
                <w:ilvl w:val="0"/>
                <w:numId w:val="11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System: najnowsza wersja Android (np. Android 14 lub nowszy)</w:t>
            </w:r>
          </w:p>
          <w:p w14:paraId="496A71E1" w14:textId="77777777" w:rsidR="00E47D4A" w:rsidRPr="00E47D4A" w:rsidRDefault="00E47D4A" w:rsidP="00E47D4A">
            <w:pPr>
              <w:numPr>
                <w:ilvl w:val="0"/>
                <w:numId w:val="11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Aktualizacje: wsparcie i aktualizacje bezpieczeństwa przez minimum 5 lat</w:t>
            </w:r>
          </w:p>
          <w:p w14:paraId="139FB210" w14:textId="77777777" w:rsidR="00E47D4A" w:rsidRPr="00E47D4A" w:rsidRDefault="00E47D4A" w:rsidP="00E47D4A">
            <w:pPr>
              <w:pStyle w:val="Akapitzlist"/>
              <w:numPr>
                <w:ilvl w:val="0"/>
                <w:numId w:val="11"/>
              </w:numPr>
              <w:contextualSpacing/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Zabezpieczenia: układ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Secure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 Element, biometryczne (odcisk, rozpoznanie twarzy)</w:t>
            </w:r>
          </w:p>
        </w:tc>
      </w:tr>
      <w:tr w:rsidR="00E47D4A" w:rsidRPr="00E47D4A" w14:paraId="5CB23961" w14:textId="77777777" w:rsidTr="00E47D4A">
        <w:tc>
          <w:tcPr>
            <w:tcW w:w="1014" w:type="pct"/>
          </w:tcPr>
          <w:p w14:paraId="484311D8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</w:p>
          <w:p w14:paraId="50107318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</w:p>
          <w:p w14:paraId="221C4194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  <w:lang w:val="pl"/>
              </w:rPr>
            </w:pPr>
          </w:p>
          <w:p w14:paraId="310C86C9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Łączność i sensory</w:t>
            </w:r>
          </w:p>
        </w:tc>
        <w:tc>
          <w:tcPr>
            <w:tcW w:w="3986" w:type="pct"/>
          </w:tcPr>
          <w:p w14:paraId="489B9374" w14:textId="77777777" w:rsidR="00E47D4A" w:rsidRPr="00E47D4A" w:rsidRDefault="00E47D4A" w:rsidP="00E47D4A">
            <w:pPr>
              <w:numPr>
                <w:ilvl w:val="0"/>
                <w:numId w:val="6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Obsługa 5G (Sub-6), Wi-Fi 7, Bluetooth 5.3, NFC</w:t>
            </w:r>
          </w:p>
          <w:p w14:paraId="13749918" w14:textId="77777777" w:rsidR="00E47D4A" w:rsidRPr="00E47D4A" w:rsidRDefault="00E47D4A" w:rsidP="00E47D4A">
            <w:pPr>
              <w:numPr>
                <w:ilvl w:val="0"/>
                <w:numId w:val="6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Czujniki: akcelerometr, żyroskop, magnetometr, barometr, czujnik jasności, czujnik zbliżeniowy</w:t>
            </w:r>
          </w:p>
          <w:p w14:paraId="7B21D9EC" w14:textId="77777777" w:rsidR="00E47D4A" w:rsidRPr="00E47D4A" w:rsidRDefault="00E47D4A" w:rsidP="00E47D4A">
            <w:pPr>
              <w:pStyle w:val="Akapitzlist"/>
              <w:numPr>
                <w:ilvl w:val="0"/>
                <w:numId w:val="6"/>
              </w:numPr>
              <w:contextualSpacing/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Głośniki stereo, mikrofony z redukcją szumów</w:t>
            </w:r>
          </w:p>
        </w:tc>
      </w:tr>
      <w:tr w:rsidR="00E47D4A" w:rsidRPr="00E47D4A" w14:paraId="73D8AE83" w14:textId="77777777" w:rsidTr="00E47D4A">
        <w:tc>
          <w:tcPr>
            <w:tcW w:w="1014" w:type="pct"/>
          </w:tcPr>
          <w:p w14:paraId="3C5027D0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Odporność i materiały</w:t>
            </w:r>
          </w:p>
        </w:tc>
        <w:tc>
          <w:tcPr>
            <w:tcW w:w="3986" w:type="pct"/>
          </w:tcPr>
          <w:p w14:paraId="6A142DC7" w14:textId="77777777" w:rsidR="00E47D4A" w:rsidRPr="00E47D4A" w:rsidRDefault="00E47D4A" w:rsidP="00E47D4A">
            <w:pPr>
              <w:numPr>
                <w:ilvl w:val="0"/>
                <w:numId w:val="9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Klasa ochrony IP68 (pył i woda)</w:t>
            </w:r>
          </w:p>
          <w:p w14:paraId="232D159E" w14:textId="77777777" w:rsidR="00E47D4A" w:rsidRPr="00E47D4A" w:rsidRDefault="00E47D4A" w:rsidP="00E47D4A">
            <w:pPr>
              <w:numPr>
                <w:ilvl w:val="0"/>
                <w:numId w:val="9"/>
              </w:numPr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 xml:space="preserve">Obudowa z wysokiej jakości materiałów, częściowo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recyklowanych</w:t>
            </w:r>
            <w:proofErr w:type="spellEnd"/>
          </w:p>
          <w:p w14:paraId="13A31E93" w14:textId="77777777" w:rsidR="00E47D4A" w:rsidRPr="00E47D4A" w:rsidRDefault="00E47D4A" w:rsidP="00E47D4A">
            <w:pPr>
              <w:pStyle w:val="Akapitzlist"/>
              <w:numPr>
                <w:ilvl w:val="0"/>
                <w:numId w:val="9"/>
              </w:numPr>
              <w:contextualSpacing/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Powłoka odporna na odciski i zadrapania</w:t>
            </w:r>
          </w:p>
        </w:tc>
      </w:tr>
      <w:tr w:rsidR="00E47D4A" w:rsidRPr="00E47D4A" w14:paraId="37E34A8C" w14:textId="77777777" w:rsidTr="00E47D4A">
        <w:tc>
          <w:tcPr>
            <w:tcW w:w="1014" w:type="pct"/>
          </w:tcPr>
          <w:p w14:paraId="5AABD1DF" w14:textId="77777777" w:rsidR="00E47D4A" w:rsidRPr="00E47D4A" w:rsidRDefault="00E47D4A" w:rsidP="00E47D4A">
            <w:pPr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Dodatkowe</w:t>
            </w:r>
          </w:p>
        </w:tc>
        <w:tc>
          <w:tcPr>
            <w:tcW w:w="3986" w:type="pct"/>
          </w:tcPr>
          <w:p w14:paraId="0C9F42A3" w14:textId="77777777" w:rsidR="00E47D4A" w:rsidRPr="00E47D4A" w:rsidRDefault="00E47D4A" w:rsidP="00E47D4A">
            <w:pPr>
              <w:pStyle w:val="Akapitzlist"/>
              <w:numPr>
                <w:ilvl w:val="0"/>
                <w:numId w:val="34"/>
              </w:numPr>
              <w:contextualSpacing/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 zestawie: kabel USB-C, narzędzie do wyjmowania SIM, dokumentacja.</w:t>
            </w:r>
          </w:p>
          <w:p w14:paraId="54CC2CE6" w14:textId="77777777" w:rsidR="00E47D4A" w:rsidRPr="00E47D4A" w:rsidRDefault="00E47D4A" w:rsidP="00E47D4A">
            <w:pPr>
              <w:pStyle w:val="Akapitzlist"/>
              <w:numPr>
                <w:ilvl w:val="0"/>
                <w:numId w:val="34"/>
              </w:numPr>
              <w:contextualSpacing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Certyfikaty i spełnienie norm (np. HAC ochrona słuchu, certyfikaty bezpieczeństwa)</w:t>
            </w:r>
          </w:p>
        </w:tc>
      </w:tr>
    </w:tbl>
    <w:p w14:paraId="69AC6948" w14:textId="77777777" w:rsidR="00E47D4A" w:rsidRP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0D2827CC" w14:textId="13BEB204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sz w:val="20"/>
          <w:szCs w:val="20"/>
        </w:rPr>
        <w:br w:type="column"/>
      </w:r>
      <w:r w:rsidRPr="00E47D4A">
        <w:rPr>
          <w:rFonts w:ascii="Open Sans" w:hAnsi="Open Sans" w:cs="Open Sans"/>
          <w:sz w:val="20"/>
          <w:szCs w:val="20"/>
          <w:lang w:val="pl"/>
        </w:rPr>
        <w:lastRenderedPageBreak/>
        <w:t xml:space="preserve">Urządzenie wielofunkcyjne do celów biurowych. </w:t>
      </w:r>
      <w:r w:rsidRPr="00E47D4A">
        <w:rPr>
          <w:rFonts w:ascii="Open Sans" w:hAnsi="Open Sans" w:cs="Open Sans"/>
          <w:b/>
          <w:sz w:val="20"/>
          <w:szCs w:val="20"/>
          <w:lang w:val="pl"/>
        </w:rPr>
        <w:t>Ilość sztuk: 1.</w:t>
      </w:r>
    </w:p>
    <w:p w14:paraId="588B71EF" w14:textId="6C2387A8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b/>
          <w:sz w:val="20"/>
          <w:szCs w:val="20"/>
          <w:lang w:val="pl"/>
        </w:rPr>
        <w:t>Epson</w:t>
      </w:r>
      <w:r w:rsidRPr="00E47D4A">
        <w:rPr>
          <w:b/>
          <w:sz w:val="20"/>
          <w:szCs w:val="20"/>
          <w:lang w:val="pl"/>
        </w:rPr>
        <w:t> </w:t>
      </w:r>
      <w:proofErr w:type="spellStart"/>
      <w:r w:rsidRPr="00E47D4A">
        <w:rPr>
          <w:rFonts w:ascii="Open Sans" w:hAnsi="Open Sans" w:cs="Open Sans"/>
          <w:b/>
          <w:sz w:val="20"/>
          <w:szCs w:val="20"/>
          <w:lang w:val="pl"/>
        </w:rPr>
        <w:t>EcoTank</w:t>
      </w:r>
      <w:proofErr w:type="spellEnd"/>
      <w:r w:rsidRPr="00E47D4A">
        <w:rPr>
          <w:b/>
          <w:sz w:val="20"/>
          <w:szCs w:val="20"/>
          <w:lang w:val="pl"/>
        </w:rPr>
        <w:t> </w:t>
      </w:r>
      <w:r w:rsidRPr="00E47D4A">
        <w:rPr>
          <w:rFonts w:ascii="Open Sans" w:hAnsi="Open Sans" w:cs="Open Sans"/>
          <w:b/>
          <w:sz w:val="20"/>
          <w:szCs w:val="20"/>
          <w:lang w:val="pl"/>
        </w:rPr>
        <w:t>L14150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000"/>
        <w:gridCol w:w="7460"/>
      </w:tblGrid>
      <w:tr w:rsidR="00E47D4A" w:rsidRPr="00E47D4A" w14:paraId="698997BE" w14:textId="77777777" w:rsidTr="00E47D4A">
        <w:tc>
          <w:tcPr>
            <w:tcW w:w="1434" w:type="pct"/>
          </w:tcPr>
          <w:p w14:paraId="789EB9D5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bookmarkStart w:id="1" w:name="_Hlk207626261"/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Parametr</w:t>
            </w:r>
          </w:p>
        </w:tc>
        <w:tc>
          <w:tcPr>
            <w:tcW w:w="3566" w:type="pct"/>
          </w:tcPr>
          <w:p w14:paraId="7C4C22AD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Wymagane</w:t>
            </w:r>
          </w:p>
        </w:tc>
      </w:tr>
      <w:tr w:rsidR="00E47D4A" w:rsidRPr="00E47D4A" w14:paraId="18706566" w14:textId="77777777" w:rsidTr="00E47D4A">
        <w:tc>
          <w:tcPr>
            <w:tcW w:w="1434" w:type="pct"/>
          </w:tcPr>
          <w:p w14:paraId="5E8F55F3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Typ</w:t>
            </w:r>
          </w:p>
        </w:tc>
        <w:tc>
          <w:tcPr>
            <w:tcW w:w="3566" w:type="pct"/>
          </w:tcPr>
          <w:p w14:paraId="3BE123C5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Urządzenie wielofunkcyjne, drukarka kolorowa, skaner kolorowy, kserokopiarka.</w:t>
            </w:r>
          </w:p>
        </w:tc>
      </w:tr>
      <w:tr w:rsidR="00E47D4A" w:rsidRPr="00E47D4A" w14:paraId="7C188564" w14:textId="77777777" w:rsidTr="00E47D4A">
        <w:tc>
          <w:tcPr>
            <w:tcW w:w="1434" w:type="pct"/>
          </w:tcPr>
          <w:p w14:paraId="2AEEC18A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Technologia druku</w:t>
            </w:r>
          </w:p>
        </w:tc>
        <w:tc>
          <w:tcPr>
            <w:tcW w:w="3566" w:type="pct"/>
          </w:tcPr>
          <w:p w14:paraId="2483898D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Atramentowa, kolorowa.</w:t>
            </w:r>
          </w:p>
        </w:tc>
      </w:tr>
      <w:tr w:rsidR="00E47D4A" w:rsidRPr="00E47D4A" w14:paraId="38F78FD0" w14:textId="77777777" w:rsidTr="00E47D4A">
        <w:tc>
          <w:tcPr>
            <w:tcW w:w="1434" w:type="pct"/>
          </w:tcPr>
          <w:p w14:paraId="53C25240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Dupleks</w:t>
            </w:r>
          </w:p>
        </w:tc>
        <w:tc>
          <w:tcPr>
            <w:tcW w:w="3566" w:type="pct"/>
          </w:tcPr>
          <w:p w14:paraId="60DA4414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Tak.</w:t>
            </w:r>
          </w:p>
        </w:tc>
      </w:tr>
      <w:tr w:rsidR="00E47D4A" w:rsidRPr="00E47D4A" w14:paraId="29D29007" w14:textId="77777777" w:rsidTr="00E47D4A">
        <w:tc>
          <w:tcPr>
            <w:tcW w:w="1434" w:type="pct"/>
          </w:tcPr>
          <w:p w14:paraId="0C54F363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Rodzaj tuszu</w:t>
            </w:r>
          </w:p>
        </w:tc>
        <w:tc>
          <w:tcPr>
            <w:tcW w:w="3566" w:type="pct"/>
          </w:tcPr>
          <w:p w14:paraId="3209C1C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 xml:space="preserve">Szybkoschnący, odporny na rozmazywanie i użycie </w:t>
            </w:r>
            <w:proofErr w:type="spellStart"/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zakreślaczy</w:t>
            </w:r>
            <w:proofErr w:type="spellEnd"/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, atrament pigmentowy.</w:t>
            </w:r>
          </w:p>
        </w:tc>
      </w:tr>
      <w:tr w:rsidR="00E47D4A" w:rsidRPr="00E47D4A" w14:paraId="22F61502" w14:textId="77777777" w:rsidTr="00E47D4A">
        <w:tc>
          <w:tcPr>
            <w:tcW w:w="1434" w:type="pct"/>
          </w:tcPr>
          <w:p w14:paraId="0DEC2E1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Rozdzielczość drukowania</w:t>
            </w:r>
          </w:p>
        </w:tc>
        <w:tc>
          <w:tcPr>
            <w:tcW w:w="3566" w:type="pct"/>
          </w:tcPr>
          <w:p w14:paraId="38B00DA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4.800 x 2.400 DPI</w:t>
            </w:r>
          </w:p>
        </w:tc>
      </w:tr>
      <w:tr w:rsidR="00E47D4A" w:rsidRPr="00E47D4A" w14:paraId="3A4CE6FB" w14:textId="77777777" w:rsidTr="00E47D4A">
        <w:tc>
          <w:tcPr>
            <w:tcW w:w="1434" w:type="pct"/>
          </w:tcPr>
          <w:p w14:paraId="5590C0BF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Szybkość druku ISO/IEC 24734</w:t>
            </w:r>
          </w:p>
        </w:tc>
        <w:tc>
          <w:tcPr>
            <w:tcW w:w="3566" w:type="pct"/>
          </w:tcPr>
          <w:p w14:paraId="2D3F431E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Minimum 25 str./min. w trybie czarno-białym, minimum 12 str./min. w trybie kolorowym.</w:t>
            </w:r>
          </w:p>
        </w:tc>
      </w:tr>
      <w:tr w:rsidR="00E47D4A" w:rsidRPr="00E47D4A" w14:paraId="62A02380" w14:textId="77777777" w:rsidTr="00E47D4A">
        <w:tc>
          <w:tcPr>
            <w:tcW w:w="1434" w:type="pct"/>
          </w:tcPr>
          <w:p w14:paraId="33460493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Szybkość druku</w:t>
            </w:r>
          </w:p>
        </w:tc>
        <w:tc>
          <w:tcPr>
            <w:tcW w:w="3566" w:type="pct"/>
          </w:tcPr>
          <w:p w14:paraId="202A49A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Minimum 32 str./min. w trybie czarno-białym, minimum 22 str./min. w trybie kolorowym na papierze zwykłym.</w:t>
            </w:r>
          </w:p>
        </w:tc>
      </w:tr>
      <w:tr w:rsidR="00E47D4A" w:rsidRPr="00E47D4A" w14:paraId="60DD636F" w14:textId="77777777" w:rsidTr="00E47D4A">
        <w:tc>
          <w:tcPr>
            <w:tcW w:w="1434" w:type="pct"/>
          </w:tcPr>
          <w:p w14:paraId="347EC66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Prędkość drukowania dwustronnego ISO/IEC</w:t>
            </w:r>
          </w:p>
        </w:tc>
        <w:tc>
          <w:tcPr>
            <w:tcW w:w="3566" w:type="pct"/>
          </w:tcPr>
          <w:p w14:paraId="7E8D721E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Minimum 16 stron A4/min w trybie czarno białym, minimum 9 str./min. w trybie kolorowym.</w:t>
            </w:r>
          </w:p>
        </w:tc>
      </w:tr>
      <w:tr w:rsidR="00E47D4A" w:rsidRPr="00E47D4A" w14:paraId="76440EAE" w14:textId="77777777" w:rsidTr="00E47D4A">
        <w:tc>
          <w:tcPr>
            <w:tcW w:w="1434" w:type="pct"/>
          </w:tcPr>
          <w:p w14:paraId="283C7A49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Metoda podawania tuszu</w:t>
            </w:r>
          </w:p>
        </w:tc>
        <w:tc>
          <w:tcPr>
            <w:tcW w:w="3566" w:type="pct"/>
          </w:tcPr>
          <w:p w14:paraId="332BF7A5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CISS (</w:t>
            </w:r>
            <w:proofErr w:type="spellStart"/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Continuous</w:t>
            </w:r>
            <w:proofErr w:type="spellEnd"/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 xml:space="preserve"> Ink Supply System).</w:t>
            </w:r>
          </w:p>
        </w:tc>
      </w:tr>
      <w:tr w:rsidR="00E47D4A" w:rsidRPr="00E47D4A" w14:paraId="54CD9554" w14:textId="77777777" w:rsidTr="00E47D4A">
        <w:tc>
          <w:tcPr>
            <w:tcW w:w="1434" w:type="pct"/>
          </w:tcPr>
          <w:p w14:paraId="2BF4260B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Czas drukowania pierwszej strony</w:t>
            </w:r>
          </w:p>
        </w:tc>
        <w:tc>
          <w:tcPr>
            <w:tcW w:w="3566" w:type="pct"/>
          </w:tcPr>
          <w:p w14:paraId="50643F26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Czarno-białe maksymalnie 6 sekund, kolorowe maksymalnie 9 sekund.</w:t>
            </w:r>
          </w:p>
        </w:tc>
      </w:tr>
      <w:tr w:rsidR="00E47D4A" w:rsidRPr="00E47D4A" w14:paraId="412A43BE" w14:textId="77777777" w:rsidTr="00E47D4A">
        <w:tc>
          <w:tcPr>
            <w:tcW w:w="1434" w:type="pct"/>
          </w:tcPr>
          <w:p w14:paraId="6DE68909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Kolory</w:t>
            </w:r>
          </w:p>
        </w:tc>
        <w:tc>
          <w:tcPr>
            <w:tcW w:w="3566" w:type="pct"/>
          </w:tcPr>
          <w:p w14:paraId="40241016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 xml:space="preserve">Czarny pigment, cyjanowy pigment, żółty pigment, </w:t>
            </w:r>
            <w:proofErr w:type="spellStart"/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magenta</w:t>
            </w:r>
            <w:proofErr w:type="spellEnd"/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 xml:space="preserve"> pigment.</w:t>
            </w:r>
          </w:p>
        </w:tc>
      </w:tr>
      <w:tr w:rsidR="00E47D4A" w:rsidRPr="00E47D4A" w14:paraId="01CF7764" w14:textId="77777777" w:rsidTr="00E47D4A">
        <w:tc>
          <w:tcPr>
            <w:tcW w:w="1434" w:type="pct"/>
          </w:tcPr>
          <w:p w14:paraId="0D759EED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Skanowanie dwustronne</w:t>
            </w:r>
          </w:p>
        </w:tc>
        <w:tc>
          <w:tcPr>
            <w:tcW w:w="3566" w:type="pct"/>
          </w:tcPr>
          <w:p w14:paraId="745EA7D6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Tak.</w:t>
            </w:r>
          </w:p>
        </w:tc>
      </w:tr>
      <w:tr w:rsidR="00E47D4A" w:rsidRPr="00E47D4A" w14:paraId="55F150A1" w14:textId="77777777" w:rsidTr="00E47D4A">
        <w:tc>
          <w:tcPr>
            <w:tcW w:w="1434" w:type="pct"/>
          </w:tcPr>
          <w:p w14:paraId="0F23F333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Rozdzielczość skanowania</w:t>
            </w:r>
          </w:p>
        </w:tc>
        <w:tc>
          <w:tcPr>
            <w:tcW w:w="3566" w:type="pct"/>
          </w:tcPr>
          <w:p w14:paraId="7135A406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2.400 DPI x 1.200 DPI (poziomo x pionowo).</w:t>
            </w:r>
          </w:p>
        </w:tc>
      </w:tr>
      <w:tr w:rsidR="00E47D4A" w:rsidRPr="00E47D4A" w14:paraId="3BD5E5F8" w14:textId="77777777" w:rsidTr="00E47D4A">
        <w:tc>
          <w:tcPr>
            <w:tcW w:w="1434" w:type="pct"/>
          </w:tcPr>
          <w:p w14:paraId="25AF18A4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Formaty edycji</w:t>
            </w:r>
          </w:p>
        </w:tc>
        <w:tc>
          <w:tcPr>
            <w:tcW w:w="3566" w:type="pct"/>
          </w:tcPr>
          <w:p w14:paraId="4951117C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 xml:space="preserve">BMP, JPEG, TIFF, skanowanie do </w:t>
            </w:r>
            <w:proofErr w:type="spellStart"/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multi</w:t>
            </w:r>
            <w:proofErr w:type="spellEnd"/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-TIFF, PDF, PNG.</w:t>
            </w:r>
          </w:p>
        </w:tc>
      </w:tr>
      <w:tr w:rsidR="00E47D4A" w:rsidRPr="00E47D4A" w14:paraId="142DF69D" w14:textId="77777777" w:rsidTr="00E47D4A">
        <w:tc>
          <w:tcPr>
            <w:tcW w:w="1434" w:type="pct"/>
          </w:tcPr>
          <w:p w14:paraId="17E438C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Typ skanera</w:t>
            </w:r>
          </w:p>
        </w:tc>
        <w:tc>
          <w:tcPr>
            <w:tcW w:w="3566" w:type="pct"/>
          </w:tcPr>
          <w:p w14:paraId="29621FE7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Czujnik kontaktowy obrazu (CIS).</w:t>
            </w:r>
          </w:p>
        </w:tc>
      </w:tr>
      <w:tr w:rsidR="00E47D4A" w:rsidRPr="00E47D4A" w14:paraId="06944B7F" w14:textId="77777777" w:rsidTr="00E47D4A">
        <w:tc>
          <w:tcPr>
            <w:tcW w:w="1434" w:type="pct"/>
          </w:tcPr>
          <w:p w14:paraId="425A96A3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Formaty papieru</w:t>
            </w:r>
          </w:p>
        </w:tc>
        <w:tc>
          <w:tcPr>
            <w:tcW w:w="3566" w:type="pct"/>
          </w:tcPr>
          <w:p w14:paraId="2851CE7F" w14:textId="77777777" w:rsidR="00E47D4A" w:rsidRPr="00E47D4A" w:rsidRDefault="00E47D4A" w:rsidP="00E47D4A">
            <w:pPr>
              <w:numPr>
                <w:ilvl w:val="0"/>
                <w:numId w:val="18"/>
              </w:numPr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A3+,</w:t>
            </w:r>
          </w:p>
          <w:p w14:paraId="656BAB76" w14:textId="77777777" w:rsidR="00E47D4A" w:rsidRPr="00E47D4A" w:rsidRDefault="00E47D4A" w:rsidP="00E47D4A">
            <w:pPr>
              <w:numPr>
                <w:ilvl w:val="0"/>
                <w:numId w:val="18"/>
              </w:numPr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A3 (29,7 x 42,0 cm),</w:t>
            </w:r>
          </w:p>
          <w:p w14:paraId="6E9DB916" w14:textId="77777777" w:rsidR="00E47D4A" w:rsidRPr="00E47D4A" w:rsidRDefault="00E47D4A" w:rsidP="00E47D4A">
            <w:pPr>
              <w:numPr>
                <w:ilvl w:val="0"/>
                <w:numId w:val="18"/>
              </w:numPr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A4 (21,0 x 29,7 cm),</w:t>
            </w:r>
          </w:p>
          <w:p w14:paraId="33D27E6C" w14:textId="77777777" w:rsidR="00E47D4A" w:rsidRPr="00E47D4A" w:rsidRDefault="00E47D4A" w:rsidP="00E47D4A">
            <w:pPr>
              <w:numPr>
                <w:ilvl w:val="0"/>
                <w:numId w:val="18"/>
              </w:numPr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A5 (14,8 x 21,0 cm),</w:t>
            </w:r>
          </w:p>
          <w:p w14:paraId="2D48D1C6" w14:textId="77777777" w:rsidR="00E47D4A" w:rsidRPr="00E47D4A" w:rsidRDefault="00E47D4A" w:rsidP="00E47D4A">
            <w:pPr>
              <w:numPr>
                <w:ilvl w:val="0"/>
                <w:numId w:val="18"/>
              </w:numPr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A6 (10,5 x 14,8 cm),</w:t>
            </w:r>
          </w:p>
          <w:p w14:paraId="5DA458EB" w14:textId="77777777" w:rsidR="00E47D4A" w:rsidRPr="00E47D4A" w:rsidRDefault="00E47D4A" w:rsidP="00E47D4A">
            <w:pPr>
              <w:numPr>
                <w:ilvl w:val="0"/>
                <w:numId w:val="18"/>
              </w:numPr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B6,</w:t>
            </w:r>
          </w:p>
          <w:p w14:paraId="04F40DDC" w14:textId="77777777" w:rsidR="00E47D4A" w:rsidRPr="00E47D4A" w:rsidRDefault="00E47D4A" w:rsidP="00E47D4A">
            <w:pPr>
              <w:numPr>
                <w:ilvl w:val="0"/>
                <w:numId w:val="18"/>
              </w:numPr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DL (koperta).</w:t>
            </w:r>
          </w:p>
        </w:tc>
      </w:tr>
      <w:tr w:rsidR="00E47D4A" w:rsidRPr="00E47D4A" w14:paraId="0F386F1A" w14:textId="77777777" w:rsidTr="00E47D4A">
        <w:tc>
          <w:tcPr>
            <w:tcW w:w="1434" w:type="pct"/>
          </w:tcPr>
          <w:p w14:paraId="0221063B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Pojemność podajnika papieru</w:t>
            </w:r>
          </w:p>
        </w:tc>
        <w:tc>
          <w:tcPr>
            <w:tcW w:w="3566" w:type="pct"/>
          </w:tcPr>
          <w:p w14:paraId="47F8B6A9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Minimum 120 arkuszy.</w:t>
            </w:r>
          </w:p>
        </w:tc>
      </w:tr>
      <w:tr w:rsidR="00E47D4A" w:rsidRPr="00E47D4A" w14:paraId="681609A2" w14:textId="77777777" w:rsidTr="00E47D4A">
        <w:tc>
          <w:tcPr>
            <w:tcW w:w="1434" w:type="pct"/>
          </w:tcPr>
          <w:p w14:paraId="030AF25E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Przetwarzanie nośników wydruku</w:t>
            </w:r>
          </w:p>
        </w:tc>
        <w:tc>
          <w:tcPr>
            <w:tcW w:w="3566" w:type="pct"/>
          </w:tcPr>
          <w:p w14:paraId="5600C348" w14:textId="77777777" w:rsidR="00E47D4A" w:rsidRPr="00E47D4A" w:rsidRDefault="00E47D4A" w:rsidP="00E47D4A">
            <w:pPr>
              <w:numPr>
                <w:ilvl w:val="0"/>
                <w:numId w:val="13"/>
              </w:numPr>
              <w:ind w:left="215" w:hanging="215"/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Dwustronny automatyczny podajnik dokumentów (A4/A3, zwykły papier).</w:t>
            </w:r>
          </w:p>
          <w:p w14:paraId="765097C4" w14:textId="77777777" w:rsidR="00E47D4A" w:rsidRPr="00E47D4A" w:rsidRDefault="00E47D4A" w:rsidP="00E47D4A">
            <w:pPr>
              <w:numPr>
                <w:ilvl w:val="0"/>
                <w:numId w:val="13"/>
              </w:numPr>
              <w:ind w:left="215" w:hanging="215"/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Dwustronny automatyczny podajnik dokumentów do faksowania (A4/A3, zwykły papier).</w:t>
            </w:r>
          </w:p>
          <w:p w14:paraId="0CDB3FA7" w14:textId="77777777" w:rsidR="00E47D4A" w:rsidRPr="00E47D4A" w:rsidRDefault="00E47D4A" w:rsidP="00E47D4A">
            <w:pPr>
              <w:numPr>
                <w:ilvl w:val="0"/>
                <w:numId w:val="13"/>
              </w:numPr>
              <w:ind w:left="215" w:hanging="215"/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Dwustronny automatyczny podajnik dokumentów do skanowania (A4/A3, zwykły papier).</w:t>
            </w:r>
          </w:p>
          <w:p w14:paraId="5225B079" w14:textId="77777777" w:rsidR="00E47D4A" w:rsidRPr="00E47D4A" w:rsidRDefault="00E47D4A" w:rsidP="00E47D4A">
            <w:pPr>
              <w:numPr>
                <w:ilvl w:val="0"/>
                <w:numId w:val="13"/>
              </w:numPr>
              <w:ind w:left="215" w:hanging="215"/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Automatyczny druk dwustronny (A4/A3, zwykły papier).</w:t>
            </w:r>
          </w:p>
          <w:p w14:paraId="0AF004C0" w14:textId="77777777" w:rsidR="00E47D4A" w:rsidRPr="00E47D4A" w:rsidRDefault="00E47D4A" w:rsidP="00E47D4A">
            <w:pPr>
              <w:numPr>
                <w:ilvl w:val="0"/>
                <w:numId w:val="13"/>
              </w:numPr>
              <w:ind w:left="215" w:hanging="215"/>
              <w:rPr>
                <w:rFonts w:ascii="Open Sans" w:eastAsia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Drukowanie bez marginesów.</w:t>
            </w:r>
          </w:p>
        </w:tc>
      </w:tr>
      <w:tr w:rsidR="00E47D4A" w:rsidRPr="00E47D4A" w14:paraId="57D0C29A" w14:textId="77777777" w:rsidTr="00E47D4A">
        <w:tc>
          <w:tcPr>
            <w:tcW w:w="1434" w:type="pct"/>
          </w:tcPr>
          <w:p w14:paraId="307C8A1B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Zasilanie</w:t>
            </w:r>
          </w:p>
        </w:tc>
        <w:tc>
          <w:tcPr>
            <w:tcW w:w="3566" w:type="pct"/>
          </w:tcPr>
          <w:p w14:paraId="34CB0A1F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Zasilanie z sieci 230V.</w:t>
            </w:r>
          </w:p>
        </w:tc>
      </w:tr>
      <w:tr w:rsidR="00E47D4A" w:rsidRPr="00E47D4A" w14:paraId="6F66CCB3" w14:textId="77777777" w:rsidTr="00E47D4A">
        <w:tc>
          <w:tcPr>
            <w:tcW w:w="1434" w:type="pct"/>
          </w:tcPr>
          <w:p w14:paraId="7EC668AE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Wyświetlacz</w:t>
            </w:r>
          </w:p>
        </w:tc>
        <w:tc>
          <w:tcPr>
            <w:tcW w:w="3566" w:type="pct"/>
          </w:tcPr>
          <w:p w14:paraId="1CAADA24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Ekran dotykowy.</w:t>
            </w:r>
          </w:p>
        </w:tc>
      </w:tr>
      <w:bookmarkEnd w:id="1"/>
    </w:tbl>
    <w:p w14:paraId="1A1537EC" w14:textId="77777777" w:rsidR="00E47D4A" w:rsidRP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3B0F20BE" w14:textId="77777777" w:rsidR="00E47D4A" w:rsidRPr="00E47D4A" w:rsidRDefault="00E47D4A" w:rsidP="00E47D4A">
      <w:pPr>
        <w:pStyle w:val="Bezodstpw"/>
        <w:rPr>
          <w:rFonts w:ascii="Open Sans" w:hAnsi="Open Sans" w:cs="Open Sans"/>
          <w:sz w:val="20"/>
          <w:szCs w:val="20"/>
        </w:rPr>
      </w:pPr>
    </w:p>
    <w:p w14:paraId="4E67E1DA" w14:textId="77777777" w:rsidR="00E47D4A" w:rsidRPr="00E47D4A" w:rsidRDefault="00E47D4A" w:rsidP="00E47D4A">
      <w:pPr>
        <w:widowControl/>
        <w:autoSpaceDE/>
        <w:autoSpaceDN/>
        <w:spacing w:after="160" w:line="259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47D4A">
        <w:rPr>
          <w:rFonts w:ascii="Open Sans" w:hAnsi="Open Sans" w:cs="Open Sans"/>
          <w:sz w:val="20"/>
          <w:szCs w:val="20"/>
        </w:rPr>
        <w:br w:type="page"/>
      </w:r>
    </w:p>
    <w:p w14:paraId="02505751" w14:textId="77777777" w:rsidR="00E47D4A" w:rsidRPr="00E47D4A" w:rsidRDefault="00E47D4A" w:rsidP="00E47D4A">
      <w:pPr>
        <w:pStyle w:val="Bezodstpw"/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lastRenderedPageBreak/>
        <w:t xml:space="preserve">Laptop do celów biurowych. </w:t>
      </w:r>
      <w:r w:rsidRPr="00E47D4A">
        <w:rPr>
          <w:rFonts w:ascii="Open Sans" w:hAnsi="Open Sans" w:cs="Open Sans"/>
          <w:b/>
          <w:sz w:val="20"/>
          <w:szCs w:val="20"/>
        </w:rPr>
        <w:t>Ilość sztuk: 6.</w:t>
      </w:r>
    </w:p>
    <w:p w14:paraId="5F328036" w14:textId="1ECBD50F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b/>
          <w:sz w:val="20"/>
          <w:szCs w:val="20"/>
          <w:lang w:val="pl"/>
        </w:rPr>
        <w:t xml:space="preserve">Lenovo </w:t>
      </w:r>
      <w:proofErr w:type="spellStart"/>
      <w:r w:rsidRPr="00E47D4A">
        <w:rPr>
          <w:rFonts w:ascii="Open Sans" w:hAnsi="Open Sans" w:cs="Open Sans"/>
          <w:b/>
          <w:sz w:val="20"/>
          <w:szCs w:val="20"/>
          <w:lang w:val="pl"/>
        </w:rPr>
        <w:t>ThinkPad</w:t>
      </w:r>
      <w:proofErr w:type="spellEnd"/>
      <w:r w:rsidRPr="00E47D4A">
        <w:rPr>
          <w:rFonts w:ascii="Open Sans" w:hAnsi="Open Sans" w:cs="Open Sans"/>
          <w:b/>
          <w:sz w:val="20"/>
          <w:szCs w:val="20"/>
          <w:lang w:val="pl"/>
        </w:rPr>
        <w:t xml:space="preserve"> E16 Ultra 7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2"/>
        <w:gridCol w:w="7778"/>
      </w:tblGrid>
      <w:tr w:rsidR="00E47D4A" w:rsidRPr="00E47D4A" w14:paraId="2D28E933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6D83E4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Podzespół</w:t>
            </w:r>
          </w:p>
        </w:tc>
        <w:tc>
          <w:tcPr>
            <w:tcW w:w="3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699E5E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Wymagane</w:t>
            </w:r>
          </w:p>
        </w:tc>
      </w:tr>
      <w:tr w:rsidR="00E47D4A" w:rsidRPr="00E47D4A" w14:paraId="5FDE251B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87253E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Matryca</w:t>
            </w:r>
          </w:p>
        </w:tc>
        <w:tc>
          <w:tcPr>
            <w:tcW w:w="3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C7B95" w14:textId="77777777" w:rsidR="00E47D4A" w:rsidRPr="00E47D4A" w:rsidRDefault="00E47D4A" w:rsidP="00E47D4A">
            <w:pPr>
              <w:pStyle w:val="Akapitzlist"/>
              <w:numPr>
                <w:ilvl w:val="0"/>
                <w:numId w:val="25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Przekątna 16”.</w:t>
            </w:r>
          </w:p>
          <w:p w14:paraId="000E0EF3" w14:textId="77777777" w:rsidR="00E47D4A" w:rsidRPr="00E47D4A" w:rsidRDefault="00E47D4A" w:rsidP="00E47D4A">
            <w:pPr>
              <w:pStyle w:val="Akapitzlist"/>
              <w:numPr>
                <w:ilvl w:val="0"/>
                <w:numId w:val="25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Rozdzielczość 1920 x 1200 (WUXGA).</w:t>
            </w:r>
          </w:p>
          <w:p w14:paraId="366031A8" w14:textId="77777777" w:rsidR="00E47D4A" w:rsidRPr="00E47D4A" w:rsidRDefault="00E47D4A" w:rsidP="00E47D4A">
            <w:pPr>
              <w:pStyle w:val="Akapitzlist"/>
              <w:numPr>
                <w:ilvl w:val="0"/>
                <w:numId w:val="25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Jasność 300 cd/m².</w:t>
            </w:r>
          </w:p>
        </w:tc>
      </w:tr>
      <w:tr w:rsidR="00E47D4A" w:rsidRPr="00E47D4A" w14:paraId="149DFEEE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426927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Procesor</w:t>
            </w:r>
          </w:p>
        </w:tc>
        <w:tc>
          <w:tcPr>
            <w:tcW w:w="3718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6C8F008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Procesor klasy x86, min. dwudziestordzeniowy, z pamięcią Cache min 24 MB, osiągający w teście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PassMark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CPUMark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wyniku średniego 30000 punktów wg strony </w:t>
            </w:r>
            <w:hyperlink r:id="rId9" w:history="1">
              <w:r w:rsidRPr="00E47D4A">
                <w:rPr>
                  <w:rStyle w:val="Hipercze"/>
                  <w:rFonts w:ascii="Open Sans" w:hAnsi="Open Sans" w:cs="Open Sans"/>
                  <w:sz w:val="20"/>
                  <w:szCs w:val="20"/>
                </w:rPr>
                <w:t xml:space="preserve">https://www.cpubenchmark.net/cpu_list.php </w:t>
              </w:r>
            </w:hyperlink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(dane na dzień 29.08.2025 r. w załączniku do tego zapytania).</w:t>
            </w:r>
          </w:p>
        </w:tc>
      </w:tr>
      <w:tr w:rsidR="00E47D4A" w:rsidRPr="00E47D4A" w14:paraId="388AAB4F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9A27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Pamięć operacyjna</w:t>
            </w:r>
          </w:p>
        </w:tc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9827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16 GB - 1 x SODIMM 16GB DDR5 5600MHz, 2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sloty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(w tym 1 slot wolny) .</w:t>
            </w:r>
          </w:p>
        </w:tc>
      </w:tr>
      <w:tr w:rsidR="00E47D4A" w:rsidRPr="00E47D4A" w14:paraId="243A8F3B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AC220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Złącza</w:t>
            </w:r>
          </w:p>
        </w:tc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629F3" w14:textId="77777777" w:rsidR="00E47D4A" w:rsidRPr="00E47D4A" w:rsidRDefault="00E47D4A" w:rsidP="00E47D4A">
            <w:pPr>
              <w:pStyle w:val="Akapitzlist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USB 3.2 Gen. 1 - 2 szt.</w:t>
            </w:r>
          </w:p>
          <w:p w14:paraId="059457CD" w14:textId="77777777" w:rsidR="00E47D4A" w:rsidRPr="00E47D4A" w:rsidRDefault="00E47D4A" w:rsidP="00E47D4A">
            <w:pPr>
              <w:pStyle w:val="Akapitzlist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USB Typu-C (z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Thunderbolt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™ 4) - 1 szt.</w:t>
            </w:r>
          </w:p>
          <w:p w14:paraId="26F90527" w14:textId="77777777" w:rsidR="00E47D4A" w:rsidRPr="00E47D4A" w:rsidRDefault="00E47D4A" w:rsidP="00E47D4A">
            <w:pPr>
              <w:pStyle w:val="Akapitzlist"/>
              <w:numPr>
                <w:ilvl w:val="0"/>
                <w:numId w:val="1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HDMI 2.1 - 1 szt.</w:t>
            </w:r>
          </w:p>
          <w:p w14:paraId="3A476D0E" w14:textId="77777777" w:rsidR="00E47D4A" w:rsidRPr="00E47D4A" w:rsidRDefault="00E47D4A" w:rsidP="00E47D4A">
            <w:pPr>
              <w:pStyle w:val="Akapitzlist"/>
              <w:numPr>
                <w:ilvl w:val="0"/>
                <w:numId w:val="1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RJ-45 (LAN) - 1 szt.</w:t>
            </w:r>
          </w:p>
          <w:p w14:paraId="612F7B4A" w14:textId="77777777" w:rsidR="00E47D4A" w:rsidRPr="00E47D4A" w:rsidRDefault="00E47D4A" w:rsidP="00E47D4A">
            <w:pPr>
              <w:pStyle w:val="Akapitzlist"/>
              <w:numPr>
                <w:ilvl w:val="0"/>
                <w:numId w:val="1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Wyjście słuchawkowe/wejście mikrofonowe - 1 szt.</w:t>
            </w:r>
          </w:p>
        </w:tc>
      </w:tr>
      <w:tr w:rsidR="00E47D4A" w:rsidRPr="00E47D4A" w14:paraId="209CB00C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59249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Dysk twardy </w:t>
            </w:r>
          </w:p>
        </w:tc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A0225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Min. 1TB M.2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PCIe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Gen4.0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NVMe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6500/5000 MB/s z obsługą szyfrowania AES-256.</w:t>
            </w:r>
          </w:p>
        </w:tc>
      </w:tr>
      <w:tr w:rsidR="00E47D4A" w:rsidRPr="00E47D4A" w14:paraId="3802A96B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1A811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Karta graficzna</w:t>
            </w:r>
          </w:p>
        </w:tc>
        <w:tc>
          <w:tcPr>
            <w:tcW w:w="3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D658AC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Zintegrowana z procesorem. Z możliwością dynamicznego przydzielenia pamięci w obrębie pamięci systemowej, sprzętowe wsparcie DirectX 12.</w:t>
            </w:r>
          </w:p>
        </w:tc>
      </w:tr>
      <w:tr w:rsidR="00E47D4A" w:rsidRPr="00E47D4A" w14:paraId="13B3C047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2A3547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Karta sieciowa</w:t>
            </w:r>
          </w:p>
        </w:tc>
        <w:tc>
          <w:tcPr>
            <w:tcW w:w="3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4AC29A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Zintegrowana z płytą główną, o prędkości min. 1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Gb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/s. </w:t>
            </w:r>
          </w:p>
        </w:tc>
      </w:tr>
      <w:tr w:rsidR="00E47D4A" w:rsidRPr="00E47D4A" w14:paraId="16790E41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E41F8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Zasilacz</w:t>
            </w:r>
          </w:p>
        </w:tc>
        <w:tc>
          <w:tcPr>
            <w:tcW w:w="3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9B583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Wtyk USB-C.</w:t>
            </w:r>
          </w:p>
        </w:tc>
      </w:tr>
      <w:tr w:rsidR="00E47D4A" w:rsidRPr="00E47D4A" w14:paraId="59B4C30D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DA584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Certyfikaty i oświadczenia</w:t>
            </w:r>
          </w:p>
          <w:p w14:paraId="599399E9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45B23" w14:textId="77777777" w:rsidR="00E47D4A" w:rsidRPr="00E47D4A" w:rsidRDefault="00E47D4A" w:rsidP="00E47D4A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ind w:left="691" w:hanging="364"/>
              <w:contextualSpacing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Komputer musi być certyfikowany na zgodność z systemem operacyjnym </w:t>
            </w:r>
            <w:r w:rsidRPr="00E47D4A">
              <w:rPr>
                <w:rFonts w:ascii="Open Sans" w:hAnsi="Open Sans" w:cs="Open Sans"/>
                <w:sz w:val="20"/>
                <w:szCs w:val="20"/>
                <w:lang w:val="en-US"/>
              </w:rPr>
              <w:t>MS Windows 11 – x64.</w:t>
            </w:r>
          </w:p>
          <w:p w14:paraId="1B6074D5" w14:textId="7874C3D3" w:rsidR="00E47D4A" w:rsidRPr="00E47D4A" w:rsidRDefault="00E47D4A" w:rsidP="00E47D4A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ind w:left="691" w:hanging="364"/>
              <w:contextualSpacing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Oznaczenie CE.</w:t>
            </w:r>
          </w:p>
        </w:tc>
      </w:tr>
      <w:tr w:rsidR="00E47D4A" w:rsidRPr="00E47D4A" w14:paraId="72DF6AF6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B9CBF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Instrukcja</w:t>
            </w:r>
          </w:p>
        </w:tc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908C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Dla każdego zestawu w języku polskim.</w:t>
            </w:r>
          </w:p>
        </w:tc>
      </w:tr>
      <w:tr w:rsidR="00E47D4A" w:rsidRPr="00E47D4A" w14:paraId="74669730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0017444D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Gwarancja</w:t>
            </w:r>
          </w:p>
        </w:tc>
        <w:tc>
          <w:tcPr>
            <w:tcW w:w="3718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7A3E4DD" w14:textId="77777777" w:rsidR="00E47D4A" w:rsidRPr="00E47D4A" w:rsidRDefault="00E47D4A" w:rsidP="00E47D4A">
            <w:pPr>
              <w:ind w:firstLine="32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 xml:space="preserve">Minimum 24 </w:t>
            </w:r>
            <w:proofErr w:type="spellStart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>msc</w:t>
            </w:r>
            <w:proofErr w:type="spellEnd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 xml:space="preserve"> </w:t>
            </w:r>
            <w:proofErr w:type="spellStart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>Door</w:t>
            </w:r>
            <w:proofErr w:type="spellEnd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 xml:space="preserve"> to </w:t>
            </w:r>
            <w:proofErr w:type="spellStart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>door</w:t>
            </w:r>
            <w:proofErr w:type="spellEnd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>.</w:t>
            </w:r>
          </w:p>
        </w:tc>
      </w:tr>
      <w:tr w:rsidR="00E47D4A" w:rsidRPr="00E47D4A" w14:paraId="37207ED6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1EC30937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Serwis</w:t>
            </w:r>
          </w:p>
        </w:tc>
        <w:tc>
          <w:tcPr>
            <w:tcW w:w="3718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B453F4C" w14:textId="77777777" w:rsidR="00E47D4A" w:rsidRPr="00E47D4A" w:rsidRDefault="00E47D4A" w:rsidP="00E47D4A">
            <w:pPr>
              <w:ind w:firstLine="32"/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Zgłaszanie usterek i wad z potwierdzeniem przyjęcia poprzez podanie nr zgłoszenia za pomocą infolinii serwisu lub dedykowany adres e-mail poprzez który można zgłosić usterkę wraz z potwierdzeniem przyjęcia.</w:t>
            </w:r>
          </w:p>
        </w:tc>
      </w:tr>
      <w:tr w:rsidR="00E47D4A" w:rsidRPr="00E47D4A" w14:paraId="71B4EEAE" w14:textId="77777777" w:rsidTr="00E673D8">
        <w:trPr>
          <w:trHeight w:val="237"/>
        </w:trPr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21CC2" w14:textId="6FB165B6" w:rsidR="00E47D4A" w:rsidRPr="00E673D8" w:rsidRDefault="00E47D4A" w:rsidP="00E47D4A">
            <w:pPr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System operacyjny</w:t>
            </w:r>
          </w:p>
        </w:tc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46D4C" w14:textId="328E9214" w:rsidR="00E47D4A" w:rsidRPr="00E47D4A" w:rsidRDefault="00E47D4A" w:rsidP="00E47D4A">
            <w:pPr>
              <w:ind w:left="-109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Windows 11 Pro</w:t>
            </w:r>
          </w:p>
        </w:tc>
      </w:tr>
      <w:tr w:rsidR="00E47D4A" w:rsidRPr="00E47D4A" w14:paraId="08BC22E8" w14:textId="77777777" w:rsidTr="00E47D4A">
        <w:trPr>
          <w:trHeight w:val="20"/>
        </w:trPr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57CFA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Akcesoria</w:t>
            </w:r>
          </w:p>
        </w:tc>
        <w:tc>
          <w:tcPr>
            <w:tcW w:w="3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84EB9" w14:textId="77777777" w:rsidR="00E47D4A" w:rsidRPr="00E47D4A" w:rsidRDefault="00E47D4A" w:rsidP="00E47D4A">
            <w:pPr>
              <w:widowControl/>
              <w:autoSpaceDE/>
              <w:autoSpaceDN/>
              <w:ind w:left="-113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Torba do laptopa.</w:t>
            </w:r>
          </w:p>
        </w:tc>
      </w:tr>
    </w:tbl>
    <w:p w14:paraId="3493CD30" w14:textId="15BFF462" w:rsidR="00E47D4A" w:rsidRDefault="00E47D4A" w:rsidP="00E47D4A">
      <w:pPr>
        <w:rPr>
          <w:rFonts w:ascii="Open Sans" w:hAnsi="Open Sans" w:cs="Open Sans"/>
          <w:noProof/>
          <w:sz w:val="20"/>
          <w:szCs w:val="20"/>
        </w:rPr>
      </w:pPr>
    </w:p>
    <w:p w14:paraId="000F1E89" w14:textId="77777777" w:rsidR="00456C0F" w:rsidRPr="00E47D4A" w:rsidRDefault="00456C0F" w:rsidP="00E47D4A">
      <w:pPr>
        <w:rPr>
          <w:rFonts w:ascii="Open Sans" w:hAnsi="Open Sans" w:cs="Open Sans"/>
          <w:noProof/>
          <w:sz w:val="20"/>
          <w:szCs w:val="20"/>
        </w:rPr>
      </w:pPr>
    </w:p>
    <w:p w14:paraId="2533790A" w14:textId="77777777" w:rsidR="00E47D4A" w:rsidRPr="00E47D4A" w:rsidRDefault="00E47D4A" w:rsidP="00E47D4A">
      <w:pPr>
        <w:pStyle w:val="Bezodstpw"/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Gogle VR. </w:t>
      </w:r>
      <w:r w:rsidRPr="00E47D4A">
        <w:rPr>
          <w:rFonts w:ascii="Open Sans" w:hAnsi="Open Sans" w:cs="Open Sans"/>
          <w:b/>
          <w:sz w:val="20"/>
          <w:szCs w:val="20"/>
        </w:rPr>
        <w:t>Ilość sztuk: 2.</w:t>
      </w:r>
    </w:p>
    <w:p w14:paraId="42B73CDD" w14:textId="357A6C45" w:rsidR="00E47D4A" w:rsidRPr="00E47D4A" w:rsidRDefault="00E673D8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673D8">
        <w:rPr>
          <w:rFonts w:ascii="Open Sans" w:hAnsi="Open Sans" w:cs="Open Sans"/>
          <w:b/>
          <w:sz w:val="20"/>
          <w:szCs w:val="20"/>
          <w:lang w:val="pl"/>
        </w:rPr>
        <w:t xml:space="preserve">HTC </w:t>
      </w:r>
      <w:proofErr w:type="spellStart"/>
      <w:r w:rsidRPr="00E673D8">
        <w:rPr>
          <w:rFonts w:ascii="Open Sans" w:hAnsi="Open Sans" w:cs="Open Sans"/>
          <w:b/>
          <w:sz w:val="20"/>
          <w:szCs w:val="20"/>
          <w:lang w:val="pl"/>
        </w:rPr>
        <w:t>vive</w:t>
      </w:r>
      <w:proofErr w:type="spellEnd"/>
      <w:r w:rsidRPr="00E673D8">
        <w:rPr>
          <w:rFonts w:ascii="Open Sans" w:hAnsi="Open Sans" w:cs="Open Sans"/>
          <w:b/>
          <w:sz w:val="20"/>
          <w:szCs w:val="20"/>
          <w:lang w:val="pl"/>
        </w:rPr>
        <w:t xml:space="preserve"> </w:t>
      </w:r>
      <w:proofErr w:type="spellStart"/>
      <w:r w:rsidRPr="00E673D8">
        <w:rPr>
          <w:rFonts w:ascii="Open Sans" w:hAnsi="Open Sans" w:cs="Open Sans"/>
          <w:b/>
          <w:sz w:val="20"/>
          <w:szCs w:val="20"/>
          <w:lang w:val="pl"/>
        </w:rPr>
        <w:t>xr</w:t>
      </w:r>
      <w:proofErr w:type="spellEnd"/>
      <w:r w:rsidRPr="00E673D8">
        <w:rPr>
          <w:rFonts w:ascii="Open Sans" w:hAnsi="Open Sans" w:cs="Open Sans"/>
          <w:b/>
          <w:sz w:val="20"/>
          <w:szCs w:val="20"/>
          <w:lang w:val="pl"/>
        </w:rPr>
        <w:t xml:space="preserve"> </w:t>
      </w:r>
      <w:proofErr w:type="spellStart"/>
      <w:r w:rsidRPr="00E673D8">
        <w:rPr>
          <w:rFonts w:ascii="Open Sans" w:hAnsi="Open Sans" w:cs="Open Sans"/>
          <w:b/>
          <w:sz w:val="20"/>
          <w:szCs w:val="20"/>
          <w:lang w:val="pl"/>
        </w:rPr>
        <w:t>elite</w:t>
      </w:r>
      <w:proofErr w:type="spellEnd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460"/>
      </w:tblGrid>
      <w:tr w:rsidR="00E47D4A" w:rsidRPr="00E47D4A" w14:paraId="2BBDAC51" w14:textId="77777777" w:rsidTr="00E47D4A">
        <w:tc>
          <w:tcPr>
            <w:tcW w:w="5000" w:type="pct"/>
          </w:tcPr>
          <w:p w14:paraId="0AA6C806" w14:textId="77777777" w:rsidR="00E47D4A" w:rsidRPr="00E47D4A" w:rsidRDefault="00E47D4A" w:rsidP="00E47D4A">
            <w:pPr>
              <w:pStyle w:val="Bezodstpw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Wymagane</w:t>
            </w:r>
          </w:p>
        </w:tc>
      </w:tr>
      <w:tr w:rsidR="00E47D4A" w:rsidRPr="00E47D4A" w14:paraId="68E11023" w14:textId="77777777" w:rsidTr="00E47D4A">
        <w:tc>
          <w:tcPr>
            <w:tcW w:w="5000" w:type="pct"/>
          </w:tcPr>
          <w:p w14:paraId="26885AC5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Kompatybilność PC: Tak.</w:t>
            </w:r>
          </w:p>
          <w:p w14:paraId="580F0C02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Rozdzielczość ekranu: 3840 x 1920 (1920x 1920 na każde oko).</w:t>
            </w:r>
          </w:p>
          <w:p w14:paraId="544C9DC3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Częstotliwość odświeżania: 90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Hz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.</w:t>
            </w:r>
          </w:p>
          <w:p w14:paraId="1A4D3768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Pole widzenia: 110º.</w:t>
            </w:r>
          </w:p>
          <w:p w14:paraId="1F534409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Dźwięk: wbudowany podwójny mikrofon, wbudowane głośniki.</w:t>
            </w:r>
          </w:p>
          <w:p w14:paraId="5865CA09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Czujniki: akcelerometr, żyroskop, czujnik bliskości, 6DoF.</w:t>
            </w:r>
          </w:p>
          <w:p w14:paraId="5404A105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Złącza: USB-C 3.1 - 2 szt.</w:t>
            </w:r>
          </w:p>
          <w:p w14:paraId="50A23048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Pamięć wbudowana: 128 GB.</w:t>
            </w:r>
          </w:p>
          <w:p w14:paraId="79231078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Dołączone akcesoria: kontroler - 2 szt., kabel USB-C.</w:t>
            </w:r>
          </w:p>
          <w:p w14:paraId="513BD563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Dodatkowe wymagania: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bluetooth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, regulowany rozstaw ekranów (IPD), wbudowana bateria wydłużająca czas działania do dodatkowych 2 godzin, Wi-Fi 6E, śledzenie ruchów dłoni.</w:t>
            </w:r>
          </w:p>
          <w:p w14:paraId="7F76124D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Procesor: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Qualcomm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®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Snapdragon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™.</w:t>
            </w:r>
          </w:p>
          <w:p w14:paraId="6FA8FDEB" w14:textId="77777777" w:rsidR="00E47D4A" w:rsidRPr="00E47D4A" w:rsidRDefault="00E47D4A" w:rsidP="00E47D4A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Wbudowana pamięć RAM: 12 GB.</w:t>
            </w:r>
          </w:p>
          <w:p w14:paraId="5462837F" w14:textId="608B5B47" w:rsidR="00E47D4A" w:rsidRPr="00E673D8" w:rsidRDefault="00E47D4A" w:rsidP="00E673D8">
            <w:pPr>
              <w:pStyle w:val="Bezodstpw"/>
              <w:numPr>
                <w:ilvl w:val="0"/>
                <w:numId w:val="30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Możliwość komunikacji z PC zarówno bezprzewodowo za pośrednictwem komunikacji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WiFi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6 oraz za pośrednictwem przewodu USB.</w:t>
            </w:r>
          </w:p>
        </w:tc>
      </w:tr>
    </w:tbl>
    <w:p w14:paraId="1775FFF3" w14:textId="77777777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lastRenderedPageBreak/>
        <w:t xml:space="preserve">Laptop do obsługi VR. </w:t>
      </w:r>
      <w:r w:rsidRPr="00E47D4A">
        <w:rPr>
          <w:rFonts w:ascii="Open Sans" w:hAnsi="Open Sans" w:cs="Open Sans"/>
          <w:b/>
          <w:sz w:val="20"/>
          <w:szCs w:val="20"/>
        </w:rPr>
        <w:t>Ilość sztuk: 2.</w:t>
      </w:r>
    </w:p>
    <w:p w14:paraId="24E8DD27" w14:textId="4AB79738" w:rsidR="00E47D4A" w:rsidRPr="00E47D4A" w:rsidRDefault="00E673D8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proofErr w:type="spellStart"/>
      <w:r w:rsidRPr="00E673D8">
        <w:rPr>
          <w:rFonts w:ascii="Open Sans" w:hAnsi="Open Sans" w:cs="Open Sans"/>
          <w:b/>
          <w:sz w:val="20"/>
          <w:szCs w:val="20"/>
          <w:lang w:val="pl"/>
        </w:rPr>
        <w:t>Gigabyte</w:t>
      </w:r>
      <w:proofErr w:type="spellEnd"/>
      <w:r w:rsidRPr="00E673D8">
        <w:rPr>
          <w:rFonts w:ascii="Open Sans" w:hAnsi="Open Sans" w:cs="Open Sans"/>
          <w:b/>
          <w:sz w:val="20"/>
          <w:szCs w:val="20"/>
          <w:lang w:val="pl"/>
        </w:rPr>
        <w:t xml:space="preserve"> GAMING A16 i7-13620H/32GB/1TB+1TB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4"/>
        <w:gridCol w:w="8056"/>
      </w:tblGrid>
      <w:tr w:rsidR="00E47D4A" w:rsidRPr="00E47D4A" w14:paraId="48A62C30" w14:textId="77777777" w:rsidTr="00E47D4A">
        <w:trPr>
          <w:trHeight w:val="20"/>
        </w:trPr>
        <w:tc>
          <w:tcPr>
            <w:tcW w:w="1149" w:type="pct"/>
            <w:vAlign w:val="center"/>
            <w:hideMark/>
          </w:tcPr>
          <w:p w14:paraId="1478ECC6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Podzespół</w:t>
            </w:r>
          </w:p>
        </w:tc>
        <w:tc>
          <w:tcPr>
            <w:tcW w:w="3851" w:type="pct"/>
            <w:vAlign w:val="center"/>
            <w:hideMark/>
          </w:tcPr>
          <w:p w14:paraId="7E2025F8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Wymagane</w:t>
            </w:r>
          </w:p>
        </w:tc>
      </w:tr>
      <w:tr w:rsidR="00E47D4A" w:rsidRPr="00E47D4A" w14:paraId="5CC3127B" w14:textId="77777777" w:rsidTr="00E47D4A">
        <w:trPr>
          <w:trHeight w:val="20"/>
        </w:trPr>
        <w:tc>
          <w:tcPr>
            <w:tcW w:w="1149" w:type="pct"/>
            <w:vAlign w:val="center"/>
            <w:hideMark/>
          </w:tcPr>
          <w:p w14:paraId="29FA1118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Matryca</w:t>
            </w:r>
          </w:p>
        </w:tc>
        <w:tc>
          <w:tcPr>
            <w:tcW w:w="3851" w:type="pct"/>
            <w:vAlign w:val="center"/>
            <w:hideMark/>
          </w:tcPr>
          <w:p w14:paraId="796E8F85" w14:textId="77777777" w:rsidR="00E47D4A" w:rsidRPr="00E47D4A" w:rsidRDefault="00E47D4A" w:rsidP="00E47D4A">
            <w:pPr>
              <w:numPr>
                <w:ilvl w:val="0"/>
                <w:numId w:val="25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Przekątna 16”.</w:t>
            </w:r>
          </w:p>
          <w:p w14:paraId="2184DE4D" w14:textId="77777777" w:rsidR="00E47D4A" w:rsidRPr="00E47D4A" w:rsidRDefault="00E47D4A" w:rsidP="00E47D4A">
            <w:pPr>
              <w:numPr>
                <w:ilvl w:val="0"/>
                <w:numId w:val="25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Rozdzielczość 1920 x 1200 (WUXGA).</w:t>
            </w:r>
          </w:p>
          <w:p w14:paraId="0150E28E" w14:textId="77777777" w:rsidR="00E47D4A" w:rsidRPr="00E47D4A" w:rsidRDefault="00E47D4A" w:rsidP="00E47D4A">
            <w:pPr>
              <w:numPr>
                <w:ilvl w:val="0"/>
                <w:numId w:val="25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Odświeżanie min. 120Hz.</w:t>
            </w:r>
          </w:p>
        </w:tc>
      </w:tr>
      <w:tr w:rsidR="00E47D4A" w:rsidRPr="00E47D4A" w14:paraId="126B8ECE" w14:textId="77777777" w:rsidTr="00E47D4A">
        <w:trPr>
          <w:trHeight w:val="20"/>
        </w:trPr>
        <w:tc>
          <w:tcPr>
            <w:tcW w:w="1149" w:type="pct"/>
            <w:vAlign w:val="center"/>
            <w:hideMark/>
          </w:tcPr>
          <w:p w14:paraId="42A8CDEA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Procesor</w:t>
            </w:r>
          </w:p>
        </w:tc>
        <w:tc>
          <w:tcPr>
            <w:tcW w:w="3851" w:type="pct"/>
            <w:hideMark/>
          </w:tcPr>
          <w:p w14:paraId="60F06844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Procesor klasy x86, min. dwudziestordzeniowy, z pamięcią Cache min 24 MB, osiągający w teście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PassMark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CPUMark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wyniku średniego, minimum 24000 punktów wg strony </w:t>
            </w:r>
            <w:hyperlink r:id="rId10" w:history="1">
              <w:r w:rsidRPr="00E47D4A">
                <w:rPr>
                  <w:rStyle w:val="Hipercze"/>
                  <w:rFonts w:ascii="Open Sans" w:hAnsi="Open Sans" w:cs="Open Sans"/>
                  <w:sz w:val="20"/>
                  <w:szCs w:val="20"/>
                </w:rPr>
                <w:t xml:space="preserve">https://www.cpubenchmark.net/cpu_list.php </w:t>
              </w:r>
            </w:hyperlink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(dane na dzień 29.08.2025 r. w załączniku do tego zapytania).</w:t>
            </w:r>
          </w:p>
        </w:tc>
      </w:tr>
      <w:tr w:rsidR="00E47D4A" w:rsidRPr="00E47D4A" w14:paraId="5C635DFB" w14:textId="77777777" w:rsidTr="00E47D4A">
        <w:trPr>
          <w:trHeight w:val="20"/>
        </w:trPr>
        <w:tc>
          <w:tcPr>
            <w:tcW w:w="114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232CE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Pamięć operacyjna</w:t>
            </w:r>
          </w:p>
        </w:tc>
        <w:tc>
          <w:tcPr>
            <w:tcW w:w="38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3DBA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32 GB - 5200MHz, obsługa min 64GB.</w:t>
            </w:r>
          </w:p>
        </w:tc>
      </w:tr>
      <w:tr w:rsidR="00E47D4A" w:rsidRPr="00E47D4A" w14:paraId="0C657DD5" w14:textId="77777777" w:rsidTr="00E47D4A">
        <w:trPr>
          <w:trHeight w:val="20"/>
        </w:trPr>
        <w:tc>
          <w:tcPr>
            <w:tcW w:w="114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95DEB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Złącza</w:t>
            </w:r>
          </w:p>
        </w:tc>
        <w:tc>
          <w:tcPr>
            <w:tcW w:w="385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4E440" w14:textId="77777777" w:rsidR="00E47D4A" w:rsidRPr="00E47D4A" w:rsidRDefault="00E47D4A" w:rsidP="00E47D4A">
            <w:pPr>
              <w:numPr>
                <w:ilvl w:val="0"/>
                <w:numId w:val="19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USB 3.2– minimum 2 szt.</w:t>
            </w:r>
          </w:p>
          <w:p w14:paraId="53254A09" w14:textId="77777777" w:rsidR="00E47D4A" w:rsidRPr="00E47D4A" w:rsidRDefault="00E47D4A" w:rsidP="00E47D4A">
            <w:pPr>
              <w:numPr>
                <w:ilvl w:val="0"/>
                <w:numId w:val="19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HDMI 2.1 - 1 szt.</w:t>
            </w:r>
          </w:p>
          <w:p w14:paraId="58960C7E" w14:textId="77777777" w:rsidR="00E47D4A" w:rsidRPr="00E47D4A" w:rsidRDefault="00E47D4A" w:rsidP="00E47D4A">
            <w:pPr>
              <w:numPr>
                <w:ilvl w:val="0"/>
                <w:numId w:val="19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RJ-45 (LAN) - 1 szt.</w:t>
            </w:r>
          </w:p>
          <w:p w14:paraId="0F6A13B8" w14:textId="77777777" w:rsidR="00E47D4A" w:rsidRPr="00E47D4A" w:rsidRDefault="00E47D4A" w:rsidP="00E47D4A">
            <w:pPr>
              <w:numPr>
                <w:ilvl w:val="0"/>
                <w:numId w:val="19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Wyjście słuchawkowe/wejście mikrofonowe - 1 szt.</w:t>
            </w:r>
          </w:p>
        </w:tc>
      </w:tr>
      <w:tr w:rsidR="00E47D4A" w:rsidRPr="00E47D4A" w14:paraId="44052EC0" w14:textId="77777777" w:rsidTr="00E47D4A">
        <w:trPr>
          <w:trHeight w:val="20"/>
        </w:trPr>
        <w:tc>
          <w:tcPr>
            <w:tcW w:w="114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90F33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Dysk twardy </w:t>
            </w:r>
          </w:p>
        </w:tc>
        <w:tc>
          <w:tcPr>
            <w:tcW w:w="385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8E18F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Min. 1TB M.2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PCIe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Gen4.0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NVMe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6500/5000 MB/s z obsługą szyfrowania AES-256.</w:t>
            </w:r>
          </w:p>
        </w:tc>
      </w:tr>
      <w:tr w:rsidR="00E47D4A" w:rsidRPr="00E47D4A" w14:paraId="786A99D5" w14:textId="77777777" w:rsidTr="00E47D4A">
        <w:trPr>
          <w:trHeight w:val="20"/>
        </w:trPr>
        <w:tc>
          <w:tcPr>
            <w:tcW w:w="1149" w:type="pct"/>
            <w:vAlign w:val="center"/>
            <w:hideMark/>
          </w:tcPr>
          <w:p w14:paraId="15DF47A8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Karta graficzna</w:t>
            </w:r>
          </w:p>
        </w:tc>
        <w:tc>
          <w:tcPr>
            <w:tcW w:w="3851" w:type="pct"/>
            <w:vAlign w:val="center"/>
            <w:hideMark/>
          </w:tcPr>
          <w:p w14:paraId="31CCAB95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Niezintegrowana z płytą główną, z pamięcią 8 GB GDDR7, pozwalająca na osiągniecie rozdzielczości min. 4096 x 2160, umożliwiająca osiągniecie w teście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PassMark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3DG Mark wyniku średniego min. 17700 punktów wg strony: </w:t>
            </w:r>
            <w:hyperlink r:id="rId11" w:history="1">
              <w:r w:rsidRPr="00E47D4A">
                <w:rPr>
                  <w:rStyle w:val="Hipercze"/>
                  <w:rFonts w:ascii="Open Sans" w:hAnsi="Open Sans" w:cs="Open Sans"/>
                  <w:sz w:val="20"/>
                  <w:szCs w:val="20"/>
                </w:rPr>
                <w:t>https://www.videocardbenchmark.net/gpu_list.php</w:t>
              </w:r>
            </w:hyperlink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(stan na dzień 29.08.2025 r. w załączniku do tego zapytania), 4 złącza cyfrowe.</w:t>
            </w:r>
          </w:p>
        </w:tc>
      </w:tr>
      <w:tr w:rsidR="00E47D4A" w:rsidRPr="00E47D4A" w14:paraId="700E91FC" w14:textId="77777777" w:rsidTr="00E47D4A">
        <w:trPr>
          <w:trHeight w:val="20"/>
        </w:trPr>
        <w:tc>
          <w:tcPr>
            <w:tcW w:w="1149" w:type="pct"/>
            <w:vAlign w:val="center"/>
            <w:hideMark/>
          </w:tcPr>
          <w:p w14:paraId="2C9C7558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Karta sieciowa</w:t>
            </w:r>
          </w:p>
        </w:tc>
        <w:tc>
          <w:tcPr>
            <w:tcW w:w="3851" w:type="pct"/>
            <w:vAlign w:val="center"/>
            <w:hideMark/>
          </w:tcPr>
          <w:p w14:paraId="094E7947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Zintegrowana z płytą główną, o prędkości min. 1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Gb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/s. </w:t>
            </w:r>
          </w:p>
        </w:tc>
      </w:tr>
      <w:tr w:rsidR="00E47D4A" w:rsidRPr="00E47D4A" w14:paraId="5269D60B" w14:textId="77777777" w:rsidTr="00E47D4A">
        <w:trPr>
          <w:trHeight w:val="20"/>
        </w:trPr>
        <w:tc>
          <w:tcPr>
            <w:tcW w:w="1149" w:type="pct"/>
            <w:vAlign w:val="center"/>
            <w:hideMark/>
          </w:tcPr>
          <w:p w14:paraId="7A035A3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Zasilacz</w:t>
            </w:r>
          </w:p>
        </w:tc>
        <w:tc>
          <w:tcPr>
            <w:tcW w:w="3851" w:type="pct"/>
            <w:vAlign w:val="center"/>
            <w:hideMark/>
          </w:tcPr>
          <w:p w14:paraId="6DA80E7F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Wtyk USB-C.</w:t>
            </w:r>
          </w:p>
        </w:tc>
      </w:tr>
      <w:tr w:rsidR="00E47D4A" w:rsidRPr="00E47D4A" w14:paraId="66A74035" w14:textId="77777777" w:rsidTr="00E47D4A">
        <w:trPr>
          <w:trHeight w:val="20"/>
        </w:trPr>
        <w:tc>
          <w:tcPr>
            <w:tcW w:w="114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58DC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Certyfikaty i oświadczenia</w:t>
            </w:r>
          </w:p>
          <w:p w14:paraId="164C0ED7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8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20CF7" w14:textId="77777777" w:rsidR="00E47D4A" w:rsidRPr="00E47D4A" w:rsidRDefault="00E47D4A" w:rsidP="00E47D4A">
            <w:pPr>
              <w:numPr>
                <w:ilvl w:val="0"/>
                <w:numId w:val="23"/>
              </w:num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Komputer musi być certyfikowany na zgodność z systemem operacyjnym </w:t>
            </w:r>
            <w:r w:rsidRPr="00E47D4A">
              <w:rPr>
                <w:rFonts w:ascii="Open Sans" w:hAnsi="Open Sans" w:cs="Open Sans"/>
                <w:sz w:val="20"/>
                <w:szCs w:val="20"/>
                <w:lang w:val="en-US"/>
              </w:rPr>
              <w:t>MS Windows 11 – x64.</w:t>
            </w:r>
          </w:p>
          <w:p w14:paraId="41186F25" w14:textId="77777777" w:rsidR="00E47D4A" w:rsidRPr="00E47D4A" w:rsidRDefault="00E47D4A" w:rsidP="00E47D4A">
            <w:pPr>
              <w:numPr>
                <w:ilvl w:val="0"/>
                <w:numId w:val="23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Oznaczenie CE.</w:t>
            </w:r>
          </w:p>
          <w:p w14:paraId="616CAB64" w14:textId="77777777" w:rsidR="00E47D4A" w:rsidRPr="00E47D4A" w:rsidRDefault="00E47D4A" w:rsidP="00E47D4A">
            <w:pPr>
              <w:numPr>
                <w:ilvl w:val="0"/>
                <w:numId w:val="23"/>
              </w:num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Certyfikaty wymagane do złożenia wraz z ofertą.</w:t>
            </w:r>
          </w:p>
        </w:tc>
      </w:tr>
      <w:tr w:rsidR="00E47D4A" w:rsidRPr="00E47D4A" w14:paraId="70A26CB5" w14:textId="77777777" w:rsidTr="00E47D4A">
        <w:trPr>
          <w:trHeight w:val="20"/>
        </w:trPr>
        <w:tc>
          <w:tcPr>
            <w:tcW w:w="114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7322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Instrukcja</w:t>
            </w:r>
          </w:p>
        </w:tc>
        <w:tc>
          <w:tcPr>
            <w:tcW w:w="385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B0603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Dla każdego zestawu w języku polskim.</w:t>
            </w:r>
          </w:p>
        </w:tc>
      </w:tr>
      <w:tr w:rsidR="00E47D4A" w:rsidRPr="00E47D4A" w14:paraId="11676B51" w14:textId="77777777" w:rsidTr="00E47D4A">
        <w:trPr>
          <w:trHeight w:val="20"/>
        </w:trPr>
        <w:tc>
          <w:tcPr>
            <w:tcW w:w="1149" w:type="pct"/>
            <w:vAlign w:val="center"/>
            <w:hideMark/>
          </w:tcPr>
          <w:p w14:paraId="2231548A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Gwarancja</w:t>
            </w:r>
          </w:p>
        </w:tc>
        <w:tc>
          <w:tcPr>
            <w:tcW w:w="3851" w:type="pct"/>
            <w:vAlign w:val="center"/>
            <w:hideMark/>
          </w:tcPr>
          <w:p w14:paraId="5985047A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 xml:space="preserve">Minimum 24 </w:t>
            </w:r>
            <w:proofErr w:type="spellStart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>msc</w:t>
            </w:r>
            <w:proofErr w:type="spellEnd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 xml:space="preserve"> </w:t>
            </w:r>
            <w:proofErr w:type="spellStart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>Door</w:t>
            </w:r>
            <w:proofErr w:type="spellEnd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 xml:space="preserve"> to </w:t>
            </w:r>
            <w:proofErr w:type="spellStart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>door</w:t>
            </w:r>
            <w:proofErr w:type="spellEnd"/>
            <w:r w:rsidRPr="00E47D4A">
              <w:rPr>
                <w:rFonts w:ascii="Open Sans" w:hAnsi="Open Sans" w:cs="Open Sans"/>
                <w:iCs/>
                <w:sz w:val="20"/>
                <w:szCs w:val="20"/>
              </w:rPr>
              <w:t>.</w:t>
            </w:r>
          </w:p>
        </w:tc>
      </w:tr>
      <w:tr w:rsidR="00E47D4A" w:rsidRPr="00E47D4A" w14:paraId="13CD7445" w14:textId="77777777" w:rsidTr="00E47D4A">
        <w:trPr>
          <w:trHeight w:val="20"/>
        </w:trPr>
        <w:tc>
          <w:tcPr>
            <w:tcW w:w="1149" w:type="pct"/>
            <w:hideMark/>
          </w:tcPr>
          <w:p w14:paraId="478CAB30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Serwis</w:t>
            </w:r>
          </w:p>
        </w:tc>
        <w:tc>
          <w:tcPr>
            <w:tcW w:w="3851" w:type="pct"/>
            <w:hideMark/>
          </w:tcPr>
          <w:p w14:paraId="7A902315" w14:textId="77777777" w:rsidR="00E47D4A" w:rsidRPr="00E47D4A" w:rsidRDefault="00E47D4A" w:rsidP="00E47D4A">
            <w:pPr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Zgłaszanie usterek i wad z potwierdzeniem przyjęcia poprzez podanie nr zgłoszenia za pomocą infolinii serwisu lub dedykowany adres e-mail poprzez który można zgłosić usterkę wraz z potwierdzeniem przyjęcia.</w:t>
            </w:r>
          </w:p>
        </w:tc>
      </w:tr>
      <w:tr w:rsidR="00E47D4A" w:rsidRPr="00E47D4A" w14:paraId="379924A7" w14:textId="77777777" w:rsidTr="00E47D4A">
        <w:trPr>
          <w:trHeight w:val="20"/>
        </w:trPr>
        <w:tc>
          <w:tcPr>
            <w:tcW w:w="114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23343" w14:textId="77777777" w:rsidR="00E47D4A" w:rsidRPr="00E47D4A" w:rsidRDefault="00E47D4A" w:rsidP="00E47D4A">
            <w:pPr>
              <w:rPr>
                <w:rFonts w:ascii="Open Sans" w:hAnsi="Open Sans" w:cs="Open Sans"/>
                <w:iCs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System operacyjny</w:t>
            </w:r>
          </w:p>
          <w:p w14:paraId="25A57406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8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94180" w14:textId="433E43DC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Windows 11 </w:t>
            </w:r>
            <w:r w:rsidR="00E673D8">
              <w:rPr>
                <w:rFonts w:ascii="Open Sans" w:hAnsi="Open Sans" w:cs="Open Sans"/>
                <w:sz w:val="20"/>
                <w:szCs w:val="20"/>
              </w:rPr>
              <w:t>Home</w:t>
            </w:r>
          </w:p>
        </w:tc>
      </w:tr>
      <w:tr w:rsidR="00E47D4A" w:rsidRPr="00E47D4A" w14:paraId="5621A65C" w14:textId="77777777" w:rsidTr="00E47D4A">
        <w:trPr>
          <w:trHeight w:val="20"/>
        </w:trPr>
        <w:tc>
          <w:tcPr>
            <w:tcW w:w="114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FEA3F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Akcesoria</w:t>
            </w:r>
          </w:p>
        </w:tc>
        <w:tc>
          <w:tcPr>
            <w:tcW w:w="385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A229E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Torba do laptopa.</w:t>
            </w:r>
          </w:p>
        </w:tc>
      </w:tr>
    </w:tbl>
    <w:p w14:paraId="63F7F947" w14:textId="5F131375" w:rsid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79DE575A" w14:textId="77777777" w:rsidR="00456C0F" w:rsidRPr="00E47D4A" w:rsidRDefault="00456C0F" w:rsidP="00E47D4A">
      <w:pPr>
        <w:rPr>
          <w:rFonts w:ascii="Open Sans" w:hAnsi="Open Sans" w:cs="Open Sans"/>
          <w:sz w:val="20"/>
          <w:szCs w:val="20"/>
        </w:rPr>
      </w:pPr>
    </w:p>
    <w:p w14:paraId="3B22FB2D" w14:textId="77777777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sz w:val="20"/>
          <w:szCs w:val="20"/>
          <w:lang w:val="pl"/>
        </w:rPr>
        <w:t xml:space="preserve">Oprogramowanie dla osób niedowidzących. </w:t>
      </w:r>
      <w:r w:rsidRPr="00E47D4A">
        <w:rPr>
          <w:rFonts w:ascii="Open Sans" w:hAnsi="Open Sans" w:cs="Open Sans"/>
          <w:b/>
          <w:sz w:val="20"/>
          <w:szCs w:val="20"/>
          <w:lang w:val="pl"/>
        </w:rPr>
        <w:t>Ilość sztuk: 1.</w:t>
      </w:r>
    </w:p>
    <w:p w14:paraId="480AB3C8" w14:textId="4DA13083" w:rsidR="00E47D4A" w:rsidRPr="00E47D4A" w:rsidRDefault="00E673D8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proofErr w:type="spellStart"/>
      <w:r w:rsidRPr="00E673D8">
        <w:rPr>
          <w:rFonts w:ascii="Open Sans" w:hAnsi="Open Sans" w:cs="Open Sans"/>
          <w:b/>
          <w:sz w:val="20"/>
          <w:szCs w:val="20"/>
          <w:lang w:val="pl"/>
        </w:rPr>
        <w:t>ZoomText</w:t>
      </w:r>
      <w:proofErr w:type="spellEnd"/>
      <w:r w:rsidRPr="00E673D8">
        <w:rPr>
          <w:rFonts w:ascii="Open Sans" w:hAnsi="Open Sans" w:cs="Open Sans"/>
          <w:b/>
          <w:sz w:val="20"/>
          <w:szCs w:val="20"/>
          <w:lang w:val="pl"/>
        </w:rPr>
        <w:t xml:space="preserve"> </w:t>
      </w:r>
      <w:proofErr w:type="spellStart"/>
      <w:r w:rsidRPr="00E673D8">
        <w:rPr>
          <w:rFonts w:ascii="Open Sans" w:hAnsi="Open Sans" w:cs="Open Sans"/>
          <w:b/>
          <w:sz w:val="20"/>
          <w:szCs w:val="20"/>
          <w:lang w:val="pl"/>
        </w:rPr>
        <w:t>Magnifier</w:t>
      </w:r>
      <w:proofErr w:type="spellEnd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460"/>
      </w:tblGrid>
      <w:tr w:rsidR="00E47D4A" w:rsidRPr="00E47D4A" w14:paraId="405B7B05" w14:textId="77777777" w:rsidTr="00E47D4A">
        <w:tc>
          <w:tcPr>
            <w:tcW w:w="5000" w:type="pct"/>
          </w:tcPr>
          <w:p w14:paraId="5D9FCF9A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Wymagane</w:t>
            </w:r>
          </w:p>
        </w:tc>
      </w:tr>
      <w:tr w:rsidR="00E47D4A" w:rsidRPr="00E47D4A" w14:paraId="5930D1D3" w14:textId="77777777" w:rsidTr="00E47D4A">
        <w:tc>
          <w:tcPr>
            <w:tcW w:w="5000" w:type="pct"/>
          </w:tcPr>
          <w:p w14:paraId="108B5852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precyzyjne powiększenie obrazu (od 1x do 60x),</w:t>
            </w:r>
          </w:p>
          <w:p w14:paraId="4CC7EBAC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wyraźne kontury tekstu,</w:t>
            </w:r>
          </w:p>
          <w:p w14:paraId="2CA913EE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konfiguracja kolorów i kontrastu,</w:t>
            </w:r>
          </w:p>
          <w:p w14:paraId="6D6E6142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obsługa dwóch monitorów.</w:t>
            </w:r>
          </w:p>
          <w:p w14:paraId="3E960BF9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licencja wieczysta,</w:t>
            </w:r>
          </w:p>
          <w:p w14:paraId="0FAE80F0" w14:textId="68A8BABD" w:rsidR="00E47D4A" w:rsidRPr="00E673D8" w:rsidRDefault="00E47D4A" w:rsidP="00E673D8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2 lata bezpłatnych aktualizacji,</w:t>
            </w:r>
          </w:p>
        </w:tc>
      </w:tr>
    </w:tbl>
    <w:p w14:paraId="40EE7E11" w14:textId="77777777" w:rsidR="00E47D4A" w:rsidRPr="00E47D4A" w:rsidRDefault="00E47D4A" w:rsidP="00E47D4A">
      <w:pPr>
        <w:widowControl/>
        <w:autoSpaceDE/>
        <w:autoSpaceDN/>
        <w:spacing w:after="160" w:line="259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47D4A">
        <w:rPr>
          <w:rFonts w:ascii="Open Sans" w:hAnsi="Open Sans" w:cs="Open Sans"/>
          <w:sz w:val="20"/>
          <w:szCs w:val="20"/>
        </w:rPr>
        <w:br w:type="page"/>
      </w:r>
    </w:p>
    <w:p w14:paraId="18673A07" w14:textId="77777777" w:rsidR="00E47D4A" w:rsidRPr="00E47D4A" w:rsidRDefault="00E47D4A" w:rsidP="00E47D4A">
      <w:pPr>
        <w:pStyle w:val="Bezodstpw"/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lastRenderedPageBreak/>
        <w:t xml:space="preserve">Zestaw klawiatura + mysz. </w:t>
      </w:r>
      <w:r w:rsidRPr="00E47D4A">
        <w:rPr>
          <w:rFonts w:ascii="Open Sans" w:hAnsi="Open Sans" w:cs="Open Sans"/>
          <w:b/>
          <w:sz w:val="20"/>
          <w:szCs w:val="20"/>
        </w:rPr>
        <w:t>Ilość sztuk: 30.</w:t>
      </w:r>
    </w:p>
    <w:p w14:paraId="4B29EEF1" w14:textId="6E2FF69D" w:rsidR="00E47D4A" w:rsidRPr="00E47D4A" w:rsidRDefault="00E673D8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proofErr w:type="spellStart"/>
      <w:r w:rsidRPr="00E673D8">
        <w:rPr>
          <w:rFonts w:ascii="Open Sans" w:hAnsi="Open Sans" w:cs="Open Sans"/>
          <w:b/>
          <w:sz w:val="20"/>
          <w:szCs w:val="20"/>
          <w:lang w:val="pl"/>
        </w:rPr>
        <w:t>Logitech</w:t>
      </w:r>
      <w:proofErr w:type="spellEnd"/>
      <w:r w:rsidRPr="00E673D8">
        <w:rPr>
          <w:rFonts w:ascii="Open Sans" w:hAnsi="Open Sans" w:cs="Open Sans"/>
          <w:b/>
          <w:sz w:val="20"/>
          <w:szCs w:val="20"/>
          <w:lang w:val="pl"/>
        </w:rPr>
        <w:t xml:space="preserve"> 120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232"/>
        <w:gridCol w:w="7228"/>
      </w:tblGrid>
      <w:tr w:rsidR="00E47D4A" w:rsidRPr="00E47D4A" w14:paraId="0A9D8437" w14:textId="77777777" w:rsidTr="00E47D4A">
        <w:tc>
          <w:tcPr>
            <w:tcW w:w="1545" w:type="pct"/>
            <w:vAlign w:val="center"/>
          </w:tcPr>
          <w:p w14:paraId="22C06992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455" w:type="pct"/>
            <w:vAlign w:val="center"/>
          </w:tcPr>
          <w:p w14:paraId="4A9ECD98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Wymagane</w:t>
            </w:r>
          </w:p>
        </w:tc>
      </w:tr>
      <w:tr w:rsidR="00E47D4A" w:rsidRPr="00E47D4A" w14:paraId="2AEBBF8D" w14:textId="77777777" w:rsidTr="00E47D4A">
        <w:tc>
          <w:tcPr>
            <w:tcW w:w="1545" w:type="pct"/>
            <w:vAlign w:val="center"/>
          </w:tcPr>
          <w:p w14:paraId="57E5F185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Klawiatura</w:t>
            </w:r>
          </w:p>
        </w:tc>
        <w:tc>
          <w:tcPr>
            <w:tcW w:w="3455" w:type="pct"/>
            <w:vAlign w:val="center"/>
          </w:tcPr>
          <w:p w14:paraId="2B6F565B" w14:textId="77777777" w:rsidR="00E47D4A" w:rsidRPr="00E47D4A" w:rsidRDefault="00E47D4A" w:rsidP="00E47D4A">
            <w:pPr>
              <w:pStyle w:val="Akapitzlist"/>
              <w:numPr>
                <w:ilvl w:val="0"/>
                <w:numId w:val="2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Połączenie: USB.</w:t>
            </w:r>
          </w:p>
          <w:p w14:paraId="6950AF22" w14:textId="77777777" w:rsidR="00E47D4A" w:rsidRPr="00E47D4A" w:rsidRDefault="00E47D4A" w:rsidP="00E47D4A">
            <w:pPr>
              <w:pStyle w:val="Akapitzlist"/>
              <w:numPr>
                <w:ilvl w:val="0"/>
                <w:numId w:val="2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Standard: QWERTY.</w:t>
            </w:r>
          </w:p>
          <w:p w14:paraId="575B8F88" w14:textId="77777777" w:rsidR="00E47D4A" w:rsidRPr="00E47D4A" w:rsidRDefault="00E47D4A" w:rsidP="00E47D4A">
            <w:pPr>
              <w:pStyle w:val="Akapitzlist"/>
              <w:numPr>
                <w:ilvl w:val="0"/>
                <w:numId w:val="2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Długość kabla: 180 cm.</w:t>
            </w:r>
          </w:p>
          <w:p w14:paraId="44896242" w14:textId="77777777" w:rsidR="00E47D4A" w:rsidRPr="00E47D4A" w:rsidRDefault="00E47D4A" w:rsidP="00E47D4A">
            <w:pPr>
              <w:pStyle w:val="Akapitzlist"/>
              <w:numPr>
                <w:ilvl w:val="0"/>
                <w:numId w:val="2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Regulowane stopki.</w:t>
            </w:r>
          </w:p>
          <w:p w14:paraId="658B599D" w14:textId="77777777" w:rsidR="00E47D4A" w:rsidRPr="00E47D4A" w:rsidRDefault="00E47D4A" w:rsidP="00E47D4A">
            <w:pPr>
              <w:pStyle w:val="Akapitzlist"/>
              <w:numPr>
                <w:ilvl w:val="0"/>
                <w:numId w:val="2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Stopki antypoślizgowe.</w:t>
            </w:r>
          </w:p>
          <w:p w14:paraId="2DF9BB7F" w14:textId="77777777" w:rsidR="00E47D4A" w:rsidRPr="00E47D4A" w:rsidRDefault="00E47D4A" w:rsidP="00E47D4A">
            <w:pPr>
              <w:pStyle w:val="Akapitzlist"/>
              <w:numPr>
                <w:ilvl w:val="0"/>
                <w:numId w:val="2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Odporność na zachlapanie.</w:t>
            </w:r>
          </w:p>
        </w:tc>
      </w:tr>
      <w:tr w:rsidR="00E47D4A" w:rsidRPr="00E47D4A" w14:paraId="02808315" w14:textId="77777777" w:rsidTr="00E47D4A">
        <w:tc>
          <w:tcPr>
            <w:tcW w:w="1545" w:type="pct"/>
            <w:vAlign w:val="center"/>
          </w:tcPr>
          <w:p w14:paraId="3120482F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Mysz</w:t>
            </w:r>
          </w:p>
        </w:tc>
        <w:tc>
          <w:tcPr>
            <w:tcW w:w="3455" w:type="pct"/>
            <w:vAlign w:val="center"/>
          </w:tcPr>
          <w:p w14:paraId="3E7E033F" w14:textId="77777777" w:rsidR="00E47D4A" w:rsidRPr="00E47D4A" w:rsidRDefault="00E47D4A" w:rsidP="00E47D4A">
            <w:pPr>
              <w:pStyle w:val="Akapitzlist"/>
              <w:numPr>
                <w:ilvl w:val="0"/>
                <w:numId w:val="2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Połączenie: USB.</w:t>
            </w:r>
          </w:p>
          <w:p w14:paraId="034F6F5E" w14:textId="77777777" w:rsidR="00E47D4A" w:rsidRPr="00E47D4A" w:rsidRDefault="00E47D4A" w:rsidP="00E47D4A">
            <w:pPr>
              <w:pStyle w:val="Akapitzlist"/>
              <w:numPr>
                <w:ilvl w:val="0"/>
                <w:numId w:val="2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Maksymalna rozdzielczość pracy [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dpi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]: 1000.</w:t>
            </w:r>
          </w:p>
          <w:p w14:paraId="7C23E203" w14:textId="0C599FC7" w:rsidR="00E47D4A" w:rsidRPr="00E673D8" w:rsidRDefault="00E47D4A" w:rsidP="00E673D8">
            <w:pPr>
              <w:pStyle w:val="Akapitzlist"/>
              <w:numPr>
                <w:ilvl w:val="0"/>
                <w:numId w:val="29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Długość kabla: 150 cm.</w:t>
            </w:r>
          </w:p>
        </w:tc>
      </w:tr>
    </w:tbl>
    <w:p w14:paraId="1731737B" w14:textId="61CA1C18" w:rsid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21A49D10" w14:textId="77777777" w:rsidR="00456C0F" w:rsidRPr="00E47D4A" w:rsidRDefault="00456C0F" w:rsidP="00E47D4A">
      <w:pPr>
        <w:rPr>
          <w:rFonts w:ascii="Open Sans" w:hAnsi="Open Sans" w:cs="Open Sans"/>
          <w:sz w:val="20"/>
          <w:szCs w:val="20"/>
        </w:rPr>
      </w:pPr>
    </w:p>
    <w:p w14:paraId="5F27E7A9" w14:textId="77777777" w:rsidR="00E47D4A" w:rsidRPr="00E47D4A" w:rsidRDefault="00E47D4A" w:rsidP="00E47D4A">
      <w:pPr>
        <w:pStyle w:val="Bezodstpw"/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Dysk zewnętrzny z obudową. </w:t>
      </w:r>
      <w:r w:rsidRPr="00E47D4A">
        <w:rPr>
          <w:rFonts w:ascii="Open Sans" w:hAnsi="Open Sans" w:cs="Open Sans"/>
          <w:b/>
          <w:sz w:val="20"/>
          <w:szCs w:val="20"/>
        </w:rPr>
        <w:t>Ilość sztuk: 2.</w:t>
      </w:r>
    </w:p>
    <w:p w14:paraId="18EF3529" w14:textId="4C14F070" w:rsidR="00E47D4A" w:rsidRPr="00E47D4A" w:rsidRDefault="00E673D8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673D8">
        <w:rPr>
          <w:rFonts w:ascii="Open Sans" w:hAnsi="Open Sans" w:cs="Open Sans"/>
          <w:b/>
          <w:sz w:val="20"/>
          <w:szCs w:val="20"/>
          <w:lang w:val="pl"/>
        </w:rPr>
        <w:t>Seagate Expansion Desktop Drive 16 TB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460"/>
      </w:tblGrid>
      <w:tr w:rsidR="00E47D4A" w:rsidRPr="00E47D4A" w14:paraId="604C830A" w14:textId="77777777" w:rsidTr="00E47D4A">
        <w:tc>
          <w:tcPr>
            <w:tcW w:w="5000" w:type="pct"/>
            <w:vAlign w:val="center"/>
          </w:tcPr>
          <w:p w14:paraId="2BD7158D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Wymagane</w:t>
            </w:r>
          </w:p>
        </w:tc>
      </w:tr>
      <w:tr w:rsidR="00E47D4A" w:rsidRPr="00E47D4A" w14:paraId="7FAAF3F4" w14:textId="77777777" w:rsidTr="00E47D4A">
        <w:tc>
          <w:tcPr>
            <w:tcW w:w="5000" w:type="pct"/>
            <w:vAlign w:val="center"/>
          </w:tcPr>
          <w:p w14:paraId="724BF843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Format dysku:: HDD 3,5`.</w:t>
            </w:r>
          </w:p>
          <w:p w14:paraId="6780162D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Pojemność: min 16TB.</w:t>
            </w:r>
          </w:p>
          <w:p w14:paraId="37DFB5A8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Interfejs: USB 3.2 Gen. 2.</w:t>
            </w:r>
          </w:p>
          <w:p w14:paraId="1C48CACC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Prędkość obrotowa: 7200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obr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./min.</w:t>
            </w:r>
          </w:p>
          <w:p w14:paraId="2F98A2A4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Prędkość zapisu/odczytu: 260MB/s.</w:t>
            </w:r>
          </w:p>
          <w:p w14:paraId="712C92DC" w14:textId="14871216" w:rsidR="00E47D4A" w:rsidRPr="00E673D8" w:rsidRDefault="00E47D4A" w:rsidP="00E673D8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Obudowa wspierająca technologię UASP.</w:t>
            </w:r>
          </w:p>
        </w:tc>
      </w:tr>
    </w:tbl>
    <w:p w14:paraId="5C5DC2C9" w14:textId="432A2835" w:rsidR="00E47D4A" w:rsidRDefault="00E47D4A" w:rsidP="00E47D4A">
      <w:pPr>
        <w:pStyle w:val="Bezodstpw"/>
        <w:rPr>
          <w:rFonts w:ascii="Open Sans" w:hAnsi="Open Sans" w:cs="Open Sans"/>
          <w:sz w:val="20"/>
          <w:szCs w:val="20"/>
        </w:rPr>
      </w:pPr>
    </w:p>
    <w:p w14:paraId="43555857" w14:textId="77777777" w:rsidR="00456C0F" w:rsidRPr="00E47D4A" w:rsidRDefault="00456C0F" w:rsidP="00E47D4A">
      <w:pPr>
        <w:pStyle w:val="Bezodstpw"/>
        <w:rPr>
          <w:rFonts w:ascii="Open Sans" w:hAnsi="Open Sans" w:cs="Open Sans"/>
          <w:sz w:val="20"/>
          <w:szCs w:val="20"/>
        </w:rPr>
      </w:pPr>
    </w:p>
    <w:p w14:paraId="14068FA2" w14:textId="77777777" w:rsidR="00E47D4A" w:rsidRPr="00E47D4A" w:rsidRDefault="00E47D4A" w:rsidP="00E47D4A">
      <w:pPr>
        <w:pStyle w:val="Bezodstpw"/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Dysk wewnętrzny. </w:t>
      </w:r>
      <w:r w:rsidRPr="00E47D4A">
        <w:rPr>
          <w:rFonts w:ascii="Open Sans" w:hAnsi="Open Sans" w:cs="Open Sans"/>
          <w:b/>
          <w:sz w:val="20"/>
          <w:szCs w:val="20"/>
        </w:rPr>
        <w:t>Ilość sztuk: 1.</w:t>
      </w:r>
    </w:p>
    <w:p w14:paraId="5AC101EE" w14:textId="14398DDE" w:rsidR="00E47D4A" w:rsidRPr="00E47D4A" w:rsidRDefault="00E673D8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673D8">
        <w:rPr>
          <w:rFonts w:ascii="Open Sans" w:hAnsi="Open Sans" w:cs="Open Sans"/>
          <w:b/>
          <w:sz w:val="20"/>
          <w:szCs w:val="20"/>
          <w:lang w:val="pl"/>
        </w:rPr>
        <w:t>Dysk SSD ADATA Legend 960 MAX 4TB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460"/>
      </w:tblGrid>
      <w:tr w:rsidR="00E47D4A" w:rsidRPr="00E47D4A" w14:paraId="6C91A600" w14:textId="77777777" w:rsidTr="00E47D4A">
        <w:tc>
          <w:tcPr>
            <w:tcW w:w="5000" w:type="pct"/>
            <w:vAlign w:val="center"/>
          </w:tcPr>
          <w:p w14:paraId="3973FDA0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Wymagane</w:t>
            </w:r>
          </w:p>
        </w:tc>
      </w:tr>
      <w:tr w:rsidR="00E47D4A" w:rsidRPr="00E47D4A" w14:paraId="4B155C79" w14:textId="77777777" w:rsidTr="00E47D4A">
        <w:tc>
          <w:tcPr>
            <w:tcW w:w="5000" w:type="pct"/>
            <w:vAlign w:val="center"/>
          </w:tcPr>
          <w:p w14:paraId="2A9A36C0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Format dysku: M.2 2280 PCI-E x4 Gen4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NVMe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.</w:t>
            </w:r>
          </w:p>
          <w:p w14:paraId="79333B30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Pojemność dysku: 4TB.</w:t>
            </w:r>
          </w:p>
          <w:p w14:paraId="3D729FAB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Szybkość odczytu/zapisu: 7000/6000 MB/s.</w:t>
            </w:r>
          </w:p>
          <w:p w14:paraId="71642714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Radiator: Tak, wbudowany.</w:t>
            </w:r>
          </w:p>
          <w:p w14:paraId="2A3C20CE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Czas pracy: 2 mln godzin.</w:t>
            </w:r>
          </w:p>
          <w:p w14:paraId="607EE0F0" w14:textId="01029417" w:rsidR="00E47D4A" w:rsidRPr="00E673D8" w:rsidRDefault="00E47D4A" w:rsidP="00E673D8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Klucz: M.</w:t>
            </w:r>
          </w:p>
        </w:tc>
      </w:tr>
    </w:tbl>
    <w:p w14:paraId="0D895DE9" w14:textId="3C2AC857" w:rsidR="00E47D4A" w:rsidRDefault="00E47D4A" w:rsidP="00E47D4A">
      <w:pPr>
        <w:pStyle w:val="Bezodstpw"/>
        <w:rPr>
          <w:rFonts w:ascii="Open Sans" w:hAnsi="Open Sans" w:cs="Open Sans"/>
          <w:sz w:val="20"/>
          <w:szCs w:val="20"/>
        </w:rPr>
      </w:pPr>
    </w:p>
    <w:p w14:paraId="50547710" w14:textId="77777777" w:rsidR="00456C0F" w:rsidRPr="00E47D4A" w:rsidRDefault="00456C0F" w:rsidP="00E47D4A">
      <w:pPr>
        <w:pStyle w:val="Bezodstpw"/>
        <w:rPr>
          <w:rFonts w:ascii="Open Sans" w:hAnsi="Open Sans" w:cs="Open Sans"/>
          <w:sz w:val="20"/>
          <w:szCs w:val="20"/>
        </w:rPr>
      </w:pPr>
    </w:p>
    <w:p w14:paraId="69E45FDA" w14:textId="77777777" w:rsidR="00E47D4A" w:rsidRPr="00E47D4A" w:rsidRDefault="00E47D4A" w:rsidP="00E47D4A">
      <w:pPr>
        <w:pStyle w:val="Bezodstpw"/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Mysz bezprzewodowa. </w:t>
      </w:r>
      <w:r w:rsidRPr="00E47D4A">
        <w:rPr>
          <w:rFonts w:ascii="Open Sans" w:hAnsi="Open Sans" w:cs="Open Sans"/>
          <w:b/>
          <w:sz w:val="20"/>
          <w:szCs w:val="20"/>
        </w:rPr>
        <w:t>Ilość sztuk: 5.</w:t>
      </w:r>
    </w:p>
    <w:p w14:paraId="793E0E7A" w14:textId="7C7B1751" w:rsidR="00E47D4A" w:rsidRPr="00E47D4A" w:rsidRDefault="00E673D8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proofErr w:type="spellStart"/>
      <w:r w:rsidRPr="00E673D8">
        <w:rPr>
          <w:rFonts w:ascii="Open Sans" w:hAnsi="Open Sans" w:cs="Open Sans"/>
          <w:b/>
          <w:sz w:val="20"/>
          <w:szCs w:val="20"/>
          <w:lang w:val="pl"/>
        </w:rPr>
        <w:t>Logitech</w:t>
      </w:r>
      <w:proofErr w:type="spellEnd"/>
      <w:r w:rsidRPr="00E673D8">
        <w:rPr>
          <w:rFonts w:ascii="Open Sans" w:hAnsi="Open Sans" w:cs="Open Sans"/>
          <w:b/>
          <w:sz w:val="20"/>
          <w:szCs w:val="20"/>
          <w:lang w:val="pl"/>
        </w:rPr>
        <w:t xml:space="preserve"> M185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460"/>
      </w:tblGrid>
      <w:tr w:rsidR="00E47D4A" w:rsidRPr="00E47D4A" w14:paraId="51B85D37" w14:textId="77777777" w:rsidTr="00E47D4A">
        <w:tc>
          <w:tcPr>
            <w:tcW w:w="5000" w:type="pct"/>
            <w:vAlign w:val="center"/>
          </w:tcPr>
          <w:p w14:paraId="5CBE47D1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Wymagane</w:t>
            </w:r>
          </w:p>
        </w:tc>
      </w:tr>
      <w:tr w:rsidR="00E47D4A" w:rsidRPr="00E47D4A" w14:paraId="222749F5" w14:textId="77777777" w:rsidTr="00E47D4A">
        <w:tc>
          <w:tcPr>
            <w:tcW w:w="5000" w:type="pct"/>
            <w:vAlign w:val="center"/>
          </w:tcPr>
          <w:p w14:paraId="28DCD6C8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Interfejs: 2.4 GHz.</w:t>
            </w:r>
          </w:p>
          <w:p w14:paraId="3B287B4B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Profil myszy: Uniwersalny.</w:t>
            </w:r>
          </w:p>
          <w:p w14:paraId="1D45B489" w14:textId="028DADB6" w:rsidR="00E47D4A" w:rsidRPr="00E673D8" w:rsidRDefault="00E47D4A" w:rsidP="00E673D8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Maksymalna rozdzielczość pracy [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dpi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]: 1000.</w:t>
            </w:r>
          </w:p>
        </w:tc>
      </w:tr>
    </w:tbl>
    <w:p w14:paraId="584D080E" w14:textId="77777777" w:rsidR="00E47D4A" w:rsidRP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1E3AE8F0" w14:textId="77777777" w:rsidR="00E47D4A" w:rsidRPr="00E47D4A" w:rsidRDefault="00E47D4A" w:rsidP="00E47D4A">
      <w:pPr>
        <w:widowControl/>
        <w:autoSpaceDE/>
        <w:autoSpaceDN/>
        <w:spacing w:after="160" w:line="259" w:lineRule="auto"/>
        <w:rPr>
          <w:rFonts w:ascii="Open Sans" w:eastAsia="Times New Roman" w:hAnsi="Open Sans" w:cs="Open Sans"/>
          <w:sz w:val="20"/>
          <w:szCs w:val="20"/>
          <w:lang w:eastAsia="pl-PL"/>
        </w:rPr>
      </w:pPr>
      <w:r w:rsidRPr="00E47D4A">
        <w:rPr>
          <w:rFonts w:ascii="Open Sans" w:hAnsi="Open Sans" w:cs="Open Sans"/>
          <w:sz w:val="20"/>
          <w:szCs w:val="20"/>
        </w:rPr>
        <w:br w:type="page"/>
      </w:r>
    </w:p>
    <w:p w14:paraId="55070F96" w14:textId="77777777" w:rsidR="00E47D4A" w:rsidRPr="00E47D4A" w:rsidRDefault="00E47D4A" w:rsidP="00E47D4A">
      <w:pPr>
        <w:pStyle w:val="Bezodstpw"/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lastRenderedPageBreak/>
        <w:t xml:space="preserve">Dysk HDD do serwera QNAP TS-873AeU-RP. </w:t>
      </w:r>
      <w:r w:rsidRPr="00E47D4A">
        <w:rPr>
          <w:rFonts w:ascii="Open Sans" w:hAnsi="Open Sans" w:cs="Open Sans"/>
          <w:b/>
          <w:sz w:val="20"/>
          <w:szCs w:val="20"/>
        </w:rPr>
        <w:t>Ilość sztuk: 4.</w:t>
      </w:r>
    </w:p>
    <w:p w14:paraId="0AEDC383" w14:textId="057F4DEC" w:rsidR="00E47D4A" w:rsidRPr="00E47D4A" w:rsidRDefault="00E673D8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673D8">
        <w:rPr>
          <w:rFonts w:ascii="Open Sans" w:hAnsi="Open Sans" w:cs="Open Sans"/>
          <w:b/>
          <w:sz w:val="20"/>
          <w:szCs w:val="20"/>
          <w:lang w:val="pl"/>
        </w:rPr>
        <w:t xml:space="preserve">Western Digital </w:t>
      </w:r>
      <w:proofErr w:type="spellStart"/>
      <w:r w:rsidRPr="00E673D8">
        <w:rPr>
          <w:rFonts w:ascii="Open Sans" w:hAnsi="Open Sans" w:cs="Open Sans"/>
          <w:b/>
          <w:sz w:val="20"/>
          <w:szCs w:val="20"/>
          <w:lang w:val="pl"/>
        </w:rPr>
        <w:t>Ultrastar</w:t>
      </w:r>
      <w:proofErr w:type="spellEnd"/>
      <w:r w:rsidRPr="00E673D8">
        <w:rPr>
          <w:rFonts w:ascii="Open Sans" w:hAnsi="Open Sans" w:cs="Open Sans"/>
          <w:b/>
          <w:sz w:val="20"/>
          <w:szCs w:val="20"/>
          <w:lang w:val="pl"/>
        </w:rPr>
        <w:t xml:space="preserve"> DC HC320 8 TB (HUS728T8TALE6L4)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460"/>
      </w:tblGrid>
      <w:tr w:rsidR="00E47D4A" w:rsidRPr="00E47D4A" w14:paraId="6F678DEB" w14:textId="77777777" w:rsidTr="00E47D4A">
        <w:tc>
          <w:tcPr>
            <w:tcW w:w="5000" w:type="pct"/>
            <w:vAlign w:val="center"/>
          </w:tcPr>
          <w:p w14:paraId="5E724025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Wymagane</w:t>
            </w:r>
          </w:p>
        </w:tc>
      </w:tr>
      <w:tr w:rsidR="00E47D4A" w:rsidRPr="00E47D4A" w14:paraId="586D1FAD" w14:textId="77777777" w:rsidTr="00E47D4A">
        <w:tc>
          <w:tcPr>
            <w:tcW w:w="5000" w:type="pct"/>
            <w:vAlign w:val="center"/>
          </w:tcPr>
          <w:p w14:paraId="72BC5645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HDD 3,5`.</w:t>
            </w:r>
          </w:p>
          <w:p w14:paraId="3E469678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Pojemność: min 8TB.</w:t>
            </w:r>
          </w:p>
          <w:p w14:paraId="350747BF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Rozmiar bufora dysku: 256 MB</w:t>
            </w:r>
          </w:p>
          <w:p w14:paraId="73582F2B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Interfejs: SATA III (6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Gb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/s)</w:t>
            </w:r>
          </w:p>
          <w:p w14:paraId="19167B16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Prędkość obrotowa: 7200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obr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>./min.</w:t>
            </w:r>
          </w:p>
          <w:p w14:paraId="0E7CB537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Prędkość odczytu: 255MB/s.</w:t>
            </w:r>
          </w:p>
          <w:p w14:paraId="6140B7A0" w14:textId="77777777" w:rsidR="00E47D4A" w:rsidRPr="00E47D4A" w:rsidRDefault="00E47D4A" w:rsidP="00E47D4A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Obsługujący technologie: NCQ, CMR</w:t>
            </w:r>
          </w:p>
          <w:p w14:paraId="1CA69632" w14:textId="05682ACF" w:rsidR="00E47D4A" w:rsidRPr="00E673D8" w:rsidRDefault="00E47D4A" w:rsidP="00E673D8">
            <w:pPr>
              <w:pStyle w:val="Akapitzlist"/>
              <w:numPr>
                <w:ilvl w:val="0"/>
                <w:numId w:val="28"/>
              </w:numPr>
              <w:contextualSpacing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Niezawodność MTBF 2 000 000 h</w:t>
            </w:r>
          </w:p>
        </w:tc>
      </w:tr>
    </w:tbl>
    <w:p w14:paraId="6D651FDD" w14:textId="53688943" w:rsid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6C66B11E" w14:textId="77777777" w:rsidR="00456C0F" w:rsidRPr="00E47D4A" w:rsidRDefault="00456C0F" w:rsidP="00E47D4A">
      <w:pPr>
        <w:rPr>
          <w:rFonts w:ascii="Open Sans" w:hAnsi="Open Sans" w:cs="Open Sans"/>
          <w:sz w:val="20"/>
          <w:szCs w:val="20"/>
        </w:rPr>
      </w:pPr>
    </w:p>
    <w:p w14:paraId="5B845054" w14:textId="77777777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sz w:val="20"/>
          <w:szCs w:val="20"/>
          <w:lang w:val="pl"/>
        </w:rPr>
        <w:t xml:space="preserve">Powiększalnik. </w:t>
      </w:r>
      <w:r w:rsidRPr="00E47D4A">
        <w:rPr>
          <w:rFonts w:ascii="Open Sans" w:hAnsi="Open Sans" w:cs="Open Sans"/>
          <w:b/>
          <w:sz w:val="20"/>
          <w:szCs w:val="20"/>
          <w:lang w:val="pl"/>
        </w:rPr>
        <w:t>Ilość sztuk: 2</w:t>
      </w:r>
    </w:p>
    <w:p w14:paraId="7E0A87D8" w14:textId="4055384A" w:rsidR="00E47D4A" w:rsidRPr="00E47D4A" w:rsidRDefault="00E673D8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proofErr w:type="spellStart"/>
      <w:r w:rsidRPr="00E673D8">
        <w:rPr>
          <w:rFonts w:ascii="Open Sans" w:hAnsi="Open Sans" w:cs="Open Sans"/>
          <w:b/>
          <w:sz w:val="20"/>
          <w:szCs w:val="20"/>
          <w:lang w:val="pl"/>
        </w:rPr>
        <w:t>ClearView</w:t>
      </w:r>
      <w:proofErr w:type="spellEnd"/>
      <w:r w:rsidRPr="00E673D8">
        <w:rPr>
          <w:rFonts w:ascii="Open Sans" w:hAnsi="Open Sans" w:cs="Open Sans"/>
          <w:b/>
          <w:sz w:val="20"/>
          <w:szCs w:val="20"/>
          <w:lang w:val="pl"/>
        </w:rPr>
        <w:t xml:space="preserve"> C 24 HD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460"/>
      </w:tblGrid>
      <w:tr w:rsidR="00E47D4A" w:rsidRPr="00E47D4A" w14:paraId="597EE978" w14:textId="77777777" w:rsidTr="00E47D4A">
        <w:tc>
          <w:tcPr>
            <w:tcW w:w="5000" w:type="pct"/>
          </w:tcPr>
          <w:p w14:paraId="750A67CC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b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  <w:lang w:val="pl"/>
              </w:rPr>
              <w:t>Wymagane</w:t>
            </w:r>
          </w:p>
        </w:tc>
      </w:tr>
      <w:tr w:rsidR="00E47D4A" w:rsidRPr="00E47D4A" w14:paraId="103C68F3" w14:textId="77777777" w:rsidTr="00E47D4A">
        <w:tc>
          <w:tcPr>
            <w:tcW w:w="5000" w:type="pct"/>
          </w:tcPr>
          <w:p w14:paraId="74CF8A8A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powiększanie 1,5 x do 75 x (opcjonalnie do 170 x),</w:t>
            </w:r>
          </w:p>
          <w:p w14:paraId="5902CA31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obrazy w rozdzielczości HD 1080 (opcjonalnie),</w:t>
            </w:r>
          </w:p>
          <w:p w14:paraId="5B138F98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obrazy w rozdzielczości SD (opcjonalnie),</w:t>
            </w:r>
          </w:p>
          <w:p w14:paraId="1878933C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24-calowy, kolorowy, panoramiczny wyświetlacz TFT,</w:t>
            </w:r>
          </w:p>
          <w:p w14:paraId="64B5368B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regulowane tryby przeglądania dokumentu – tryb zdjęć z pełnym kolorem, 16 kombinacji kolorów z wysokim kontrastem, zaprogramowane kombinacje kolorów od 1 do 4,</w:t>
            </w:r>
          </w:p>
          <w:p w14:paraId="16FA52DB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regulacja jasności,</w:t>
            </w:r>
          </w:p>
          <w:p w14:paraId="1C4965AA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regulacja kontrastu,</w:t>
            </w:r>
          </w:p>
          <w:p w14:paraId="46CDF6E3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przegląd funkcji urządzenia,</w:t>
            </w:r>
          </w:p>
          <w:p w14:paraId="66852AEB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blokada fokusu,</w:t>
            </w:r>
          </w:p>
          <w:p w14:paraId="1DCC6C04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lokalizator pozycji,</w:t>
            </w:r>
          </w:p>
          <w:p w14:paraId="4658857B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linie czytania,</w:t>
            </w:r>
          </w:p>
          <w:p w14:paraId="4D05AA15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opcja okno / opcja zaciemnione,</w:t>
            </w:r>
          </w:p>
          <w:p w14:paraId="6D5ABEC5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regulowane ustawienia – standard (kompakt) do codziennego stosowania, komfort – do czytania dużych dokumentów typu wielkoformatowe gazety, książki o dużych gabarytach,</w:t>
            </w:r>
          </w:p>
          <w:p w14:paraId="4D556EEC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1"/>
              </w:numPr>
              <w:autoSpaceDE w:val="0"/>
              <w:autoSpaceDN w:val="0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wbudowane oświetlenie z opcją eliminowania refleksów podczas czytania dokumentów z połyskiem,</w:t>
            </w:r>
          </w:p>
          <w:p w14:paraId="7F4B3B62" w14:textId="327774D6" w:rsidR="00E47D4A" w:rsidRPr="00E673D8" w:rsidRDefault="00E47D4A" w:rsidP="00E673D8">
            <w:pPr>
              <w:pStyle w:val="Akapitzlist"/>
              <w:numPr>
                <w:ilvl w:val="0"/>
                <w:numId w:val="31"/>
              </w:numPr>
              <w:contextualSpacing/>
              <w:rPr>
                <w:rFonts w:ascii="Open Sans" w:hAnsi="Open Sans" w:cs="Open Sans"/>
                <w:sz w:val="20"/>
                <w:szCs w:val="20"/>
                <w:lang w:val="pl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wysuwany stolik z blokadą pozycji,</w:t>
            </w:r>
          </w:p>
        </w:tc>
      </w:tr>
    </w:tbl>
    <w:p w14:paraId="7892F602" w14:textId="77777777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</w:p>
    <w:p w14:paraId="38F4B2B9" w14:textId="77777777" w:rsidR="00E47D4A" w:rsidRP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67EF813A" w14:textId="7213AF18" w:rsidR="00E47D4A" w:rsidRPr="00E47D4A" w:rsidRDefault="00E47D4A" w:rsidP="00E47D4A">
      <w:pPr>
        <w:rPr>
          <w:rFonts w:ascii="Open Sans" w:hAnsi="Open Sans" w:cs="Open Sans"/>
          <w:b/>
          <w:sz w:val="20"/>
          <w:szCs w:val="20"/>
          <w:lang w:val="pl"/>
        </w:rPr>
      </w:pPr>
      <w:r w:rsidRPr="00E47D4A">
        <w:rPr>
          <w:rFonts w:ascii="Open Sans" w:hAnsi="Open Sans" w:cs="Open Sans"/>
          <w:sz w:val="20"/>
          <w:szCs w:val="20"/>
        </w:rPr>
        <w:t>Zestaw klawiatura + trackball</w:t>
      </w:r>
      <w:r w:rsidRPr="00E47D4A">
        <w:rPr>
          <w:rFonts w:ascii="Open Sans" w:hAnsi="Open Sans" w:cs="Open Sans"/>
          <w:sz w:val="20"/>
          <w:szCs w:val="20"/>
          <w:lang w:val="pl"/>
        </w:rPr>
        <w:t xml:space="preserve">. </w:t>
      </w:r>
      <w:r w:rsidRPr="00E47D4A">
        <w:rPr>
          <w:rFonts w:ascii="Open Sans" w:hAnsi="Open Sans" w:cs="Open Sans"/>
          <w:b/>
          <w:sz w:val="20"/>
          <w:szCs w:val="20"/>
          <w:lang w:val="pl"/>
        </w:rPr>
        <w:t>Ilość sztuk: 1.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722"/>
        <w:gridCol w:w="7738"/>
      </w:tblGrid>
      <w:tr w:rsidR="00E47D4A" w:rsidRPr="00E47D4A" w14:paraId="1534A517" w14:textId="77777777" w:rsidTr="00E47D4A">
        <w:tc>
          <w:tcPr>
            <w:tcW w:w="1301" w:type="pct"/>
            <w:vAlign w:val="center"/>
          </w:tcPr>
          <w:p w14:paraId="6A3D6B94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Nazwa</w:t>
            </w:r>
          </w:p>
        </w:tc>
        <w:tc>
          <w:tcPr>
            <w:tcW w:w="3699" w:type="pct"/>
          </w:tcPr>
          <w:p w14:paraId="515500FB" w14:textId="77777777" w:rsidR="00E47D4A" w:rsidRPr="00E47D4A" w:rsidRDefault="00E47D4A" w:rsidP="00E47D4A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eastAsia="Open Sans" w:hAnsi="Open Sans" w:cs="Open Sans"/>
                <w:sz w:val="20"/>
                <w:szCs w:val="20"/>
                <w:lang w:val="pl"/>
              </w:rPr>
              <w:t>Wymagane</w:t>
            </w:r>
          </w:p>
        </w:tc>
      </w:tr>
      <w:tr w:rsidR="00E47D4A" w:rsidRPr="00E47D4A" w14:paraId="1AAE4E40" w14:textId="77777777" w:rsidTr="00E47D4A">
        <w:tc>
          <w:tcPr>
            <w:tcW w:w="1301" w:type="pct"/>
            <w:vAlign w:val="center"/>
          </w:tcPr>
          <w:p w14:paraId="1FAE1C01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Klawiatura</w:t>
            </w:r>
          </w:p>
        </w:tc>
        <w:tc>
          <w:tcPr>
            <w:tcW w:w="3699" w:type="pct"/>
            <w:vAlign w:val="center"/>
          </w:tcPr>
          <w:p w14:paraId="75751220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ind w:left="267" w:hanging="267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powiększone i kontrastowe i trwałe opisy,</w:t>
            </w:r>
          </w:p>
          <w:p w14:paraId="27454592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ind w:left="267" w:hanging="267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standardowy układ </w:t>
            </w:r>
            <w:proofErr w:type="spellStart"/>
            <w:r w:rsidRPr="00E47D4A">
              <w:rPr>
                <w:rFonts w:ascii="Open Sans" w:hAnsi="Open Sans" w:cs="Open Sans"/>
                <w:sz w:val="20"/>
                <w:szCs w:val="20"/>
              </w:rPr>
              <w:t>Qwerty</w:t>
            </w:r>
            <w:proofErr w:type="spellEnd"/>
            <w:r w:rsidRPr="00E47D4A">
              <w:rPr>
                <w:rFonts w:ascii="Open Sans" w:hAnsi="Open Sans" w:cs="Open Sans"/>
                <w:sz w:val="20"/>
                <w:szCs w:val="20"/>
              </w:rPr>
              <w:t xml:space="preserve"> z 104 klawiszami,</w:t>
            </w:r>
          </w:p>
          <w:p w14:paraId="278AB3E7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ind w:left="267" w:hanging="267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klawisze funkcyjne umożliwiające dostęp do najważniejszych funkcji programów,</w:t>
            </w:r>
          </w:p>
          <w:p w14:paraId="0F2471CC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ind w:left="267" w:hanging="267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możliwość przypisania klawiszom funkcyjnym wybranych komend, aplikacji, stron internetowych lub dokumentów,</w:t>
            </w:r>
          </w:p>
          <w:p w14:paraId="0239BE1D" w14:textId="65751367" w:rsidR="00E47D4A" w:rsidRPr="00E673D8" w:rsidRDefault="00E47D4A" w:rsidP="00E673D8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ind w:left="267" w:hanging="267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złącze USB,</w:t>
            </w:r>
          </w:p>
        </w:tc>
      </w:tr>
      <w:tr w:rsidR="00E47D4A" w:rsidRPr="00E47D4A" w14:paraId="73F464D2" w14:textId="77777777" w:rsidTr="00E47D4A">
        <w:tc>
          <w:tcPr>
            <w:tcW w:w="1301" w:type="pct"/>
            <w:vAlign w:val="center"/>
          </w:tcPr>
          <w:p w14:paraId="2BFCA6DF" w14:textId="77777777" w:rsidR="00E47D4A" w:rsidRPr="00E47D4A" w:rsidRDefault="00E47D4A" w:rsidP="00E47D4A">
            <w:pPr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Trackball</w:t>
            </w:r>
          </w:p>
        </w:tc>
        <w:tc>
          <w:tcPr>
            <w:tcW w:w="3699" w:type="pct"/>
            <w:vAlign w:val="center"/>
          </w:tcPr>
          <w:p w14:paraId="169A86A4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ind w:left="267" w:hanging="267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połączenie poprzez kabel USB,</w:t>
            </w:r>
          </w:p>
          <w:p w14:paraId="412BFBF3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ind w:left="267" w:hanging="267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konfigurowalne przyciski,</w:t>
            </w:r>
          </w:p>
          <w:p w14:paraId="4F6D5FDC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ind w:left="267" w:hanging="267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optyczny sensor,</w:t>
            </w:r>
          </w:p>
          <w:p w14:paraId="320358CF" w14:textId="77777777" w:rsidR="00E47D4A" w:rsidRPr="00E47D4A" w:rsidRDefault="00E47D4A" w:rsidP="00E47D4A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ind w:left="267" w:hanging="267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trackball o średnicy 38 mm,</w:t>
            </w:r>
          </w:p>
          <w:p w14:paraId="5F5D6713" w14:textId="11C0DE25" w:rsidR="00E47D4A" w:rsidRPr="00E673D8" w:rsidRDefault="00E47D4A" w:rsidP="00E673D8">
            <w:pPr>
              <w:pStyle w:val="Bezodstpw"/>
              <w:widowControl w:val="0"/>
              <w:numPr>
                <w:ilvl w:val="0"/>
                <w:numId w:val="32"/>
              </w:numPr>
              <w:autoSpaceDE w:val="0"/>
              <w:autoSpaceDN w:val="0"/>
              <w:ind w:left="267" w:hanging="267"/>
              <w:rPr>
                <w:rFonts w:ascii="Open Sans" w:hAnsi="Open Sans" w:cs="Open Sans"/>
                <w:sz w:val="20"/>
                <w:szCs w:val="20"/>
              </w:rPr>
            </w:pPr>
            <w:r w:rsidRPr="00E47D4A">
              <w:rPr>
                <w:rFonts w:ascii="Open Sans" w:hAnsi="Open Sans" w:cs="Open Sans"/>
                <w:sz w:val="20"/>
                <w:szCs w:val="20"/>
              </w:rPr>
              <w:t>praworęczna i leworęczna obsługa,</w:t>
            </w:r>
          </w:p>
        </w:tc>
      </w:tr>
    </w:tbl>
    <w:p w14:paraId="01CCBE7C" w14:textId="77777777" w:rsidR="00E47D4A" w:rsidRP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26B447A2" w14:textId="2F16F51A" w:rsidR="00E47D4A" w:rsidRDefault="00E47D4A" w:rsidP="00E47D4A">
      <w:pPr>
        <w:rPr>
          <w:rFonts w:ascii="Open Sans" w:hAnsi="Open Sans" w:cs="Open Sans"/>
          <w:sz w:val="20"/>
          <w:szCs w:val="20"/>
        </w:rPr>
      </w:pPr>
    </w:p>
    <w:p w14:paraId="57C0C482" w14:textId="3B4E1759" w:rsidR="007F75DC" w:rsidRPr="00E47D4A" w:rsidRDefault="007F75DC" w:rsidP="00D46DAC">
      <w:pPr>
        <w:tabs>
          <w:tab w:val="left" w:pos="1349"/>
        </w:tabs>
        <w:spacing w:after="160" w:line="259" w:lineRule="auto"/>
        <w:rPr>
          <w:rFonts w:ascii="Open Sans" w:hAnsi="Open Sans" w:cs="Open Sans"/>
          <w:b/>
          <w:sz w:val="20"/>
          <w:szCs w:val="20"/>
        </w:rPr>
      </w:pPr>
      <w:r w:rsidRPr="00E47D4A">
        <w:rPr>
          <w:rFonts w:ascii="Open Sans" w:hAnsi="Open Sans" w:cs="Open Sans"/>
          <w:b/>
          <w:sz w:val="20"/>
          <w:szCs w:val="20"/>
        </w:rPr>
        <w:lastRenderedPageBreak/>
        <w:t xml:space="preserve">Gwarancja na każdy ze sprzętów: </w:t>
      </w:r>
      <w:r w:rsidR="00E47D4A">
        <w:rPr>
          <w:rFonts w:ascii="Open Sans" w:hAnsi="Open Sans" w:cs="Open Sans"/>
          <w:b/>
          <w:sz w:val="20"/>
          <w:szCs w:val="20"/>
        </w:rPr>
        <w:t>24</w:t>
      </w:r>
      <w:r w:rsidRPr="00E47D4A">
        <w:rPr>
          <w:rFonts w:ascii="Open Sans" w:hAnsi="Open Sans" w:cs="Open Sans"/>
          <w:b/>
          <w:sz w:val="20"/>
          <w:szCs w:val="20"/>
        </w:rPr>
        <w:t xml:space="preserve"> miesięcy.</w:t>
      </w:r>
    </w:p>
    <w:p w14:paraId="646F7805" w14:textId="6CDF90BE" w:rsidR="00D46DAC" w:rsidRPr="00E47D4A" w:rsidRDefault="00D46DAC" w:rsidP="00D46DAC">
      <w:pPr>
        <w:tabs>
          <w:tab w:val="left" w:pos="1349"/>
        </w:tabs>
        <w:spacing w:after="160" w:line="259" w:lineRule="auto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Warunki realizacji zamówienia:</w:t>
      </w:r>
    </w:p>
    <w:p w14:paraId="235C4A75" w14:textId="2DE5F0CD" w:rsidR="00D46DAC" w:rsidRPr="00E47D4A" w:rsidRDefault="00D46DAC" w:rsidP="00D46DAC">
      <w:pPr>
        <w:pStyle w:val="Bezodstpw"/>
        <w:rPr>
          <w:rFonts w:ascii="Open Sans" w:hAnsi="Open Sans" w:cs="Open Sans"/>
          <w:color w:val="FF0000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• Termin realizacji zamówienia </w:t>
      </w:r>
      <w:r w:rsidRPr="00E47D4A">
        <w:rPr>
          <w:rFonts w:ascii="Open Sans" w:hAnsi="Open Sans" w:cs="Open Sans"/>
          <w:b/>
          <w:sz w:val="20"/>
          <w:szCs w:val="20"/>
        </w:rPr>
        <w:t xml:space="preserve">– </w:t>
      </w:r>
      <w:r w:rsidRPr="00E47D4A">
        <w:rPr>
          <w:rFonts w:ascii="Open Sans" w:hAnsi="Open Sans" w:cs="Open Sans"/>
          <w:b/>
          <w:color w:val="000000" w:themeColor="text1"/>
          <w:sz w:val="20"/>
          <w:szCs w:val="20"/>
        </w:rPr>
        <w:t xml:space="preserve">do </w:t>
      </w:r>
      <w:r w:rsidR="00E47D4A">
        <w:rPr>
          <w:rFonts w:ascii="Open Sans" w:hAnsi="Open Sans" w:cs="Open Sans"/>
          <w:b/>
          <w:color w:val="000000" w:themeColor="text1"/>
          <w:sz w:val="20"/>
          <w:szCs w:val="20"/>
        </w:rPr>
        <w:t>2</w:t>
      </w:r>
      <w:r w:rsidRPr="00E47D4A">
        <w:rPr>
          <w:rFonts w:ascii="Open Sans" w:hAnsi="Open Sans" w:cs="Open Sans"/>
          <w:b/>
          <w:color w:val="000000" w:themeColor="text1"/>
          <w:sz w:val="20"/>
          <w:szCs w:val="20"/>
        </w:rPr>
        <w:t xml:space="preserve"> </w:t>
      </w:r>
      <w:r w:rsidR="00E47D4A">
        <w:rPr>
          <w:rFonts w:ascii="Open Sans" w:hAnsi="Open Sans" w:cs="Open Sans"/>
          <w:b/>
          <w:color w:val="000000" w:themeColor="text1"/>
          <w:sz w:val="20"/>
          <w:szCs w:val="20"/>
        </w:rPr>
        <w:t>miesięcy</w:t>
      </w:r>
      <w:r w:rsidRPr="00E47D4A">
        <w:rPr>
          <w:rFonts w:ascii="Open Sans" w:hAnsi="Open Sans" w:cs="Open Sans"/>
          <w:b/>
          <w:color w:val="000000" w:themeColor="text1"/>
          <w:sz w:val="20"/>
          <w:szCs w:val="20"/>
        </w:rPr>
        <w:t xml:space="preserve"> od daty podpisania umowy.</w:t>
      </w:r>
    </w:p>
    <w:p w14:paraId="26A140E6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Termin płatności – 14 dni od daty dostarczenia prawidłowo wystawionej faktury VAT do siedziby Zamawiającego.</w:t>
      </w:r>
    </w:p>
    <w:p w14:paraId="1EE92700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Opis warunków udziału w postępowaniu: </w:t>
      </w:r>
    </w:p>
    <w:p w14:paraId="7189E7FD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O zamówienia mogą ubiegać się Wykonawcy, którzy:</w:t>
      </w:r>
    </w:p>
    <w:p w14:paraId="5295CF91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posiadają niezbędną wiedzę i doświadczenie przy realizacji podobnych zamówień,</w:t>
      </w:r>
    </w:p>
    <w:p w14:paraId="5848D4DA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znajdują się w sytuacji finansowej i ekonomicznej zapewniającej prawidłowe i terminowe wykonanie zamówienia,</w:t>
      </w:r>
    </w:p>
    <w:p w14:paraId="7D1A8D9A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nie otwarto ich likwidacji, ani nie ogłoszono upadłości,</w:t>
      </w:r>
    </w:p>
    <w:p w14:paraId="7EB7480D" w14:textId="31727D18" w:rsidR="00D46DAC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 złożą ważną ofertę w terminie wyznaczonym do składania ofert</w:t>
      </w:r>
      <w:r w:rsidR="00E673D8">
        <w:rPr>
          <w:rFonts w:ascii="Open Sans" w:hAnsi="Open Sans" w:cs="Open Sans"/>
          <w:sz w:val="20"/>
          <w:szCs w:val="20"/>
        </w:rPr>
        <w:t>,</w:t>
      </w:r>
    </w:p>
    <w:p w14:paraId="1035C3CF" w14:textId="42145A4B" w:rsidR="00E673D8" w:rsidRPr="00E47D4A" w:rsidRDefault="00E673D8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•</w:t>
      </w:r>
      <w:r>
        <w:rPr>
          <w:rFonts w:ascii="Open Sans" w:hAnsi="Open Sans" w:cs="Open Sans"/>
          <w:sz w:val="20"/>
          <w:szCs w:val="20"/>
        </w:rPr>
        <w:t xml:space="preserve"> zamawiający dopuszcza produkty alternatywne, o ile spełniają wymagania dot. parametrów.</w:t>
      </w:r>
    </w:p>
    <w:p w14:paraId="2A5DED18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Rodzaje i opis kryteriów, którymi Zamawiający będzie się kierował przy wyborze oferty:</w:t>
      </w:r>
    </w:p>
    <w:p w14:paraId="705D6950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Cena  -  waga 100 % </w:t>
      </w:r>
    </w:p>
    <w:p w14:paraId="4A9E19B9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Miejsce, sposób, termin i godzina składania ofert: </w:t>
      </w:r>
    </w:p>
    <w:p w14:paraId="2E4DAB32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Ofertę można złożyć/przesłać w sposób:</w:t>
      </w:r>
    </w:p>
    <w:p w14:paraId="74AD6099" w14:textId="55A22A33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• w siedzibie Zamawiającego przy ul. Piotra Skargi 5, 67-200 Głogów w budynku A - pokój nr </w:t>
      </w:r>
      <w:r w:rsidR="0030177E" w:rsidRPr="00E47D4A">
        <w:rPr>
          <w:rFonts w:ascii="Open Sans" w:hAnsi="Open Sans" w:cs="Open Sans"/>
          <w:sz w:val="20"/>
          <w:szCs w:val="20"/>
        </w:rPr>
        <w:t>207A</w:t>
      </w:r>
      <w:r w:rsidRPr="00E47D4A">
        <w:rPr>
          <w:rFonts w:ascii="Open Sans" w:hAnsi="Open Sans" w:cs="Open Sans"/>
          <w:sz w:val="20"/>
          <w:szCs w:val="20"/>
        </w:rPr>
        <w:t>.</w:t>
      </w:r>
    </w:p>
    <w:p w14:paraId="3A5FB9B4" w14:textId="6495754B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• pocztą elektroniczną na adres </w:t>
      </w:r>
      <w:r w:rsidR="003D494F" w:rsidRPr="00E47D4A">
        <w:rPr>
          <w:rFonts w:ascii="Open Sans" w:hAnsi="Open Sans" w:cs="Open Sans"/>
          <w:sz w:val="20"/>
          <w:szCs w:val="20"/>
        </w:rPr>
        <w:t>informatyk</w:t>
      </w:r>
      <w:r w:rsidRPr="00E47D4A">
        <w:rPr>
          <w:rFonts w:ascii="Open Sans" w:hAnsi="Open Sans" w:cs="Open Sans"/>
          <w:sz w:val="20"/>
          <w:szCs w:val="20"/>
        </w:rPr>
        <w:t>@pans.glogow.pl</w:t>
      </w:r>
    </w:p>
    <w:p w14:paraId="05640C6E" w14:textId="2171127D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Termin składania ofert upływa – </w:t>
      </w:r>
      <w:r w:rsidR="00E673D8">
        <w:rPr>
          <w:rFonts w:ascii="Open Sans" w:hAnsi="Open Sans" w:cs="Open Sans"/>
          <w:sz w:val="20"/>
          <w:szCs w:val="20"/>
        </w:rPr>
        <w:t>12</w:t>
      </w:r>
      <w:r w:rsidRPr="00E47D4A">
        <w:rPr>
          <w:rFonts w:ascii="Open Sans" w:hAnsi="Open Sans" w:cs="Open Sans"/>
          <w:sz w:val="20"/>
          <w:szCs w:val="20"/>
        </w:rPr>
        <w:t>.1</w:t>
      </w:r>
      <w:r w:rsidR="00E673D8">
        <w:rPr>
          <w:rFonts w:ascii="Open Sans" w:hAnsi="Open Sans" w:cs="Open Sans"/>
          <w:sz w:val="20"/>
          <w:szCs w:val="20"/>
        </w:rPr>
        <w:t>2</w:t>
      </w:r>
      <w:r w:rsidRPr="00E47D4A">
        <w:rPr>
          <w:rFonts w:ascii="Open Sans" w:hAnsi="Open Sans" w:cs="Open Sans"/>
          <w:sz w:val="20"/>
          <w:szCs w:val="20"/>
        </w:rPr>
        <w:t>.202</w:t>
      </w:r>
      <w:r w:rsidR="0030177E" w:rsidRPr="00E47D4A">
        <w:rPr>
          <w:rFonts w:ascii="Open Sans" w:hAnsi="Open Sans" w:cs="Open Sans"/>
          <w:sz w:val="20"/>
          <w:szCs w:val="20"/>
        </w:rPr>
        <w:t>5</w:t>
      </w:r>
      <w:r w:rsidRPr="00E47D4A">
        <w:rPr>
          <w:rFonts w:ascii="Open Sans" w:hAnsi="Open Sans" w:cs="Open Sans"/>
          <w:sz w:val="20"/>
          <w:szCs w:val="20"/>
        </w:rPr>
        <w:t xml:space="preserve"> r. o godzinie </w:t>
      </w:r>
      <w:r w:rsidR="00F82843" w:rsidRPr="00E47D4A">
        <w:rPr>
          <w:rFonts w:ascii="Open Sans" w:hAnsi="Open Sans" w:cs="Open Sans"/>
          <w:sz w:val="20"/>
          <w:szCs w:val="20"/>
        </w:rPr>
        <w:t>09</w:t>
      </w:r>
      <w:r w:rsidRPr="00E47D4A">
        <w:rPr>
          <w:rFonts w:ascii="Open Sans" w:hAnsi="Open Sans" w:cs="Open Sans"/>
          <w:sz w:val="20"/>
          <w:szCs w:val="20"/>
        </w:rPr>
        <w:t>:00.</w:t>
      </w:r>
    </w:p>
    <w:p w14:paraId="6A3D89DC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Oferta musi zawierać następujące dokumenty:</w:t>
      </w:r>
    </w:p>
    <w:p w14:paraId="55DEBC13" w14:textId="77777777" w:rsidR="00D46DAC" w:rsidRPr="00E47D4A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Oferta cenowa - zał. nr 1.</w:t>
      </w:r>
    </w:p>
    <w:p w14:paraId="5CE2081B" w14:textId="77777777" w:rsidR="00D46DAC" w:rsidRPr="00E47D4A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Oświadczenie – zał. nr 2.</w:t>
      </w:r>
    </w:p>
    <w:p w14:paraId="665DE087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Termin związania ofertą wynosi 30 dni, licząc od upływu terminu wyznaczonego do składania ofert. Bieg terminu związania ofertą rozpoczyna się z dniem otwarcia ofert.</w:t>
      </w:r>
    </w:p>
    <w:p w14:paraId="3A7B8A63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Cena oferty musi obejmować wszelkie koszty związane z realizacją przedmiotu zamówienia. Cena oferty musi być wyrażona w złotych polskich (brutto). </w:t>
      </w:r>
    </w:p>
    <w:p w14:paraId="3078CEA8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Zamawiający zastrzega sobie prawo do unieważnienia prowadzonego zapytania bez podania przyczyny na każdym etapie składanie ofert.</w:t>
      </w:r>
    </w:p>
    <w:p w14:paraId="259CE2F1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b/>
          <w:sz w:val="20"/>
          <w:szCs w:val="20"/>
        </w:rPr>
        <w:t>Rozstrzygnięcie postępowania:</w:t>
      </w:r>
      <w:r w:rsidRPr="00E47D4A">
        <w:rPr>
          <w:rFonts w:ascii="Open Sans" w:hAnsi="Open Sans" w:cs="Open Sans"/>
          <w:sz w:val="20"/>
          <w:szCs w:val="20"/>
        </w:rPr>
        <w:t xml:space="preserve"> Wybór wykonawcy zamówienia zostanie zamieszczony na stronie  Biuletynu Informacji Publicznej Zamawiającego.</w:t>
      </w:r>
    </w:p>
    <w:p w14:paraId="0EBAFE36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Osoba do kontaktu: </w:t>
      </w:r>
    </w:p>
    <w:p w14:paraId="36B71C1C" w14:textId="09DF136A" w:rsidR="00D46DAC" w:rsidRDefault="00D46DAC" w:rsidP="00D46DAC">
      <w:pPr>
        <w:pStyle w:val="Bezodstpw"/>
        <w:ind w:left="720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Inż. Karol Kolano, tel. 76 832 04 30 od poniedziałku do piątku od 8.00 do 14.00.</w:t>
      </w:r>
    </w:p>
    <w:p w14:paraId="29BE2462" w14:textId="77777777" w:rsidR="00D46DAC" w:rsidRPr="00E47D4A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Klauzula informacyjna:</w:t>
      </w:r>
    </w:p>
    <w:p w14:paraId="7E867EA4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08B55EE1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1. Administratorem Państwa danych osobowych jest Państwowa Akademia Nauk Stosowanych w Głogowie ul. Piotra Skargi 5, 67-200 Głogów, tel. 76/ 832 04 20.</w:t>
      </w:r>
    </w:p>
    <w:p w14:paraId="3105969C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2. Administrator wyznaczył Inspektora Ochrony Danych Osobowych – Urszulę Rudnik, do którego kontakt jest możliwy za pośrednictwem adresu e-mail: u.rudnik@pans.glogow.pl , tel. 76/832 04 20 lub korespondencyjnie na adres administratora z dopiskiem „Inspektor Ochrony Danych Osobowych”.</w:t>
      </w:r>
    </w:p>
    <w:p w14:paraId="3E6FB357" w14:textId="37B70B36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3. 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 Rady (UE) 2016/679 z dnia 27 kwietnia 2016 r. w sprawie ochrony osób fizycznych w związku z</w:t>
      </w:r>
      <w:r w:rsidR="004F7077" w:rsidRPr="00E47D4A">
        <w:rPr>
          <w:rFonts w:ascii="Open Sans" w:hAnsi="Open Sans" w:cs="Open Sans"/>
          <w:sz w:val="20"/>
          <w:szCs w:val="20"/>
        </w:rPr>
        <w:t> </w:t>
      </w:r>
      <w:r w:rsidRPr="00E47D4A">
        <w:rPr>
          <w:rFonts w:ascii="Open Sans" w:hAnsi="Open Sans" w:cs="Open Sans"/>
          <w:sz w:val="20"/>
          <w:szCs w:val="20"/>
        </w:rPr>
        <w:t>przetwarzaniem danych osobowych i w sprawie swobodnego przepływu takich danych oraz uchylenia dyrektywy 95/46/WE .</w:t>
      </w:r>
    </w:p>
    <w:p w14:paraId="5E3FF42F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lastRenderedPageBreak/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56879846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5. Dane osobowe będą przechowywane przez okres 5 lat zgodnie z obowiązującymi przepisami archiwalnymi, tj. z ustawą z dnia 14 lipca 1983 r. o narodowym zasobie archiwalnym i archiwach oraz instrukcją kancelaryjną i jednolitym rzeczowym wykazem akt obowiązującymi u administratora.</w:t>
      </w:r>
    </w:p>
    <w:p w14:paraId="2AE9902B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6. Przysługuje Pani/Panu prawo do: dostępu do swoich danych oraz otrzymania ich kopii,</w:t>
      </w:r>
    </w:p>
    <w:p w14:paraId="5D4C9A2F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- prawo do sprostowania (poprawiania) swoich danych,</w:t>
      </w:r>
    </w:p>
    <w:p w14:paraId="5EC3F1BC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- prawo do usunięcia danych osobowych (w sytuacji, gdy przetwarzanie danych nie następuje w celu wywiązania się z obowiązku wynikającego z przepisu prawa),</w:t>
      </w:r>
    </w:p>
    <w:p w14:paraId="1E1DB262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- ograniczenia przetwarzania danych osobowych (przy czym przepisy odrębne mogą wyłączyć możliwość skorzystania z tego prawa),</w:t>
      </w:r>
    </w:p>
    <w:p w14:paraId="74512174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- wniesienia sprzeciwu wobec przetwarzania danych osobowych.</w:t>
      </w:r>
    </w:p>
    <w:p w14:paraId="677D66C2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7. 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50DC17FD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8. Przy przetwarzaniu danych osobowych nie będzie używane zautomatyzowane podejmowanie decyzji, ani profilowanie.</w:t>
      </w:r>
    </w:p>
    <w:p w14:paraId="269113E3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9. Administrator danych nie planuje przekazywania danych osobowych do państw trzecich, ani udostępniania organizacjom międzynarodowym.</w:t>
      </w:r>
    </w:p>
    <w:p w14:paraId="26B4B02D" w14:textId="77777777" w:rsidR="00D46DAC" w:rsidRPr="00E47D4A" w:rsidRDefault="00D46DAC" w:rsidP="00D46DAC">
      <w:pPr>
        <w:pStyle w:val="Bezodstpw"/>
        <w:jc w:val="both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10. W przypadku, gdy uzna Pani/Pan, iż przetwarzanie danych osobowych narusza przepisy RODO, przysługuje Pani/Panu prawo wniesienia skargi do Prezesa Urzędu Ochrony Danych Osobowych (00-193 Warszawa ul. Stawki 2), www.uodo.gov.pl.</w:t>
      </w:r>
    </w:p>
    <w:p w14:paraId="7CD77779" w14:textId="77777777" w:rsidR="00D46DAC" w:rsidRPr="00E47D4A" w:rsidRDefault="00D46DAC" w:rsidP="00D46DAC">
      <w:pPr>
        <w:pStyle w:val="Bezodstpw"/>
        <w:rPr>
          <w:rFonts w:ascii="Open Sans" w:hAnsi="Open Sans" w:cs="Open Sans"/>
          <w:sz w:val="20"/>
          <w:szCs w:val="20"/>
        </w:rPr>
      </w:pPr>
    </w:p>
    <w:p w14:paraId="710F67F2" w14:textId="77777777" w:rsidR="00D46DAC" w:rsidRPr="00E47D4A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Zatwierdził </w:t>
      </w:r>
    </w:p>
    <w:p w14:paraId="7713AD04" w14:textId="77777777" w:rsidR="00D46DAC" w:rsidRPr="00E47D4A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 xml:space="preserve">R E K T O R </w:t>
      </w:r>
    </w:p>
    <w:p w14:paraId="48E16744" w14:textId="77777777" w:rsidR="00D46DAC" w:rsidRPr="00E47D4A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0"/>
          <w:szCs w:val="20"/>
        </w:rPr>
      </w:pPr>
      <w:r w:rsidRPr="00E47D4A">
        <w:rPr>
          <w:rFonts w:ascii="Open Sans" w:hAnsi="Open Sans" w:cs="Open Sans"/>
          <w:sz w:val="20"/>
          <w:szCs w:val="20"/>
        </w:rPr>
        <w:t>Państwowej Akademii Nauk Stosowanych</w:t>
      </w:r>
    </w:p>
    <w:p w14:paraId="0A437C70" w14:textId="77777777" w:rsidR="00D46DAC" w:rsidRPr="00E47D4A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i/>
          <w:sz w:val="20"/>
          <w:szCs w:val="20"/>
        </w:rPr>
      </w:pPr>
      <w:r w:rsidRPr="00E47D4A">
        <w:rPr>
          <w:rFonts w:ascii="Open Sans" w:hAnsi="Open Sans" w:cs="Open Sans"/>
          <w:i/>
          <w:sz w:val="20"/>
          <w:szCs w:val="20"/>
        </w:rPr>
        <w:t>dr Jarosław Hermaszewski</w:t>
      </w:r>
    </w:p>
    <w:p w14:paraId="08FAE67E" w14:textId="77777777" w:rsidR="00AE51CE" w:rsidRPr="00E47D4A" w:rsidRDefault="00AE51CE">
      <w:pPr>
        <w:pStyle w:val="Tekstpodstawowy"/>
        <w:rPr>
          <w:rFonts w:ascii="Open Sans" w:hAnsi="Open Sans" w:cs="Open Sans"/>
          <w:sz w:val="20"/>
          <w:szCs w:val="20"/>
        </w:rPr>
      </w:pPr>
    </w:p>
    <w:p w14:paraId="1C69225A" w14:textId="77777777" w:rsidR="00AE51CE" w:rsidRPr="00E47D4A" w:rsidRDefault="00AE51CE">
      <w:pPr>
        <w:pStyle w:val="Tekstpodstawowy"/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E47D4A" w:rsidRDefault="00AE51CE">
      <w:pPr>
        <w:pStyle w:val="Tekstpodstawowy"/>
        <w:spacing w:before="109"/>
        <w:rPr>
          <w:rFonts w:ascii="Open Sans" w:hAnsi="Open Sans" w:cs="Open Sans"/>
          <w:sz w:val="20"/>
          <w:szCs w:val="20"/>
        </w:rPr>
      </w:pPr>
    </w:p>
    <w:sectPr w:rsidR="00AE51CE" w:rsidRPr="00E47D4A" w:rsidSect="00D46DA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E47D4A" w:rsidRDefault="00E47D4A">
      <w:r>
        <w:separator/>
      </w:r>
    </w:p>
  </w:endnote>
  <w:endnote w:type="continuationSeparator" w:id="0">
    <w:p w14:paraId="037D47D9" w14:textId="77777777" w:rsidR="00E47D4A" w:rsidRDefault="00E47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0DEDE" w14:textId="77777777" w:rsidR="00E47D4A" w:rsidRDefault="00E47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E47D4A" w:rsidRDefault="00E47D4A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E47D4A" w:rsidRDefault="00E47D4A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E47D4A" w:rsidRDefault="00236311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E47D4A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E47D4A" w:rsidRDefault="00E47D4A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E47D4A" w:rsidRDefault="00E47D4A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52492" w14:textId="77777777" w:rsidR="00E47D4A" w:rsidRDefault="00E47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E47D4A" w:rsidRDefault="00E47D4A">
      <w:r>
        <w:separator/>
      </w:r>
    </w:p>
  </w:footnote>
  <w:footnote w:type="continuationSeparator" w:id="0">
    <w:p w14:paraId="30471757" w14:textId="77777777" w:rsidR="00E47D4A" w:rsidRDefault="00E47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7F47E" w14:textId="77777777" w:rsidR="00E47D4A" w:rsidRDefault="00E47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E47D4A" w:rsidRDefault="00E47D4A">
    <w:pPr>
      <w:pStyle w:val="Tekstpodstawowy"/>
      <w:spacing w:line="14" w:lineRule="auto"/>
      <w:rPr>
        <w:sz w:val="20"/>
      </w:rPr>
    </w:pPr>
  </w:p>
  <w:p w14:paraId="5B4269E8" w14:textId="1F95EE0E" w:rsidR="00E47D4A" w:rsidRDefault="00E47D4A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99EE2" w14:textId="77777777" w:rsidR="00E47D4A" w:rsidRDefault="00E47D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0A746BD"/>
    <w:multiLevelType w:val="hybridMultilevel"/>
    <w:tmpl w:val="E4BC9A2E"/>
    <w:lvl w:ilvl="0" w:tplc="0415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" w15:restartNumberingAfterBreak="0">
    <w:nsid w:val="00EA3368"/>
    <w:multiLevelType w:val="hybridMultilevel"/>
    <w:tmpl w:val="2D629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11657"/>
    <w:multiLevelType w:val="hybridMultilevel"/>
    <w:tmpl w:val="971A3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52565"/>
    <w:multiLevelType w:val="multilevel"/>
    <w:tmpl w:val="97F875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51D36EB"/>
    <w:multiLevelType w:val="multilevel"/>
    <w:tmpl w:val="49D4C1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54B0534"/>
    <w:multiLevelType w:val="hybridMultilevel"/>
    <w:tmpl w:val="B03A4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E3DB9"/>
    <w:multiLevelType w:val="multilevel"/>
    <w:tmpl w:val="FB50B4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AD467CB"/>
    <w:multiLevelType w:val="hybridMultilevel"/>
    <w:tmpl w:val="FD0A1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400FA"/>
    <w:multiLevelType w:val="hybridMultilevel"/>
    <w:tmpl w:val="5F829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517BE"/>
    <w:multiLevelType w:val="hybridMultilevel"/>
    <w:tmpl w:val="33F6A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4A10E3"/>
    <w:multiLevelType w:val="multilevel"/>
    <w:tmpl w:val="05FACB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36C1E8E"/>
    <w:multiLevelType w:val="multilevel"/>
    <w:tmpl w:val="C902E5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6CB79B3"/>
    <w:multiLevelType w:val="multilevel"/>
    <w:tmpl w:val="515226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2A04096D"/>
    <w:multiLevelType w:val="multilevel"/>
    <w:tmpl w:val="73E210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26C0FA9"/>
    <w:multiLevelType w:val="hybridMultilevel"/>
    <w:tmpl w:val="FBEE7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0546A"/>
    <w:multiLevelType w:val="multilevel"/>
    <w:tmpl w:val="392CC7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A1F70A2"/>
    <w:multiLevelType w:val="hybridMultilevel"/>
    <w:tmpl w:val="B0705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E2012"/>
    <w:multiLevelType w:val="hybridMultilevel"/>
    <w:tmpl w:val="413AD7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482E3B"/>
    <w:multiLevelType w:val="multilevel"/>
    <w:tmpl w:val="B596B5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52B519D"/>
    <w:multiLevelType w:val="multilevel"/>
    <w:tmpl w:val="68B8D4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4C092CBE"/>
    <w:multiLevelType w:val="hybridMultilevel"/>
    <w:tmpl w:val="3E56D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6E1F9D"/>
    <w:multiLevelType w:val="hybridMultilevel"/>
    <w:tmpl w:val="00400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461C8E"/>
    <w:multiLevelType w:val="hybridMultilevel"/>
    <w:tmpl w:val="51D4B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911775"/>
    <w:multiLevelType w:val="multilevel"/>
    <w:tmpl w:val="45DC62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602F439E"/>
    <w:multiLevelType w:val="multilevel"/>
    <w:tmpl w:val="80B077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638001A3"/>
    <w:multiLevelType w:val="hybridMultilevel"/>
    <w:tmpl w:val="43C8CEF0"/>
    <w:lvl w:ilvl="0" w:tplc="5D5ABE42">
      <w:start w:val="1"/>
      <w:numFmt w:val="bullet"/>
      <w:lvlText w:val=""/>
      <w:lvlJc w:val="left"/>
      <w:pPr>
        <w:ind w:left="111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28" w15:restartNumberingAfterBreak="0">
    <w:nsid w:val="63D8341E"/>
    <w:multiLevelType w:val="multilevel"/>
    <w:tmpl w:val="24DED8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66E51999"/>
    <w:multiLevelType w:val="multilevel"/>
    <w:tmpl w:val="8C365E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E93519A"/>
    <w:multiLevelType w:val="hybridMultilevel"/>
    <w:tmpl w:val="6A7C7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854E89"/>
    <w:multiLevelType w:val="multilevel"/>
    <w:tmpl w:val="4CD05B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32"/>
  </w:num>
  <w:num w:numId="4">
    <w:abstractNumId w:val="7"/>
  </w:num>
  <w:num w:numId="5">
    <w:abstractNumId w:val="29"/>
  </w:num>
  <w:num w:numId="6">
    <w:abstractNumId w:val="20"/>
  </w:num>
  <w:num w:numId="7">
    <w:abstractNumId w:val="21"/>
  </w:num>
  <w:num w:numId="8">
    <w:abstractNumId w:val="13"/>
  </w:num>
  <w:num w:numId="9">
    <w:abstractNumId w:val="31"/>
  </w:num>
  <w:num w:numId="10">
    <w:abstractNumId w:val="12"/>
  </w:num>
  <w:num w:numId="11">
    <w:abstractNumId w:val="28"/>
  </w:num>
  <w:num w:numId="12">
    <w:abstractNumId w:val="25"/>
  </w:num>
  <w:num w:numId="13">
    <w:abstractNumId w:val="5"/>
  </w:num>
  <w:num w:numId="14">
    <w:abstractNumId w:val="17"/>
  </w:num>
  <w:num w:numId="15">
    <w:abstractNumId w:val="26"/>
  </w:num>
  <w:num w:numId="16">
    <w:abstractNumId w:val="15"/>
  </w:num>
  <w:num w:numId="17">
    <w:abstractNumId w:val="4"/>
  </w:num>
  <w:num w:numId="18">
    <w:abstractNumId w:val="14"/>
  </w:num>
  <w:num w:numId="19">
    <w:abstractNumId w:val="9"/>
  </w:num>
  <w:num w:numId="20">
    <w:abstractNumId w:val="2"/>
  </w:num>
  <w:num w:numId="21">
    <w:abstractNumId w:val="27"/>
  </w:num>
  <w:num w:numId="22">
    <w:abstractNumId w:val="8"/>
  </w:num>
  <w:num w:numId="23">
    <w:abstractNumId w:val="1"/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6"/>
  </w:num>
  <w:num w:numId="27">
    <w:abstractNumId w:val="30"/>
  </w:num>
  <w:num w:numId="28">
    <w:abstractNumId w:val="3"/>
  </w:num>
  <w:num w:numId="29">
    <w:abstractNumId w:val="6"/>
  </w:num>
  <w:num w:numId="30">
    <w:abstractNumId w:val="18"/>
  </w:num>
  <w:num w:numId="31">
    <w:abstractNumId w:val="22"/>
  </w:num>
  <w:num w:numId="32">
    <w:abstractNumId w:val="23"/>
  </w:num>
  <w:num w:numId="33">
    <w:abstractNumId w:val="24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012271"/>
    <w:rsid w:val="00014C1C"/>
    <w:rsid w:val="00131629"/>
    <w:rsid w:val="00180269"/>
    <w:rsid w:val="00236311"/>
    <w:rsid w:val="002D0BBC"/>
    <w:rsid w:val="0030177E"/>
    <w:rsid w:val="00393815"/>
    <w:rsid w:val="003D494F"/>
    <w:rsid w:val="00456C0F"/>
    <w:rsid w:val="004C06A6"/>
    <w:rsid w:val="004F7077"/>
    <w:rsid w:val="0058580F"/>
    <w:rsid w:val="00586073"/>
    <w:rsid w:val="006E7B0D"/>
    <w:rsid w:val="00727168"/>
    <w:rsid w:val="00774270"/>
    <w:rsid w:val="007F75DC"/>
    <w:rsid w:val="009B1961"/>
    <w:rsid w:val="00AA4128"/>
    <w:rsid w:val="00AE51CE"/>
    <w:rsid w:val="00C7568B"/>
    <w:rsid w:val="00D435FB"/>
    <w:rsid w:val="00D46DAC"/>
    <w:rsid w:val="00D65C8D"/>
    <w:rsid w:val="00E14ADB"/>
    <w:rsid w:val="00E47D4A"/>
    <w:rsid w:val="00E512CA"/>
    <w:rsid w:val="00E673D8"/>
    <w:rsid w:val="00F7606D"/>
    <w:rsid w:val="00F80DA7"/>
    <w:rsid w:val="00F82843"/>
    <w:rsid w:val="00F8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link w:val="Nagwek1Znak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7D4A"/>
    <w:pPr>
      <w:keepNext/>
      <w:keepLines/>
      <w:spacing w:before="160" w:after="80"/>
      <w:outlineLvl w:val="2"/>
    </w:pPr>
    <w:rPr>
      <w:rFonts w:ascii="Open Sans" w:eastAsiaTheme="majorEastAsia" w:hAnsi="Open Sans" w:cstheme="majorBidi"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7D4A"/>
    <w:pPr>
      <w:keepNext/>
      <w:keepLines/>
      <w:spacing w:before="80" w:after="40"/>
      <w:outlineLvl w:val="3"/>
    </w:pPr>
    <w:rPr>
      <w:rFonts w:ascii="Open Sans" w:eastAsiaTheme="majorEastAsia" w:hAnsi="Open Sans" w:cstheme="majorBidi"/>
      <w:i/>
      <w:iCs/>
      <w:color w:val="365F91" w:themeColor="accent1" w:themeShade="BF"/>
      <w:sz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7D4A"/>
    <w:pPr>
      <w:keepNext/>
      <w:keepLines/>
      <w:spacing w:before="80" w:after="40"/>
      <w:outlineLvl w:val="4"/>
    </w:pPr>
    <w:rPr>
      <w:rFonts w:ascii="Open Sans" w:eastAsiaTheme="majorEastAsia" w:hAnsi="Open Sans" w:cstheme="majorBidi"/>
      <w:color w:val="365F91" w:themeColor="accent1" w:themeShade="BF"/>
      <w:sz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7D4A"/>
    <w:pPr>
      <w:keepNext/>
      <w:keepLines/>
      <w:spacing w:before="40"/>
      <w:outlineLvl w:val="5"/>
    </w:pPr>
    <w:rPr>
      <w:rFonts w:ascii="Open Sans" w:eastAsiaTheme="majorEastAsia" w:hAnsi="Open Sans" w:cstheme="majorBidi"/>
      <w:i/>
      <w:iCs/>
      <w:color w:val="595959" w:themeColor="text1" w:themeTint="A6"/>
      <w:sz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7D4A"/>
    <w:pPr>
      <w:keepNext/>
      <w:keepLines/>
      <w:spacing w:before="40"/>
      <w:outlineLvl w:val="6"/>
    </w:pPr>
    <w:rPr>
      <w:rFonts w:ascii="Open Sans" w:eastAsiaTheme="majorEastAsia" w:hAnsi="Open Sans" w:cstheme="majorBidi"/>
      <w:color w:val="595959" w:themeColor="text1" w:themeTint="A6"/>
      <w:sz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7D4A"/>
    <w:pPr>
      <w:keepNext/>
      <w:keepLines/>
      <w:outlineLvl w:val="7"/>
    </w:pPr>
    <w:rPr>
      <w:rFonts w:ascii="Open Sans" w:eastAsiaTheme="majorEastAsia" w:hAnsi="Open Sans" w:cstheme="majorBidi"/>
      <w:i/>
      <w:iCs/>
      <w:color w:val="272727" w:themeColor="text1" w:themeTint="D8"/>
      <w:sz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7D4A"/>
    <w:pPr>
      <w:keepNext/>
      <w:keepLines/>
      <w:outlineLvl w:val="8"/>
    </w:pPr>
    <w:rPr>
      <w:rFonts w:ascii="Open Sans" w:eastAsiaTheme="majorEastAsia" w:hAnsi="Open Sans" w:cstheme="majorBidi"/>
      <w:color w:val="272727" w:themeColor="text1" w:themeTint="D8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16"/>
      <w:szCs w:val="16"/>
    </w:rPr>
  </w:style>
  <w:style w:type="paragraph" w:styleId="Tytu">
    <w:name w:val="Title"/>
    <w:basedOn w:val="Normalny"/>
    <w:link w:val="TytuZnak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4C06A6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F86D1B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7D4A"/>
    <w:rPr>
      <w:rFonts w:ascii="Open Sans" w:eastAsiaTheme="majorEastAsia" w:hAnsi="Open Sans" w:cstheme="majorBidi"/>
      <w:color w:val="365F91" w:themeColor="accent1" w:themeShade="BF"/>
      <w:sz w:val="28"/>
      <w:szCs w:val="28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7D4A"/>
    <w:rPr>
      <w:rFonts w:ascii="Open Sans" w:eastAsiaTheme="majorEastAsia" w:hAnsi="Open Sans" w:cstheme="majorBidi"/>
      <w:i/>
      <w:iCs/>
      <w:color w:val="365F91" w:themeColor="accent1" w:themeShade="BF"/>
      <w:sz w:val="20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7D4A"/>
    <w:rPr>
      <w:rFonts w:ascii="Open Sans" w:eastAsiaTheme="majorEastAsia" w:hAnsi="Open Sans" w:cstheme="majorBidi"/>
      <w:color w:val="365F91" w:themeColor="accent1" w:themeShade="BF"/>
      <w:sz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7D4A"/>
    <w:rPr>
      <w:rFonts w:ascii="Open Sans" w:eastAsiaTheme="majorEastAsia" w:hAnsi="Open Sans" w:cstheme="majorBidi"/>
      <w:i/>
      <w:iCs/>
      <w:color w:val="595959" w:themeColor="text1" w:themeTint="A6"/>
      <w:sz w:val="20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7D4A"/>
    <w:rPr>
      <w:rFonts w:ascii="Open Sans" w:eastAsiaTheme="majorEastAsia" w:hAnsi="Open Sans" w:cstheme="majorBidi"/>
      <w:color w:val="595959" w:themeColor="text1" w:themeTint="A6"/>
      <w:sz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7D4A"/>
    <w:rPr>
      <w:rFonts w:ascii="Open Sans" w:eastAsiaTheme="majorEastAsia" w:hAnsi="Open Sans" w:cstheme="majorBidi"/>
      <w:i/>
      <w:iCs/>
      <w:color w:val="272727" w:themeColor="text1" w:themeTint="D8"/>
      <w:sz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7D4A"/>
    <w:rPr>
      <w:rFonts w:ascii="Open Sans" w:eastAsiaTheme="majorEastAsia" w:hAnsi="Open Sans" w:cstheme="majorBidi"/>
      <w:color w:val="272727" w:themeColor="text1" w:themeTint="D8"/>
      <w:sz w:val="20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47D4A"/>
    <w:rPr>
      <w:rFonts w:ascii="Arial" w:eastAsia="Arial" w:hAnsi="Arial" w:cs="Arial"/>
      <w:sz w:val="24"/>
      <w:szCs w:val="24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47D4A"/>
    <w:rPr>
      <w:rFonts w:ascii="Arial" w:eastAsia="Arial" w:hAnsi="Arial" w:cs="Arial"/>
      <w:sz w:val="20"/>
      <w:szCs w:val="20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0E47D4A"/>
    <w:rPr>
      <w:rFonts w:ascii="Open Sans" w:eastAsia="Open Sans" w:hAnsi="Open Sans" w:cs="Open Sans"/>
      <w:b/>
      <w:bCs/>
      <w:sz w:val="24"/>
      <w:szCs w:val="24"/>
      <w:lang w:val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7D4A"/>
    <w:pPr>
      <w:numPr>
        <w:ilvl w:val="1"/>
      </w:numPr>
    </w:pPr>
    <w:rPr>
      <w:rFonts w:ascii="Open Sans" w:eastAsiaTheme="majorEastAsia" w:hAnsi="Open Sans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7D4A"/>
    <w:rPr>
      <w:rFonts w:ascii="Open Sans" w:eastAsiaTheme="majorEastAsia" w:hAnsi="Open Sans" w:cstheme="majorBidi"/>
      <w:color w:val="595959" w:themeColor="text1" w:themeTint="A6"/>
      <w:spacing w:val="15"/>
      <w:sz w:val="28"/>
      <w:szCs w:val="28"/>
      <w:lang w:val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E47D4A"/>
    <w:pPr>
      <w:spacing w:before="160"/>
      <w:jc w:val="center"/>
    </w:pPr>
    <w:rPr>
      <w:rFonts w:ascii="Open Sans" w:hAnsi="Open Sans"/>
      <w:i/>
      <w:iCs/>
      <w:color w:val="404040" w:themeColor="text1" w:themeTint="BF"/>
      <w:sz w:val="20"/>
    </w:rPr>
  </w:style>
  <w:style w:type="character" w:customStyle="1" w:styleId="CytatZnak">
    <w:name w:val="Cytat Znak"/>
    <w:basedOn w:val="Domylnaczcionkaakapitu"/>
    <w:link w:val="Cytat"/>
    <w:uiPriority w:val="29"/>
    <w:rsid w:val="00E47D4A"/>
    <w:rPr>
      <w:rFonts w:ascii="Open Sans" w:eastAsia="Arial" w:hAnsi="Open Sans" w:cs="Arial"/>
      <w:i/>
      <w:iCs/>
      <w:color w:val="404040" w:themeColor="text1" w:themeTint="BF"/>
      <w:sz w:val="20"/>
      <w:lang w:val="pl-PL"/>
    </w:rPr>
  </w:style>
  <w:style w:type="character" w:styleId="Wyrnienieintensywne">
    <w:name w:val="Intense Emphasis"/>
    <w:basedOn w:val="Domylnaczcionkaakapitu"/>
    <w:uiPriority w:val="21"/>
    <w:qFormat/>
    <w:rsid w:val="00E47D4A"/>
    <w:rPr>
      <w:i/>
      <w:iCs/>
      <w:color w:val="365F9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7D4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rFonts w:ascii="Open Sans" w:hAnsi="Open Sans"/>
      <w:i/>
      <w:iCs/>
      <w:color w:val="365F91" w:themeColor="accent1" w:themeShade="BF"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7D4A"/>
    <w:rPr>
      <w:rFonts w:ascii="Open Sans" w:eastAsia="Arial" w:hAnsi="Open Sans" w:cs="Arial"/>
      <w:i/>
      <w:iCs/>
      <w:color w:val="365F91" w:themeColor="accent1" w:themeShade="BF"/>
      <w:sz w:val="20"/>
      <w:lang w:val="pl-PL"/>
    </w:rPr>
  </w:style>
  <w:style w:type="character" w:styleId="Odwoanieintensywne">
    <w:name w:val="Intense Reference"/>
    <w:basedOn w:val="Domylnaczcionkaakapitu"/>
    <w:uiPriority w:val="32"/>
    <w:qFormat/>
    <w:rsid w:val="00E47D4A"/>
    <w:rPr>
      <w:b/>
      <w:bCs/>
      <w:smallCaps/>
      <w:color w:val="365F91" w:themeColor="accent1" w:themeShade="BF"/>
      <w:spacing w:val="5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47D4A"/>
    <w:rPr>
      <w:rFonts w:ascii="Arial" w:eastAsia="Arial" w:hAnsi="Arial" w:cs="Arial"/>
      <w:sz w:val="16"/>
      <w:szCs w:val="16"/>
      <w:lang w:val="pl-PL"/>
    </w:rPr>
  </w:style>
  <w:style w:type="character" w:styleId="Hipercze">
    <w:name w:val="Hyperlink"/>
    <w:unhideWhenUsed/>
    <w:rsid w:val="00E47D4A"/>
    <w:rPr>
      <w:color w:val="0000FF"/>
      <w:u w:val="single"/>
    </w:rPr>
  </w:style>
  <w:style w:type="table" w:styleId="Tabela-Siatka">
    <w:name w:val="Table Grid"/>
    <w:basedOn w:val="Standardowy"/>
    <w:uiPriority w:val="39"/>
    <w:rsid w:val="00E47D4A"/>
    <w:pPr>
      <w:widowControl/>
      <w:autoSpaceDE/>
      <w:autoSpaceDN/>
    </w:pPr>
    <w:rPr>
      <w:kern w:val="2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E47D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0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droidenterprisepartners.withgoogle.com/devices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ndroidenterprisepartners.withgoogle.com/devices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ideocardbenchmark.net/gpu_list.php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cpubenchmark.net/cpu_list.php%2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pubenchmark.net/cpu_list.php%20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11</Pages>
  <Words>3030</Words>
  <Characters>18183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15</cp:revision>
  <dcterms:created xsi:type="dcterms:W3CDTF">2025-10-08T12:26:00Z</dcterms:created>
  <dcterms:modified xsi:type="dcterms:W3CDTF">2025-12-05T10:09:00Z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