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C" w:rsidRDefault="00A5147F" w:rsidP="00A6052C">
      <w:pPr>
        <w:pStyle w:val="pkt"/>
        <w:spacing w:before="0" w:after="0" w:line="360" w:lineRule="auto"/>
        <w:ind w:left="426" w:firstLine="0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B075DA" w:rsidRPr="00FF7B5B">
        <w:rPr>
          <w:sz w:val="16"/>
          <w:szCs w:val="16"/>
        </w:rPr>
        <w:t xml:space="preserve"> do </w:t>
      </w:r>
      <w:r w:rsidR="00FD5664" w:rsidRPr="00FF7B5B">
        <w:rPr>
          <w:sz w:val="16"/>
          <w:szCs w:val="16"/>
        </w:rPr>
        <w:t>zapytania ofertowego</w:t>
      </w:r>
    </w:p>
    <w:p w:rsidR="00B075DA" w:rsidRPr="00DC21B3" w:rsidRDefault="00FD5664" w:rsidP="00A6052C">
      <w:pPr>
        <w:pStyle w:val="pkt"/>
        <w:spacing w:before="0" w:after="0" w:line="360" w:lineRule="auto"/>
        <w:ind w:left="426" w:firstLine="0"/>
        <w:jc w:val="right"/>
        <w:rPr>
          <w:sz w:val="16"/>
          <w:szCs w:val="16"/>
        </w:rPr>
      </w:pPr>
      <w:r w:rsidRPr="00DC21B3">
        <w:rPr>
          <w:sz w:val="16"/>
          <w:szCs w:val="16"/>
        </w:rPr>
        <w:t xml:space="preserve"> </w:t>
      </w:r>
      <w:r w:rsidR="00DC21B3">
        <w:rPr>
          <w:sz w:val="16"/>
          <w:szCs w:val="16"/>
        </w:rPr>
        <w:t>DGT.263.10</w:t>
      </w:r>
      <w:r w:rsidR="00A6052C" w:rsidRPr="00DC21B3">
        <w:rPr>
          <w:sz w:val="16"/>
          <w:szCs w:val="16"/>
        </w:rPr>
        <w:t>.2020</w:t>
      </w:r>
    </w:p>
    <w:p w:rsidR="00B075DA" w:rsidRPr="0073271D" w:rsidRDefault="00B075DA" w:rsidP="0073271D">
      <w:pPr>
        <w:pStyle w:val="pkt"/>
        <w:spacing w:before="0" w:after="0" w:line="360" w:lineRule="auto"/>
        <w:ind w:left="426" w:firstLine="0"/>
        <w:jc w:val="center"/>
        <w:rPr>
          <w:b/>
          <w:sz w:val="16"/>
          <w:szCs w:val="16"/>
        </w:rPr>
      </w:pPr>
      <w:r w:rsidRPr="00FF7B5B">
        <w:rPr>
          <w:b/>
          <w:sz w:val="16"/>
          <w:szCs w:val="16"/>
        </w:rPr>
        <w:t xml:space="preserve">Specyfikacja asortymentowo-ilościowa </w:t>
      </w:r>
      <w:r w:rsidRPr="00FF7B5B">
        <w:rPr>
          <w:b/>
          <w:sz w:val="16"/>
          <w:szCs w:val="16"/>
          <w:u w:val="single"/>
        </w:rPr>
        <w:t>dla części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24"/>
        <w:gridCol w:w="4728"/>
        <w:gridCol w:w="1623"/>
      </w:tblGrid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Lp.</w:t>
            </w:r>
          </w:p>
        </w:tc>
        <w:tc>
          <w:tcPr>
            <w:tcW w:w="2224" w:type="dxa"/>
          </w:tcPr>
          <w:p w:rsidR="00FD5664" w:rsidRPr="00FF7B5B" w:rsidRDefault="00FD5664" w:rsidP="00FD5664">
            <w:pPr>
              <w:pStyle w:val="Nagwek2"/>
              <w:rPr>
                <w:i/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Nazwa lub parametr</w:t>
            </w:r>
          </w:p>
        </w:tc>
        <w:tc>
          <w:tcPr>
            <w:tcW w:w="0" w:type="auto"/>
          </w:tcPr>
          <w:p w:rsidR="00FD5664" w:rsidRPr="00FF7B5B" w:rsidRDefault="00FD5664" w:rsidP="00FD5664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Opis minimalnych wymagań</w:t>
            </w:r>
          </w:p>
        </w:tc>
        <w:tc>
          <w:tcPr>
            <w:tcW w:w="0" w:type="auto"/>
          </w:tcPr>
          <w:p w:rsidR="00FD5664" w:rsidRPr="00FF7B5B" w:rsidRDefault="00FD5664" w:rsidP="00ED168A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Ilość </w:t>
            </w:r>
          </w:p>
        </w:tc>
      </w:tr>
      <w:tr w:rsidR="00F4142D" w:rsidRPr="00FF7B5B" w:rsidTr="006413D0">
        <w:trPr>
          <w:trHeight w:val="600"/>
        </w:trPr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E56C1C" w:rsidRDefault="00FD5664" w:rsidP="00E56C1C">
            <w:pPr>
              <w:pStyle w:val="Nagwek1"/>
              <w:spacing w:before="0" w:beforeAutospacing="0"/>
              <w:rPr>
                <w:b w:val="0"/>
                <w:sz w:val="16"/>
                <w:szCs w:val="16"/>
              </w:rPr>
            </w:pPr>
            <w:r w:rsidRPr="00FF7B5B">
              <w:rPr>
                <w:b w:val="0"/>
                <w:sz w:val="16"/>
                <w:szCs w:val="16"/>
              </w:rPr>
              <w:t>Rękawica foliowa uniwersalna,</w:t>
            </w:r>
          </w:p>
          <w:p w:rsidR="00FD5664" w:rsidRPr="00FF7B5B" w:rsidRDefault="00E56C1C" w:rsidP="00E56C1C">
            <w:pPr>
              <w:pStyle w:val="Nagwek1"/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Opakowanie </w:t>
            </w:r>
            <w:r w:rsidR="00FD5664" w:rsidRPr="00FF7B5B">
              <w:rPr>
                <w:b w:val="0"/>
                <w:sz w:val="16"/>
                <w:szCs w:val="16"/>
              </w:rPr>
              <w:t>100 szt.</w:t>
            </w:r>
          </w:p>
        </w:tc>
        <w:tc>
          <w:tcPr>
            <w:tcW w:w="0" w:type="auto"/>
          </w:tcPr>
          <w:p w:rsidR="00FD5664" w:rsidRPr="00FF7B5B" w:rsidRDefault="00FD5664" w:rsidP="00FD5664">
            <w:pPr>
              <w:ind w:right="665"/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wykonana z trwałego polietylenu, anatomiczny, uniwersalny kształt, szczelne spojenia - niesterylna</w:t>
            </w:r>
          </w:p>
        </w:tc>
        <w:tc>
          <w:tcPr>
            <w:tcW w:w="0" w:type="auto"/>
          </w:tcPr>
          <w:p w:rsidR="00FD5664" w:rsidRPr="00F4142D" w:rsidRDefault="00984EF7" w:rsidP="00C87266">
            <w:pPr>
              <w:ind w:right="425"/>
              <w:rPr>
                <w:rStyle w:val="fontstyle2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15</w:t>
            </w:r>
            <w:r w:rsidR="00C87266">
              <w:rPr>
                <w:rStyle w:val="fontstyle21"/>
                <w:rFonts w:ascii="Times New Roman" w:hAnsi="Times New Roman"/>
                <w:sz w:val="16"/>
                <w:szCs w:val="16"/>
              </w:rPr>
              <w:t xml:space="preserve"> </w:t>
            </w:r>
            <w:r w:rsidR="00F4142D">
              <w:rPr>
                <w:rStyle w:val="fontstyle21"/>
                <w:rFonts w:ascii="Times New Roman" w:hAnsi="Times New Roman"/>
                <w:sz w:val="16"/>
                <w:szCs w:val="16"/>
              </w:rPr>
              <w:t>op</w:t>
            </w: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FD5664" w:rsidRPr="00FF7B5B" w:rsidRDefault="00FD5664" w:rsidP="00FD5664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Rękawice diagnostyczne nitrylowe, </w:t>
            </w:r>
            <w:proofErr w:type="spellStart"/>
            <w:r w:rsidRPr="00FF7B5B">
              <w:rPr>
                <w:sz w:val="16"/>
                <w:szCs w:val="16"/>
              </w:rPr>
              <w:t>bezpudrowe</w:t>
            </w:r>
            <w:proofErr w:type="spellEnd"/>
            <w:r w:rsidRPr="00FF7B5B">
              <w:rPr>
                <w:sz w:val="16"/>
                <w:szCs w:val="16"/>
              </w:rPr>
              <w:t xml:space="preserve">, powierzchnia zewnętrzna teksturowana na końcach palców, obustronnie polimeryzowane; mankiet rolowany, zgodnie z ASTM F1671.  Rozmiar S,  </w:t>
            </w:r>
          </w:p>
          <w:p w:rsidR="00FD5664" w:rsidRPr="00FF7B5B" w:rsidRDefault="00FD5664" w:rsidP="00FD5664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Opakowanie 100szt</w:t>
            </w:r>
          </w:p>
        </w:tc>
        <w:tc>
          <w:tcPr>
            <w:tcW w:w="0" w:type="auto"/>
          </w:tcPr>
          <w:p w:rsidR="00FD5664" w:rsidRPr="00FF7B5B" w:rsidRDefault="00FD5664" w:rsidP="00FD5664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 parametrach: długość min. 240 mm, grubość na palcu 0,120 mm, na części dłoniowej 0,08 mm, na mankiecie 0,06 mm. AQL: 1,0; zgodność z EN 455 1-3 i EN 374-3, zaklasyfikowane jako środek ochrony indywidualnej w kat III. Rękawice przebadane na przenikanie mikroorganizmów</w:t>
            </w:r>
          </w:p>
        </w:tc>
        <w:tc>
          <w:tcPr>
            <w:tcW w:w="0" w:type="auto"/>
          </w:tcPr>
          <w:p w:rsidR="00FD5664" w:rsidRPr="00FF7B5B" w:rsidRDefault="00E56C1C" w:rsidP="00F4142D">
            <w:pPr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6 opakowań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Rękawice diagnostyczne, lateksowe z wewnętrzną warstwą polimerową </w:t>
            </w:r>
            <w:proofErr w:type="spellStart"/>
            <w:r w:rsidRPr="00FF7B5B">
              <w:rPr>
                <w:sz w:val="16"/>
                <w:szCs w:val="16"/>
              </w:rPr>
              <w:t>bezpudrowe</w:t>
            </w:r>
            <w:proofErr w:type="spellEnd"/>
            <w:r w:rsidRPr="00FF7B5B">
              <w:rPr>
                <w:sz w:val="16"/>
                <w:szCs w:val="16"/>
              </w:rPr>
              <w:t>, niejałowe, kolor kremowy, mankiet rolowany.</w:t>
            </w:r>
          </w:p>
          <w:p w:rsid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 Rozmiar L, </w:t>
            </w:r>
          </w:p>
          <w:p w:rsidR="00FD5664" w:rsidRPr="00FF7B5B" w:rsidRDefault="00E56C1C" w:rsidP="00FF7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FF7B5B">
              <w:rPr>
                <w:sz w:val="16"/>
                <w:szCs w:val="16"/>
              </w:rPr>
              <w:t>pakowanie</w:t>
            </w:r>
            <w:r>
              <w:rPr>
                <w:sz w:val="16"/>
                <w:szCs w:val="16"/>
              </w:rPr>
              <w:t xml:space="preserve"> </w:t>
            </w:r>
            <w:r w:rsidR="00FF7B5B" w:rsidRPr="00FF7B5B">
              <w:rPr>
                <w:sz w:val="16"/>
                <w:szCs w:val="16"/>
              </w:rPr>
              <w:t>100 sz</w:t>
            </w:r>
            <w:r w:rsidR="00FF7B5B">
              <w:rPr>
                <w:sz w:val="16"/>
                <w:szCs w:val="16"/>
              </w:rPr>
              <w:t>t.</w:t>
            </w:r>
          </w:p>
        </w:tc>
        <w:tc>
          <w:tcPr>
            <w:tcW w:w="0" w:type="auto"/>
          </w:tcPr>
          <w:p w:rsidR="00FD5664" w:rsidRPr="00FF7B5B" w:rsidRDefault="00FF7B5B" w:rsidP="00FD5664">
            <w:pPr>
              <w:ind w:right="665"/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Długość rękawicy min. 240 mm, grubość na palcu. 0,14 mm, na dłoni  0,11 mm, na mankiecie min. 0,08 mm. Powierzchnia zewnętrzna teksturowana. Zawartość protein &lt;20ug/g. AQL 1,0. Środek ochrony indywidualnej w kat. III. Zgodne z wymaganiami normy EN 455 (1-4) oraz EN 374-3,</w:t>
            </w:r>
          </w:p>
        </w:tc>
        <w:tc>
          <w:tcPr>
            <w:tcW w:w="0" w:type="auto"/>
          </w:tcPr>
          <w:p w:rsidR="00FD5664" w:rsidRPr="00FF7B5B" w:rsidRDefault="00F4142D" w:rsidP="00F4142D">
            <w:pPr>
              <w:ind w:right="665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10o</w:t>
            </w:r>
            <w:r w:rsidR="00E56C1C">
              <w:rPr>
                <w:rStyle w:val="fontstyle21"/>
                <w:rFonts w:ascii="Times New Roman" w:hAnsi="Times New Roman"/>
                <w:sz w:val="16"/>
                <w:szCs w:val="16"/>
              </w:rPr>
              <w:t>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Rękawice diagnostyczne nitrylowe, </w:t>
            </w:r>
            <w:proofErr w:type="spellStart"/>
            <w:r w:rsidRPr="00FF7B5B">
              <w:rPr>
                <w:sz w:val="16"/>
                <w:szCs w:val="16"/>
              </w:rPr>
              <w:t>bezpudrowe</w:t>
            </w:r>
            <w:proofErr w:type="spellEnd"/>
            <w:r w:rsidRPr="00FF7B5B">
              <w:rPr>
                <w:sz w:val="16"/>
                <w:szCs w:val="16"/>
              </w:rPr>
              <w:t>, powierzchnia zewnętrzna teksturowana na końcach palców, obustronnie polimeryzowane; mankiet rolowany,.</w:t>
            </w:r>
          </w:p>
          <w:p w:rsidR="00FF7B5B" w:rsidRDefault="00FF7B5B" w:rsidP="00FF7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Rozmiar L </w:t>
            </w:r>
          </w:p>
          <w:p w:rsidR="00FD5664" w:rsidRP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opak. a’100 szt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D5664" w:rsidRPr="00FF7B5B" w:rsidRDefault="00FF7B5B" w:rsidP="00FF7B5B">
            <w:pPr>
              <w:ind w:right="665"/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 parametrach: długość min. 240 mm, grubość na palcu 0,120 mm, na części dłoniowej 0,08 mm, na mankiecie 0,06 mm. AQL: 1,0; zgodność z EN 455 1-3 i EN 374-3, zaklasyfikowane jako środek ochrony indywidualnej w kat III. Rękawice przebadane na przenikanie mikroorganizmów zgodnie z ASTM F1671</w:t>
            </w:r>
          </w:p>
        </w:tc>
        <w:tc>
          <w:tcPr>
            <w:tcW w:w="0" w:type="auto"/>
          </w:tcPr>
          <w:p w:rsidR="00FD5664" w:rsidRPr="00FF7B5B" w:rsidRDefault="00F4142D" w:rsidP="00F4142D">
            <w:pPr>
              <w:ind w:right="665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 xml:space="preserve">6 </w:t>
            </w:r>
            <w:r w:rsidR="00E56C1C">
              <w:rPr>
                <w:rStyle w:val="fontstyle21"/>
                <w:rFonts w:ascii="Times New Roman" w:hAnsi="Times New Roman"/>
                <w:sz w:val="16"/>
                <w:szCs w:val="16"/>
              </w:rPr>
              <w:t>opakowań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Rękawice diagnostyczne, lateksowe z wewnętrzną warstwą polimerową </w:t>
            </w:r>
            <w:proofErr w:type="spellStart"/>
            <w:r w:rsidRPr="00FF7B5B">
              <w:rPr>
                <w:sz w:val="16"/>
                <w:szCs w:val="16"/>
              </w:rPr>
              <w:t>bezpudrowe</w:t>
            </w:r>
            <w:proofErr w:type="spellEnd"/>
            <w:r w:rsidRPr="00FF7B5B">
              <w:rPr>
                <w:sz w:val="16"/>
                <w:szCs w:val="16"/>
              </w:rPr>
              <w:t xml:space="preserve">, niejałowe, kolor kremowy, mankiet rolowany. </w:t>
            </w:r>
          </w:p>
          <w:p w:rsidR="00FF7B5B" w:rsidRDefault="00FF7B5B" w:rsidP="00FF7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 S</w:t>
            </w:r>
          </w:p>
          <w:p w:rsidR="00FD5664" w:rsidRPr="00FF7B5B" w:rsidRDefault="00FF7B5B" w:rsidP="00FF7B5B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opak</w:t>
            </w:r>
            <w:r>
              <w:rPr>
                <w:sz w:val="16"/>
                <w:szCs w:val="16"/>
              </w:rPr>
              <w:t>owanie</w:t>
            </w:r>
            <w:r w:rsidRPr="00FF7B5B">
              <w:rPr>
                <w:sz w:val="16"/>
                <w:szCs w:val="16"/>
              </w:rPr>
              <w:t>. a’100 szt.</w:t>
            </w:r>
          </w:p>
        </w:tc>
        <w:tc>
          <w:tcPr>
            <w:tcW w:w="0" w:type="auto"/>
          </w:tcPr>
          <w:p w:rsidR="00FD5664" w:rsidRPr="00FF7B5B" w:rsidRDefault="00FF7B5B" w:rsidP="00FD5664">
            <w:pPr>
              <w:shd w:val="clear" w:color="auto" w:fill="FFFFFF"/>
              <w:rPr>
                <w:color w:val="0D0D0D"/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Długość rękawicy min. 240 mm, grubość na palcu. 0,14 mm, na dłoni  0,11 mm, na mankiecie min. 0,08 mm. Powierzchnia zewnętrzna teksturowana. Zawartość protein &lt;20ug/g. AQL 1,0. Środek ochrony indywidualnej w kat. III. Zgodne z wymaganiami normy EN 455 (1-4) oraz EN 374-3,</w:t>
            </w:r>
          </w:p>
        </w:tc>
        <w:tc>
          <w:tcPr>
            <w:tcW w:w="0" w:type="auto"/>
          </w:tcPr>
          <w:p w:rsidR="00FD5664" w:rsidRPr="00FF7B5B" w:rsidRDefault="00E56C1C" w:rsidP="00ED168A">
            <w:pPr>
              <w:shd w:val="clear" w:color="auto" w:fill="FFFFFF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10 opakowań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D84876" w:rsidRDefault="009A7C6E" w:rsidP="00D84876">
            <w:pPr>
              <w:rPr>
                <w:sz w:val="16"/>
                <w:szCs w:val="16"/>
              </w:rPr>
            </w:pPr>
            <w:r w:rsidRPr="009A7C6E">
              <w:rPr>
                <w:sz w:val="16"/>
                <w:szCs w:val="16"/>
              </w:rPr>
              <w:t xml:space="preserve">Rękawice diagnostyczne, lateksowe z wewnętrzną warstwą polimerową </w:t>
            </w:r>
            <w:proofErr w:type="spellStart"/>
            <w:r w:rsidRPr="009A7C6E">
              <w:rPr>
                <w:sz w:val="16"/>
                <w:szCs w:val="16"/>
              </w:rPr>
              <w:t>bezpudrowe</w:t>
            </w:r>
            <w:proofErr w:type="spellEnd"/>
            <w:r w:rsidRPr="009A7C6E">
              <w:rPr>
                <w:sz w:val="16"/>
                <w:szCs w:val="16"/>
              </w:rPr>
              <w:t xml:space="preserve">, niejałowe, kolor kremowy, mankiet rolowany., </w:t>
            </w:r>
          </w:p>
          <w:p w:rsidR="00D84876" w:rsidRDefault="009A7C6E" w:rsidP="00D84876">
            <w:pPr>
              <w:rPr>
                <w:sz w:val="16"/>
                <w:szCs w:val="16"/>
              </w:rPr>
            </w:pPr>
            <w:r w:rsidRPr="009A7C6E">
              <w:rPr>
                <w:sz w:val="16"/>
                <w:szCs w:val="16"/>
              </w:rPr>
              <w:t>Rozmiar M</w:t>
            </w:r>
          </w:p>
          <w:p w:rsidR="00FD5664" w:rsidRPr="00FF7B5B" w:rsidRDefault="009A7C6E" w:rsidP="00D84876">
            <w:pPr>
              <w:rPr>
                <w:sz w:val="16"/>
                <w:szCs w:val="16"/>
              </w:rPr>
            </w:pPr>
            <w:r w:rsidRPr="009A7C6E">
              <w:rPr>
                <w:sz w:val="16"/>
                <w:szCs w:val="16"/>
              </w:rPr>
              <w:t xml:space="preserve"> </w:t>
            </w:r>
            <w:r w:rsidR="00D84876" w:rsidRPr="009A7C6E">
              <w:rPr>
                <w:sz w:val="16"/>
                <w:szCs w:val="16"/>
              </w:rPr>
              <w:t>O</w:t>
            </w:r>
            <w:r w:rsidRPr="009A7C6E">
              <w:rPr>
                <w:sz w:val="16"/>
                <w:szCs w:val="16"/>
              </w:rPr>
              <w:t>pak</w:t>
            </w:r>
            <w:r w:rsidR="00D84876">
              <w:rPr>
                <w:sz w:val="16"/>
                <w:szCs w:val="16"/>
              </w:rPr>
              <w:t>owanie</w:t>
            </w:r>
            <w:r w:rsidRPr="009A7C6E">
              <w:rPr>
                <w:sz w:val="16"/>
                <w:szCs w:val="16"/>
              </w:rPr>
              <w:t xml:space="preserve"> a’100 szt.</w:t>
            </w:r>
          </w:p>
        </w:tc>
        <w:tc>
          <w:tcPr>
            <w:tcW w:w="0" w:type="auto"/>
          </w:tcPr>
          <w:p w:rsidR="00FD5664" w:rsidRPr="00FF7B5B" w:rsidRDefault="00D84876" w:rsidP="004101E7">
            <w:pPr>
              <w:rPr>
                <w:sz w:val="16"/>
                <w:szCs w:val="16"/>
              </w:rPr>
            </w:pPr>
            <w:r w:rsidRPr="009A7C6E">
              <w:rPr>
                <w:sz w:val="16"/>
                <w:szCs w:val="16"/>
              </w:rPr>
              <w:t>Długość rękawicy min. 240 mm, grubość na palcu. 0,14 mm, na dłoni  0,11 mm, na mankiecie min. 0,08 mm. Powierzchnia zewnętrzna teksturowana. Zawartość protein &lt;20ug/g. AQL 1,0. Środek ochrony indywidualnej w kat. III. Zgodne z wymaganiami normy EN 455 (1-4) oraz EN 374-3</w:t>
            </w:r>
          </w:p>
        </w:tc>
        <w:tc>
          <w:tcPr>
            <w:tcW w:w="0" w:type="auto"/>
          </w:tcPr>
          <w:p w:rsidR="00FD5664" w:rsidRPr="00FF7B5B" w:rsidRDefault="00E56C1C" w:rsidP="00ED168A">
            <w:pPr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10 opakowań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D84876" w:rsidRDefault="00D84876" w:rsidP="00D84876">
            <w:pPr>
              <w:rPr>
                <w:sz w:val="16"/>
                <w:szCs w:val="16"/>
              </w:rPr>
            </w:pPr>
            <w:r w:rsidRPr="00D84876">
              <w:rPr>
                <w:sz w:val="16"/>
                <w:szCs w:val="16"/>
              </w:rPr>
              <w:t xml:space="preserve">Rękawice diagnostyczne, lateksowe z wewnętrzną warstwą polimerową </w:t>
            </w:r>
            <w:proofErr w:type="spellStart"/>
            <w:r w:rsidRPr="00D84876">
              <w:rPr>
                <w:sz w:val="16"/>
                <w:szCs w:val="16"/>
              </w:rPr>
              <w:t>bezpudrowe</w:t>
            </w:r>
            <w:proofErr w:type="spellEnd"/>
            <w:r w:rsidRPr="00D84876">
              <w:rPr>
                <w:sz w:val="16"/>
                <w:szCs w:val="16"/>
              </w:rPr>
              <w:t xml:space="preserve">, niejałowe, kolor kremowy, mankiet rolowany., </w:t>
            </w:r>
          </w:p>
          <w:p w:rsidR="00D84876" w:rsidRDefault="00D84876" w:rsidP="00D84876">
            <w:pPr>
              <w:rPr>
                <w:sz w:val="16"/>
                <w:szCs w:val="16"/>
              </w:rPr>
            </w:pPr>
            <w:r w:rsidRPr="00D84876">
              <w:rPr>
                <w:sz w:val="16"/>
                <w:szCs w:val="16"/>
              </w:rPr>
              <w:t>Rozmiar L,</w:t>
            </w:r>
          </w:p>
          <w:p w:rsidR="00FD5664" w:rsidRPr="00FF7B5B" w:rsidRDefault="00D84876" w:rsidP="00D84876">
            <w:pPr>
              <w:rPr>
                <w:sz w:val="16"/>
                <w:szCs w:val="16"/>
              </w:rPr>
            </w:pPr>
            <w:r w:rsidRPr="00D84876">
              <w:rPr>
                <w:sz w:val="16"/>
                <w:szCs w:val="16"/>
              </w:rPr>
              <w:t>opak</w:t>
            </w:r>
            <w:r>
              <w:rPr>
                <w:sz w:val="16"/>
                <w:szCs w:val="16"/>
              </w:rPr>
              <w:t>owanie</w:t>
            </w:r>
            <w:r w:rsidRPr="00D84876">
              <w:rPr>
                <w:sz w:val="16"/>
                <w:szCs w:val="16"/>
              </w:rPr>
              <w:t>. a’100 szt.</w:t>
            </w:r>
          </w:p>
        </w:tc>
        <w:tc>
          <w:tcPr>
            <w:tcW w:w="0" w:type="auto"/>
          </w:tcPr>
          <w:p w:rsidR="00FD5664" w:rsidRPr="00FF7B5B" w:rsidRDefault="00D84876" w:rsidP="00FD5664">
            <w:pPr>
              <w:rPr>
                <w:sz w:val="16"/>
                <w:szCs w:val="16"/>
              </w:rPr>
            </w:pPr>
            <w:r w:rsidRPr="00D84876">
              <w:rPr>
                <w:sz w:val="16"/>
                <w:szCs w:val="16"/>
              </w:rPr>
              <w:t>Długość rękawicy min. 240 mm, grubość na palcu. 0,14 mm, na dłoni  0,11 mm, na mankiecie min. 0,08 mm. Powierzchnia zewnętrzna teksturowana. Zawartość protein &lt;20ug/g. AQL 1,0. Środek ochrony indywidualnej w kat. III. Zgodne z wymaganiami normy EN 455 (1-4) oraz EN 374-3</w:t>
            </w:r>
          </w:p>
        </w:tc>
        <w:tc>
          <w:tcPr>
            <w:tcW w:w="0" w:type="auto"/>
          </w:tcPr>
          <w:p w:rsidR="00FD5664" w:rsidRPr="00FF7B5B" w:rsidRDefault="00E56C1C" w:rsidP="00ED168A">
            <w:pPr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30 opakowań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471885" w:rsidRDefault="00471885" w:rsidP="00471885">
            <w:pPr>
              <w:rPr>
                <w:sz w:val="16"/>
                <w:szCs w:val="16"/>
              </w:rPr>
            </w:pPr>
            <w:r w:rsidRPr="00471885">
              <w:rPr>
                <w:sz w:val="16"/>
                <w:szCs w:val="16"/>
              </w:rPr>
              <w:t xml:space="preserve">Rękawice chirurgiczne jałowe, lateksowe </w:t>
            </w:r>
            <w:proofErr w:type="spellStart"/>
            <w:r w:rsidRPr="00471885">
              <w:rPr>
                <w:sz w:val="16"/>
                <w:szCs w:val="16"/>
              </w:rPr>
              <w:t>bezpudrowe</w:t>
            </w:r>
            <w:proofErr w:type="spellEnd"/>
            <w:r w:rsidRPr="00471885">
              <w:rPr>
                <w:sz w:val="16"/>
                <w:szCs w:val="16"/>
              </w:rPr>
              <w:t xml:space="preserve">, kształt anatomiczny, powierzchnia zewnętrzna tekstura biszkoptowa + </w:t>
            </w:r>
            <w:proofErr w:type="spellStart"/>
            <w:r w:rsidRPr="00471885">
              <w:rPr>
                <w:sz w:val="16"/>
                <w:szCs w:val="16"/>
              </w:rPr>
              <w:t>mikrotekstura</w:t>
            </w:r>
            <w:proofErr w:type="spellEnd"/>
            <w:r w:rsidRPr="00471885">
              <w:rPr>
                <w:sz w:val="16"/>
                <w:szCs w:val="16"/>
              </w:rPr>
              <w:t xml:space="preserve"> na palcach, powierzchnia wewnętrzna polimeryzowana,</w:t>
            </w:r>
          </w:p>
          <w:p w:rsidR="00FD5664" w:rsidRPr="00FF7B5B" w:rsidRDefault="00471885" w:rsidP="00471885">
            <w:pPr>
              <w:rPr>
                <w:sz w:val="16"/>
                <w:szCs w:val="16"/>
              </w:rPr>
            </w:pPr>
            <w:r w:rsidRPr="00471885">
              <w:rPr>
                <w:sz w:val="16"/>
                <w:szCs w:val="16"/>
              </w:rPr>
              <w:t xml:space="preserve"> </w:t>
            </w:r>
            <w:proofErr w:type="spellStart"/>
            <w:r w:rsidRPr="00471885">
              <w:rPr>
                <w:sz w:val="16"/>
                <w:szCs w:val="16"/>
              </w:rPr>
              <w:t>Rozm</w:t>
            </w:r>
            <w:proofErr w:type="spellEnd"/>
            <w:r w:rsidRPr="00471885">
              <w:rPr>
                <w:sz w:val="16"/>
                <w:szCs w:val="16"/>
              </w:rPr>
              <w:t>. 6,0</w:t>
            </w:r>
          </w:p>
        </w:tc>
        <w:tc>
          <w:tcPr>
            <w:tcW w:w="0" w:type="auto"/>
          </w:tcPr>
          <w:p w:rsidR="00FD5664" w:rsidRPr="00FF7B5B" w:rsidRDefault="00471885" w:rsidP="00FD56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71885">
              <w:rPr>
                <w:rFonts w:ascii="Times New Roman" w:hAnsi="Times New Roman" w:cs="Times New Roman"/>
                <w:sz w:val="16"/>
                <w:szCs w:val="16"/>
              </w:rPr>
              <w:t xml:space="preserve">długość rękawicy minimum 290 mm, grubość na palcu 0.22 mm, na dłoni 0.19 mm oraz na mankiecie min. 0.17 mm; AQL 0.65 rękawice zaklasyfikowane jako środek ochrony indywidualnej kat III, rękawice zgodne z EN 455(1-4), rękawice przebadane na przenikanie mikroorganizmów zgodnie z ASTM F1671, rękawice  przebadane na odporność na przenikanie substancji </w:t>
            </w:r>
            <w:r w:rsidRPr="00E56C1C">
              <w:rPr>
                <w:rFonts w:ascii="Times New Roman" w:hAnsi="Times New Roman" w:cs="Times New Roman"/>
                <w:sz w:val="16"/>
                <w:szCs w:val="16"/>
              </w:rPr>
              <w:t>chemicznych zgodnie z EN 16523-1</w:t>
            </w:r>
          </w:p>
        </w:tc>
        <w:tc>
          <w:tcPr>
            <w:tcW w:w="0" w:type="auto"/>
          </w:tcPr>
          <w:p w:rsidR="00FD5664" w:rsidRDefault="00471885" w:rsidP="00ED168A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</w:t>
            </w:r>
            <w:r w:rsidR="00E56C1C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 xml:space="preserve"> sztuk</w:t>
            </w:r>
          </w:p>
          <w:p w:rsidR="00E56C1C" w:rsidRPr="00FF7B5B" w:rsidRDefault="00E56C1C" w:rsidP="00ED168A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E56C1C" w:rsidRDefault="00E56C1C" w:rsidP="00E56C1C">
            <w:pPr>
              <w:rPr>
                <w:sz w:val="16"/>
                <w:szCs w:val="16"/>
              </w:rPr>
            </w:pPr>
            <w:r w:rsidRPr="00E56C1C">
              <w:rPr>
                <w:sz w:val="16"/>
                <w:szCs w:val="16"/>
              </w:rPr>
              <w:t xml:space="preserve">Rękawice chirurgiczne jałowe, lateksowe </w:t>
            </w:r>
            <w:proofErr w:type="spellStart"/>
            <w:r w:rsidRPr="00E56C1C">
              <w:rPr>
                <w:sz w:val="16"/>
                <w:szCs w:val="16"/>
              </w:rPr>
              <w:t>bezpudrowe</w:t>
            </w:r>
            <w:proofErr w:type="spellEnd"/>
            <w:r w:rsidRPr="00E56C1C">
              <w:rPr>
                <w:sz w:val="16"/>
                <w:szCs w:val="16"/>
              </w:rPr>
              <w:t xml:space="preserve">, kształt anatomiczny, powierzchnia zewnętrzna tekstura biszkoptowa + </w:t>
            </w:r>
            <w:proofErr w:type="spellStart"/>
            <w:r w:rsidRPr="00E56C1C">
              <w:rPr>
                <w:sz w:val="16"/>
                <w:szCs w:val="16"/>
              </w:rPr>
              <w:t>mikrotekstura</w:t>
            </w:r>
            <w:proofErr w:type="spellEnd"/>
            <w:r w:rsidRPr="00E56C1C">
              <w:rPr>
                <w:sz w:val="16"/>
                <w:szCs w:val="16"/>
              </w:rPr>
              <w:t xml:space="preserve"> na palcach, powierzchnia wewnętrzna polimeryzowana, </w:t>
            </w:r>
          </w:p>
          <w:p w:rsidR="00FD5664" w:rsidRPr="00FF7B5B" w:rsidRDefault="00B3512C" w:rsidP="00E56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Rozmiar </w:t>
            </w:r>
            <w:r w:rsidR="00E56C1C" w:rsidRPr="00E56C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D5664" w:rsidRPr="00FF7B5B" w:rsidRDefault="00E56C1C" w:rsidP="00E56C1C">
            <w:pPr>
              <w:ind w:right="665"/>
              <w:rPr>
                <w:sz w:val="16"/>
                <w:szCs w:val="16"/>
              </w:rPr>
            </w:pPr>
            <w:r w:rsidRPr="00E56C1C">
              <w:rPr>
                <w:sz w:val="16"/>
                <w:szCs w:val="16"/>
              </w:rPr>
              <w:t>długość rękawicy minimum 290 mm, grubość na palcu 0.22 mm, na dłoni 0.19 mm oraz na mankiecie min. 0.17 mm; AQ</w:t>
            </w:r>
            <w:r>
              <w:rPr>
                <w:sz w:val="16"/>
                <w:szCs w:val="16"/>
              </w:rPr>
              <w:t xml:space="preserve">L 0.65 rękawice zaklasyfikowane </w:t>
            </w:r>
            <w:r w:rsidRPr="00E56C1C">
              <w:rPr>
                <w:sz w:val="16"/>
                <w:szCs w:val="16"/>
              </w:rPr>
              <w:t>jako środek ochrony indywidualnej kat III, rękawice zgodne z EN 455(1-4), rękawice przebadane na przenikanie mikroorganizmów zgodnie z ASTM F1671, rękawice  przebadane na odporność na przenikanie substancji chemicznych zgodnie z EN 16523-1</w:t>
            </w:r>
          </w:p>
        </w:tc>
        <w:tc>
          <w:tcPr>
            <w:tcW w:w="0" w:type="auto"/>
          </w:tcPr>
          <w:p w:rsidR="00B3512C" w:rsidRDefault="00B3512C" w:rsidP="00B3512C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 sztuk</w:t>
            </w:r>
          </w:p>
          <w:p w:rsidR="00FD5664" w:rsidRPr="00FF7B5B" w:rsidRDefault="00FD5664" w:rsidP="00ED168A">
            <w:pPr>
              <w:ind w:right="665"/>
              <w:rPr>
                <w:rStyle w:val="fontstyle21"/>
                <w:sz w:val="16"/>
                <w:szCs w:val="16"/>
              </w:rPr>
            </w:pPr>
          </w:p>
        </w:tc>
      </w:tr>
      <w:tr w:rsidR="00F4142D" w:rsidRPr="00FF7B5B" w:rsidTr="0057198E">
        <w:trPr>
          <w:trHeight w:val="841"/>
        </w:trPr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B3512C" w:rsidRDefault="00E56C1C" w:rsidP="00B3512C">
            <w:pPr>
              <w:rPr>
                <w:sz w:val="16"/>
                <w:szCs w:val="16"/>
              </w:rPr>
            </w:pPr>
            <w:r w:rsidRPr="00E56C1C">
              <w:rPr>
                <w:sz w:val="16"/>
                <w:szCs w:val="16"/>
              </w:rPr>
              <w:t xml:space="preserve">Rękawice chirurgiczne jałowe, lateksowe </w:t>
            </w:r>
            <w:proofErr w:type="spellStart"/>
            <w:r w:rsidRPr="00E56C1C">
              <w:rPr>
                <w:sz w:val="16"/>
                <w:szCs w:val="16"/>
              </w:rPr>
              <w:t>bezpudrowe</w:t>
            </w:r>
            <w:proofErr w:type="spellEnd"/>
            <w:r w:rsidRPr="00E56C1C">
              <w:rPr>
                <w:sz w:val="16"/>
                <w:szCs w:val="16"/>
              </w:rPr>
              <w:t xml:space="preserve">, kształt anatomiczny, powierzchnia zewnętrzna tekstura biszkoptowa + </w:t>
            </w:r>
            <w:proofErr w:type="spellStart"/>
            <w:r w:rsidRPr="00E56C1C">
              <w:rPr>
                <w:sz w:val="16"/>
                <w:szCs w:val="16"/>
              </w:rPr>
              <w:t>mikrotekstura</w:t>
            </w:r>
            <w:proofErr w:type="spellEnd"/>
            <w:r w:rsidRPr="00E56C1C">
              <w:rPr>
                <w:sz w:val="16"/>
                <w:szCs w:val="16"/>
              </w:rPr>
              <w:t xml:space="preserve"> na palcach, powierzchnia wewnętrzna polimeryzowana, </w:t>
            </w:r>
          </w:p>
          <w:p w:rsidR="00FD5664" w:rsidRPr="00FF7B5B" w:rsidRDefault="00B3512C" w:rsidP="00B3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Rozmiar </w:t>
            </w:r>
            <w:r w:rsidR="00E56C1C" w:rsidRPr="00E56C1C">
              <w:rPr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:rsidR="00FD5664" w:rsidRPr="00B3512C" w:rsidRDefault="00B3512C" w:rsidP="00FD56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3512C">
              <w:rPr>
                <w:rFonts w:ascii="Times New Roman" w:hAnsi="Times New Roman" w:cs="Times New Roman"/>
                <w:sz w:val="16"/>
                <w:szCs w:val="16"/>
              </w:rPr>
              <w:t>długość rękawicy minimum 290 mm, grubość na palcu 0.22 mm, na dłoni 0.19 mm oraz na mankiecie min. 0.17 mm; AQL 0.65 rękawice zaklasyfikowane jako środek ochrony indywidualnej kat III, rękawice zgodne z EN 455(1-4), rękawice przebadane na przenikanie mikroorganizmów zgodnie z ASTM F1671, rękawice  przebadane na odporność na przenikanie substancji chemicznych zgodnie z EN 16523-1</w:t>
            </w:r>
          </w:p>
        </w:tc>
        <w:tc>
          <w:tcPr>
            <w:tcW w:w="0" w:type="auto"/>
          </w:tcPr>
          <w:p w:rsidR="00B3512C" w:rsidRDefault="00B3512C" w:rsidP="00B3512C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 sztuk</w:t>
            </w:r>
          </w:p>
          <w:p w:rsidR="00FD5664" w:rsidRPr="00FF7B5B" w:rsidRDefault="00FD5664" w:rsidP="00ED168A">
            <w:pPr>
              <w:rPr>
                <w:rStyle w:val="fontstyle21"/>
                <w:sz w:val="16"/>
                <w:szCs w:val="16"/>
              </w:rPr>
            </w:pPr>
          </w:p>
        </w:tc>
      </w:tr>
      <w:tr w:rsidR="00F4142D" w:rsidRPr="00FF7B5B" w:rsidTr="006413D0">
        <w:trPr>
          <w:trHeight w:val="382"/>
        </w:trPr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FD5664" w:rsidRPr="00FF7B5B" w:rsidRDefault="00B3512C" w:rsidP="00FD5664">
            <w:pPr>
              <w:rPr>
                <w:sz w:val="16"/>
                <w:szCs w:val="16"/>
              </w:rPr>
            </w:pPr>
            <w:r w:rsidRPr="00B3512C">
              <w:rPr>
                <w:sz w:val="16"/>
                <w:szCs w:val="16"/>
              </w:rPr>
              <w:t>maseczki chirurgiczne</w:t>
            </w:r>
          </w:p>
        </w:tc>
        <w:tc>
          <w:tcPr>
            <w:tcW w:w="0" w:type="auto"/>
          </w:tcPr>
          <w:p w:rsidR="00FD5664" w:rsidRPr="0057198E" w:rsidRDefault="0057198E" w:rsidP="00B3512C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sz w:val="16"/>
                <w:szCs w:val="16"/>
              </w:rPr>
            </w:pPr>
            <w:r w:rsidRPr="0057198E">
              <w:rPr>
                <w:bCs/>
                <w:kern w:val="36"/>
                <w:sz w:val="16"/>
                <w:szCs w:val="16"/>
              </w:rPr>
              <w:t>maseczka 3- warstwowa ochronna  ce</w:t>
            </w:r>
          </w:p>
        </w:tc>
        <w:tc>
          <w:tcPr>
            <w:tcW w:w="0" w:type="auto"/>
          </w:tcPr>
          <w:p w:rsidR="00FD5664" w:rsidRPr="00FF7B5B" w:rsidRDefault="00B3512C" w:rsidP="00E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 sztuk 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B3512C" w:rsidRDefault="00B3512C" w:rsidP="00B3512C">
            <w:pPr>
              <w:rPr>
                <w:sz w:val="16"/>
                <w:szCs w:val="16"/>
              </w:rPr>
            </w:pPr>
            <w:r w:rsidRPr="00B3512C">
              <w:rPr>
                <w:sz w:val="16"/>
                <w:szCs w:val="16"/>
              </w:rPr>
              <w:t xml:space="preserve">Pojemnik na zużyty sprzęt medyczny (igły, kaniule, strzykawki itp.), jednorazowe napełnienie. </w:t>
            </w:r>
          </w:p>
          <w:p w:rsidR="00FD5664" w:rsidRPr="00FF7B5B" w:rsidRDefault="00B3512C" w:rsidP="00B3512C">
            <w:pPr>
              <w:rPr>
                <w:sz w:val="16"/>
                <w:szCs w:val="16"/>
              </w:rPr>
            </w:pPr>
            <w:r w:rsidRPr="00B3512C">
              <w:rPr>
                <w:sz w:val="16"/>
                <w:szCs w:val="16"/>
              </w:rPr>
              <w:t>Rozmiar 4-5 L</w:t>
            </w:r>
          </w:p>
        </w:tc>
        <w:tc>
          <w:tcPr>
            <w:tcW w:w="0" w:type="auto"/>
          </w:tcPr>
          <w:p w:rsidR="00FD5664" w:rsidRPr="00FF7B5B" w:rsidRDefault="00B3512C" w:rsidP="004101E7">
            <w:pPr>
              <w:ind w:right="214"/>
              <w:rPr>
                <w:sz w:val="16"/>
                <w:szCs w:val="16"/>
              </w:rPr>
            </w:pPr>
            <w:r w:rsidRPr="00B3512C">
              <w:rPr>
                <w:sz w:val="16"/>
                <w:szCs w:val="16"/>
              </w:rPr>
              <w:t>wykonany z trwałego tworzywa odpornego na przekłucia, uderzenia i chemikalia, bezpieczna, szczelna pokrywa zamykająca, otwory wpustowe przystosowane do kształtu sprzętu medycznego, kształt pojemnika owalny</w:t>
            </w:r>
          </w:p>
        </w:tc>
        <w:tc>
          <w:tcPr>
            <w:tcW w:w="0" w:type="auto"/>
          </w:tcPr>
          <w:p w:rsidR="00FD5664" w:rsidRPr="00FF7B5B" w:rsidRDefault="00B3512C" w:rsidP="00ED168A">
            <w:pPr>
              <w:ind w:right="214"/>
              <w:rPr>
                <w:rStyle w:val="fontstyle21"/>
                <w:sz w:val="16"/>
                <w:szCs w:val="16"/>
              </w:rPr>
            </w:pPr>
            <w:r>
              <w:rPr>
                <w:sz w:val="16"/>
                <w:szCs w:val="16"/>
              </w:rPr>
              <w:t>4 sztuk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B44A44" w:rsidRDefault="00B44A44" w:rsidP="00B44A44">
            <w:pPr>
              <w:rPr>
                <w:sz w:val="16"/>
                <w:szCs w:val="16"/>
              </w:rPr>
            </w:pPr>
            <w:r w:rsidRPr="00B44A44">
              <w:rPr>
                <w:sz w:val="16"/>
                <w:szCs w:val="16"/>
              </w:rPr>
              <w:t>Pojemnik na zużyty sprzęt medyczny (igły, kaniule, strzykawki itp.), jednorazowe napełnienie.</w:t>
            </w:r>
          </w:p>
          <w:p w:rsidR="00FD5664" w:rsidRPr="00FF7B5B" w:rsidRDefault="00B44A44" w:rsidP="00B44A44">
            <w:pPr>
              <w:rPr>
                <w:sz w:val="16"/>
                <w:szCs w:val="16"/>
              </w:rPr>
            </w:pPr>
            <w:r w:rsidRPr="00B44A44">
              <w:rPr>
                <w:sz w:val="16"/>
                <w:szCs w:val="16"/>
              </w:rPr>
              <w:t>Rozmiar 2 L</w:t>
            </w:r>
          </w:p>
        </w:tc>
        <w:tc>
          <w:tcPr>
            <w:tcW w:w="0" w:type="auto"/>
          </w:tcPr>
          <w:p w:rsidR="00FD5664" w:rsidRPr="00FF7B5B" w:rsidRDefault="00B44A44" w:rsidP="00FD5664">
            <w:pPr>
              <w:rPr>
                <w:sz w:val="16"/>
                <w:szCs w:val="16"/>
              </w:rPr>
            </w:pPr>
            <w:r w:rsidRPr="00B44A44">
              <w:rPr>
                <w:sz w:val="16"/>
                <w:szCs w:val="16"/>
              </w:rPr>
              <w:t>wykonany z trwałego tworzywa odpornego na przekłucia, uderzenia i chemikalia, bezpieczna, szczelna pokrywa zamykająca, otwory wpustowe przystosowane do kształtu sprzętu medycznego, kształt pojemnika owalny</w:t>
            </w:r>
          </w:p>
        </w:tc>
        <w:tc>
          <w:tcPr>
            <w:tcW w:w="0" w:type="auto"/>
          </w:tcPr>
          <w:p w:rsidR="00FD5664" w:rsidRPr="00FF7B5B" w:rsidRDefault="00B44A44" w:rsidP="00ED168A">
            <w:pPr>
              <w:rPr>
                <w:rStyle w:val="fontstyle21"/>
                <w:sz w:val="16"/>
                <w:szCs w:val="16"/>
              </w:rPr>
            </w:pPr>
            <w:r>
              <w:rPr>
                <w:sz w:val="16"/>
                <w:szCs w:val="16"/>
              </w:rPr>
              <w:t>10 sztuk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A06E8C" w:rsidRDefault="00A06E8C" w:rsidP="00A06E8C">
            <w:pPr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 xml:space="preserve">Pojemnik na zużyty sprzęt medyczny (igły, kaniule, strzykawki itp.), jednorazowe napełnienie. </w:t>
            </w:r>
          </w:p>
          <w:p w:rsidR="00FD5664" w:rsidRPr="00FF7B5B" w:rsidRDefault="00A06E8C" w:rsidP="00A06E8C">
            <w:pPr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>Rozmiar 0,5-0,7 L</w:t>
            </w:r>
          </w:p>
        </w:tc>
        <w:tc>
          <w:tcPr>
            <w:tcW w:w="0" w:type="auto"/>
          </w:tcPr>
          <w:p w:rsidR="00FD5664" w:rsidRPr="00FF7B5B" w:rsidRDefault="00A06E8C" w:rsidP="00FD5664">
            <w:pPr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>wykonany z trwałego tworzywa odpornego na przekłucia, uderzenia i chemikalia, bezpieczna, szczelna pokrywa zamykająca, otwory wpustowe przystosowane do kształtu sprzętu medycznego, kształt pojemnika owalny</w:t>
            </w:r>
          </w:p>
        </w:tc>
        <w:tc>
          <w:tcPr>
            <w:tcW w:w="0" w:type="auto"/>
          </w:tcPr>
          <w:p w:rsidR="00FD5664" w:rsidRPr="00FF7B5B" w:rsidRDefault="00A06E8C" w:rsidP="00ED168A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 sztuk</w:t>
            </w:r>
          </w:p>
        </w:tc>
      </w:tr>
      <w:tr w:rsidR="00F4142D" w:rsidRPr="00FF7B5B" w:rsidTr="006413D0">
        <w:tc>
          <w:tcPr>
            <w:tcW w:w="637" w:type="dxa"/>
          </w:tcPr>
          <w:p w:rsidR="00FD5664" w:rsidRPr="00FF7B5B" w:rsidRDefault="00FD5664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A06E8C" w:rsidRDefault="00A06E8C" w:rsidP="00FD5664">
            <w:pPr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 xml:space="preserve">środek do pielęgnacji rąk  </w:t>
            </w:r>
          </w:p>
          <w:p w:rsidR="00FD5664" w:rsidRPr="00FF7B5B" w:rsidRDefault="00A06E8C" w:rsidP="00FD5664">
            <w:pPr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>op. a 0,5 L</w:t>
            </w:r>
          </w:p>
        </w:tc>
        <w:tc>
          <w:tcPr>
            <w:tcW w:w="0" w:type="auto"/>
          </w:tcPr>
          <w:p w:rsidR="00FD5664" w:rsidRPr="0057198E" w:rsidRDefault="001C5843" w:rsidP="00FD5664">
            <w:pPr>
              <w:pStyle w:val="Default"/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Krem ochronny </w:t>
            </w:r>
          </w:p>
        </w:tc>
        <w:tc>
          <w:tcPr>
            <w:tcW w:w="0" w:type="auto"/>
          </w:tcPr>
          <w:p w:rsidR="00FD5664" w:rsidRPr="00FF7B5B" w:rsidRDefault="00A06E8C" w:rsidP="00ED168A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 xml:space="preserve">10 sztuk </w:t>
            </w:r>
          </w:p>
        </w:tc>
      </w:tr>
      <w:tr w:rsidR="00F4142D" w:rsidRPr="00FF7B5B" w:rsidTr="006413D0">
        <w:tc>
          <w:tcPr>
            <w:tcW w:w="637" w:type="dxa"/>
          </w:tcPr>
          <w:p w:rsidR="00B77E47" w:rsidRPr="00FF7B5B" w:rsidRDefault="00B77E47" w:rsidP="006413D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:rsidR="00B77E47" w:rsidRPr="00A06E8C" w:rsidRDefault="00B77E47" w:rsidP="00FD5664">
            <w:pPr>
              <w:rPr>
                <w:sz w:val="16"/>
                <w:szCs w:val="16"/>
              </w:rPr>
            </w:pPr>
            <w:proofErr w:type="spellStart"/>
            <w:r w:rsidRPr="00B77E47">
              <w:rPr>
                <w:sz w:val="16"/>
                <w:szCs w:val="16"/>
              </w:rPr>
              <w:t>trytki</w:t>
            </w:r>
            <w:proofErr w:type="spellEnd"/>
            <w:r w:rsidRPr="00B77E47">
              <w:rPr>
                <w:sz w:val="16"/>
                <w:szCs w:val="16"/>
              </w:rPr>
              <w:t xml:space="preserve"> do zamykania worków na odpady</w:t>
            </w:r>
          </w:p>
        </w:tc>
        <w:tc>
          <w:tcPr>
            <w:tcW w:w="0" w:type="auto"/>
          </w:tcPr>
          <w:p w:rsidR="00B77E47" w:rsidRPr="0057198E" w:rsidRDefault="001C5843" w:rsidP="00FD5664">
            <w:pPr>
              <w:pStyle w:val="Default"/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Długość </w:t>
            </w:r>
            <w:r w:rsidR="000E2530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0E2530"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E2530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0E2530"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>15 cm.</w:t>
            </w:r>
            <w:r w:rsidR="00984EF7" w:rsidRPr="0057198E"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77E47" w:rsidRDefault="00DA67F2" w:rsidP="00ED168A">
            <w:pPr>
              <w:pStyle w:val="Default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500 sztuk</w:t>
            </w:r>
          </w:p>
        </w:tc>
      </w:tr>
    </w:tbl>
    <w:p w:rsidR="00637199" w:rsidRPr="00FF7B5B" w:rsidRDefault="00637199">
      <w:pPr>
        <w:rPr>
          <w:sz w:val="16"/>
          <w:szCs w:val="16"/>
        </w:rPr>
      </w:pPr>
      <w:bookmarkStart w:id="0" w:name="_GoBack"/>
      <w:bookmarkEnd w:id="0"/>
    </w:p>
    <w:sectPr w:rsidR="00637199" w:rsidRPr="00FF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369"/>
    <w:multiLevelType w:val="hybridMultilevel"/>
    <w:tmpl w:val="F08C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FB9"/>
    <w:multiLevelType w:val="hybridMultilevel"/>
    <w:tmpl w:val="6E28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1D2"/>
    <w:multiLevelType w:val="hybridMultilevel"/>
    <w:tmpl w:val="B1A205D0"/>
    <w:lvl w:ilvl="0" w:tplc="959AB8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C95"/>
    <w:multiLevelType w:val="hybridMultilevel"/>
    <w:tmpl w:val="C06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4204"/>
    <w:multiLevelType w:val="hybridMultilevel"/>
    <w:tmpl w:val="C6D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1D7B"/>
    <w:multiLevelType w:val="hybridMultilevel"/>
    <w:tmpl w:val="4A16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C"/>
    <w:rsid w:val="000E2530"/>
    <w:rsid w:val="001C5843"/>
    <w:rsid w:val="004101E7"/>
    <w:rsid w:val="00471885"/>
    <w:rsid w:val="0057198E"/>
    <w:rsid w:val="00637199"/>
    <w:rsid w:val="006413D0"/>
    <w:rsid w:val="0073271D"/>
    <w:rsid w:val="007C0898"/>
    <w:rsid w:val="007E7181"/>
    <w:rsid w:val="00984EF7"/>
    <w:rsid w:val="009A7C6E"/>
    <w:rsid w:val="00A06E8C"/>
    <w:rsid w:val="00A5147F"/>
    <w:rsid w:val="00A6052C"/>
    <w:rsid w:val="00B075DA"/>
    <w:rsid w:val="00B3512C"/>
    <w:rsid w:val="00B44A44"/>
    <w:rsid w:val="00B77E47"/>
    <w:rsid w:val="00C472E5"/>
    <w:rsid w:val="00C87266"/>
    <w:rsid w:val="00D84876"/>
    <w:rsid w:val="00DA67F2"/>
    <w:rsid w:val="00DC21B3"/>
    <w:rsid w:val="00DF60BC"/>
    <w:rsid w:val="00E318C9"/>
    <w:rsid w:val="00E56C1C"/>
    <w:rsid w:val="00F4142D"/>
    <w:rsid w:val="00FD566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07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075DA"/>
    <w:pPr>
      <w:spacing w:line="264" w:lineRule="atLeast"/>
      <w:outlineLvl w:val="1"/>
    </w:pPr>
    <w:rPr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5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075DA"/>
    <w:rPr>
      <w:rFonts w:ascii="Times New Roman" w:eastAsia="Times New Roman" w:hAnsi="Times New Roman" w:cs="Times New Roman"/>
      <w:sz w:val="38"/>
      <w:szCs w:val="38"/>
      <w:lang w:eastAsia="pl-PL"/>
    </w:rPr>
  </w:style>
  <w:style w:type="paragraph" w:customStyle="1" w:styleId="pkt">
    <w:name w:val="pkt"/>
    <w:basedOn w:val="Normalny"/>
    <w:rsid w:val="00B075DA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B07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01">
    <w:name w:val="fontstyle01"/>
    <w:rsid w:val="00B07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075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07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075DA"/>
    <w:pPr>
      <w:spacing w:line="264" w:lineRule="atLeast"/>
      <w:outlineLvl w:val="1"/>
    </w:pPr>
    <w:rPr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5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075DA"/>
    <w:rPr>
      <w:rFonts w:ascii="Times New Roman" w:eastAsia="Times New Roman" w:hAnsi="Times New Roman" w:cs="Times New Roman"/>
      <w:sz w:val="38"/>
      <w:szCs w:val="38"/>
      <w:lang w:eastAsia="pl-PL"/>
    </w:rPr>
  </w:style>
  <w:style w:type="paragraph" w:customStyle="1" w:styleId="pkt">
    <w:name w:val="pkt"/>
    <w:basedOn w:val="Normalny"/>
    <w:rsid w:val="00B075DA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B07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01">
    <w:name w:val="fontstyle01"/>
    <w:rsid w:val="00B07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075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284A-9291-4E2C-8FDA-A8196B0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5</cp:revision>
  <cp:lastPrinted>2020-10-30T07:44:00Z</cp:lastPrinted>
  <dcterms:created xsi:type="dcterms:W3CDTF">2020-11-01T20:43:00Z</dcterms:created>
  <dcterms:modified xsi:type="dcterms:W3CDTF">2020-11-02T06:35:00Z</dcterms:modified>
</cp:coreProperties>
</file>