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805" w:rsidRPr="00AE0A34" w:rsidRDefault="00BB0805" w:rsidP="00BB0805">
      <w:pPr>
        <w:pStyle w:val="NormalnyWeb"/>
        <w:spacing w:before="0" w:beforeAutospacing="0" w:after="0" w:line="276" w:lineRule="auto"/>
        <w:jc w:val="center"/>
        <w:rPr>
          <w:rFonts w:ascii="Cambria" w:hAnsi="Cambria"/>
          <w:color w:val="365F91"/>
          <w:sz w:val="36"/>
          <w:szCs w:val="36"/>
        </w:rPr>
      </w:pPr>
      <w:r>
        <w:rPr>
          <w:rFonts w:ascii="Cambria" w:hAnsi="Cambria"/>
          <w:noProof/>
        </w:rPr>
        <w:drawing>
          <wp:inline distT="0" distB="0" distL="0" distR="0">
            <wp:extent cx="1162050" cy="409575"/>
            <wp:effectExtent l="19050" t="0" r="0" b="0"/>
            <wp:docPr id="2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noProof/>
        </w:rPr>
        <w:br/>
      </w:r>
      <w:r w:rsidRPr="00AE0A34">
        <w:rPr>
          <w:rFonts w:ascii="Cambria" w:hAnsi="Cambria"/>
          <w:b/>
          <w:bCs/>
          <w:color w:val="365F91"/>
          <w:sz w:val="36"/>
          <w:szCs w:val="36"/>
        </w:rPr>
        <w:t>Państwowa Wyższa Szkoła Zawodowa w Głogowie</w:t>
      </w:r>
    </w:p>
    <w:p w:rsidR="00BB0805" w:rsidRPr="00AE0A34" w:rsidRDefault="00BB0805" w:rsidP="00BB0805">
      <w:pPr>
        <w:pStyle w:val="NormalnyWeb"/>
        <w:spacing w:before="0" w:beforeAutospacing="0" w:after="0" w:line="276" w:lineRule="auto"/>
        <w:ind w:left="-284" w:right="-284"/>
        <w:jc w:val="center"/>
        <w:rPr>
          <w:rFonts w:ascii="Cambria" w:hAnsi="Cambria"/>
          <w:color w:val="365F91"/>
          <w:sz w:val="14"/>
          <w:szCs w:val="14"/>
        </w:rPr>
      </w:pPr>
      <w:r w:rsidRPr="00AE0A34">
        <w:rPr>
          <w:rFonts w:ascii="Cambria" w:hAnsi="Cambria"/>
          <w:color w:val="365F91"/>
          <w:sz w:val="14"/>
          <w:szCs w:val="14"/>
        </w:rPr>
        <w:t xml:space="preserve">67-200 Głogów, ul. Piotra Skargi 5,  tel. 76 835 35 66, </w:t>
      </w:r>
      <w:r>
        <w:rPr>
          <w:rFonts w:ascii="Cambria" w:hAnsi="Cambria"/>
          <w:color w:val="365F91"/>
          <w:sz w:val="14"/>
          <w:szCs w:val="14"/>
        </w:rPr>
        <w:t xml:space="preserve">  </w:t>
      </w:r>
      <w:r w:rsidRPr="00AE0A34">
        <w:rPr>
          <w:rFonts w:ascii="Cambria" w:hAnsi="Cambria"/>
          <w:color w:val="365F91"/>
          <w:sz w:val="14"/>
          <w:szCs w:val="14"/>
        </w:rPr>
        <w:t xml:space="preserve">76  835 35 82, e-mail: kontakt@pwsz.glogow.pl </w:t>
      </w:r>
      <w:hyperlink r:id="rId6" w:history="1">
        <w:r w:rsidRPr="00AE0A34">
          <w:rPr>
            <w:rStyle w:val="Hipercze"/>
            <w:rFonts w:ascii="Cambria" w:hAnsi="Cambria"/>
            <w:color w:val="365F91"/>
            <w:sz w:val="14"/>
            <w:szCs w:val="14"/>
          </w:rPr>
          <w:t>www.pwsz.glogow.pl</w:t>
        </w:r>
      </w:hyperlink>
      <w:r w:rsidRPr="00AE0A34">
        <w:rPr>
          <w:rFonts w:ascii="Cambria" w:hAnsi="Cambria"/>
          <w:color w:val="365F91"/>
          <w:sz w:val="14"/>
          <w:szCs w:val="14"/>
        </w:rPr>
        <w:t xml:space="preserve">  NIP 6932045180</w:t>
      </w:r>
    </w:p>
    <w:p w:rsidR="00BB0805" w:rsidRDefault="00BB0805" w:rsidP="00BB0805">
      <w:pPr>
        <w:jc w:val="center"/>
        <w:rPr>
          <w:rFonts w:ascii="Cambria" w:hAnsi="Cambria"/>
          <w:color w:val="0070C0"/>
          <w:sz w:val="12"/>
          <w:szCs w:val="12"/>
        </w:rPr>
      </w:pPr>
      <w:r w:rsidRPr="000D5AAD">
        <w:rPr>
          <w:rFonts w:ascii="Cambria" w:hAnsi="Cambria"/>
          <w:color w:val="0070C0"/>
          <w:sz w:val="12"/>
          <w:szCs w:val="12"/>
        </w:rPr>
        <w:t>_______________________________________________________________________________________________________________________________________________________</w:t>
      </w:r>
      <w:r>
        <w:rPr>
          <w:rFonts w:ascii="Cambria" w:hAnsi="Cambria"/>
          <w:color w:val="0070C0"/>
          <w:sz w:val="12"/>
          <w:szCs w:val="12"/>
        </w:rPr>
        <w:t>___________________________________________________</w:t>
      </w:r>
    </w:p>
    <w:p w:rsidR="00BB0805" w:rsidRDefault="00BB0805" w:rsidP="00BB0805">
      <w:pPr>
        <w:jc w:val="center"/>
        <w:rPr>
          <w:rFonts w:ascii="Calibri" w:hAnsi="Calibri" w:cs="Calibri"/>
          <w:b/>
          <w:sz w:val="22"/>
          <w:szCs w:val="22"/>
        </w:rPr>
      </w:pPr>
    </w:p>
    <w:p w:rsidR="003C7CEE" w:rsidRPr="00304347" w:rsidRDefault="003C7CEE" w:rsidP="00BB0805">
      <w:pPr>
        <w:jc w:val="center"/>
        <w:rPr>
          <w:rFonts w:ascii="Calibri" w:hAnsi="Calibri" w:cs="Calibri"/>
          <w:b/>
          <w:sz w:val="22"/>
          <w:szCs w:val="22"/>
        </w:rPr>
      </w:pPr>
      <w:r w:rsidRPr="00304347">
        <w:rPr>
          <w:rFonts w:ascii="Calibri" w:hAnsi="Calibri" w:cs="Calibri"/>
          <w:b/>
          <w:sz w:val="22"/>
          <w:szCs w:val="22"/>
        </w:rPr>
        <w:t>ZAWIADOMIENIE O WYBORZE</w:t>
      </w:r>
    </w:p>
    <w:p w:rsidR="003C7CEE" w:rsidRPr="00304347" w:rsidRDefault="003C7CEE" w:rsidP="003C7CEE">
      <w:pPr>
        <w:jc w:val="center"/>
        <w:rPr>
          <w:rFonts w:ascii="Calibri" w:hAnsi="Calibri" w:cs="Calibri"/>
          <w:b/>
          <w:sz w:val="22"/>
          <w:szCs w:val="22"/>
        </w:rPr>
      </w:pPr>
      <w:r w:rsidRPr="00304347">
        <w:rPr>
          <w:rFonts w:ascii="Calibri" w:hAnsi="Calibri" w:cs="Calibri"/>
          <w:b/>
          <w:sz w:val="22"/>
          <w:szCs w:val="22"/>
        </w:rPr>
        <w:t>NAJKORZYSTNIEJSZEJ OFERTY</w:t>
      </w:r>
    </w:p>
    <w:p w:rsidR="003C7CEE" w:rsidRPr="00304347" w:rsidRDefault="003C7CEE" w:rsidP="003C7CEE">
      <w:pPr>
        <w:ind w:left="5664" w:firstLine="708"/>
        <w:jc w:val="center"/>
        <w:rPr>
          <w:rFonts w:ascii="Calibri" w:hAnsi="Calibri" w:cs="Calibri"/>
          <w:sz w:val="22"/>
          <w:szCs w:val="22"/>
        </w:rPr>
      </w:pPr>
    </w:p>
    <w:p w:rsidR="00C61BF0" w:rsidRPr="00304347" w:rsidRDefault="00041B4C" w:rsidP="00304347">
      <w:pPr>
        <w:spacing w:before="120"/>
        <w:ind w:left="6237" w:firstLine="6"/>
        <w:jc w:val="both"/>
        <w:rPr>
          <w:rFonts w:ascii="Calibri" w:hAnsi="Calibri" w:cs="Calibri"/>
          <w:sz w:val="22"/>
          <w:szCs w:val="22"/>
        </w:rPr>
      </w:pPr>
      <w:r w:rsidRPr="00304347">
        <w:rPr>
          <w:rFonts w:ascii="Calibri" w:hAnsi="Calibri" w:cs="Calibri"/>
          <w:sz w:val="22"/>
          <w:szCs w:val="22"/>
        </w:rPr>
        <w:t xml:space="preserve">Głogów, dnia </w:t>
      </w:r>
      <w:r w:rsidR="00BB0805">
        <w:rPr>
          <w:rFonts w:ascii="Calibri" w:hAnsi="Calibri" w:cs="Calibri"/>
          <w:sz w:val="22"/>
          <w:szCs w:val="22"/>
        </w:rPr>
        <w:t>30</w:t>
      </w:r>
      <w:r w:rsidR="00FD5566" w:rsidRPr="00304347">
        <w:rPr>
          <w:rFonts w:ascii="Calibri" w:hAnsi="Calibri" w:cs="Calibri"/>
          <w:sz w:val="22"/>
          <w:szCs w:val="22"/>
        </w:rPr>
        <w:t>.0</w:t>
      </w:r>
      <w:r w:rsidR="00147C91" w:rsidRPr="00304347">
        <w:rPr>
          <w:rFonts w:ascii="Calibri" w:hAnsi="Calibri" w:cs="Calibri"/>
          <w:sz w:val="22"/>
          <w:szCs w:val="22"/>
        </w:rPr>
        <w:t>6</w:t>
      </w:r>
      <w:r w:rsidR="00BB0805">
        <w:rPr>
          <w:rFonts w:ascii="Calibri" w:hAnsi="Calibri" w:cs="Calibri"/>
          <w:sz w:val="22"/>
          <w:szCs w:val="22"/>
        </w:rPr>
        <w:t>.2021</w:t>
      </w:r>
      <w:r w:rsidRPr="0030434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04347">
        <w:rPr>
          <w:rFonts w:ascii="Calibri" w:hAnsi="Calibri" w:cs="Calibri"/>
          <w:sz w:val="22"/>
          <w:szCs w:val="22"/>
        </w:rPr>
        <w:t>r</w:t>
      </w:r>
      <w:proofErr w:type="spellEnd"/>
      <w:r w:rsidRPr="00304347">
        <w:rPr>
          <w:rFonts w:ascii="Calibri" w:hAnsi="Calibri" w:cs="Calibri"/>
          <w:sz w:val="22"/>
          <w:szCs w:val="22"/>
        </w:rPr>
        <w:t>.</w:t>
      </w:r>
    </w:p>
    <w:p w:rsidR="003C7CEE" w:rsidRPr="00304347" w:rsidRDefault="003C7CEE" w:rsidP="00304347">
      <w:pPr>
        <w:spacing w:before="120"/>
        <w:jc w:val="both"/>
        <w:rPr>
          <w:rFonts w:ascii="Calibri" w:hAnsi="Calibri" w:cs="Calibri"/>
          <w:b/>
          <w:sz w:val="22"/>
          <w:szCs w:val="22"/>
        </w:rPr>
      </w:pPr>
      <w:r w:rsidRPr="00304347">
        <w:rPr>
          <w:rFonts w:ascii="Calibri" w:hAnsi="Calibri" w:cs="Calibri"/>
          <w:b/>
          <w:sz w:val="22"/>
          <w:szCs w:val="22"/>
        </w:rPr>
        <w:t xml:space="preserve">Znak sprawy: </w:t>
      </w:r>
      <w:r w:rsidR="00304347" w:rsidRPr="00304347">
        <w:rPr>
          <w:rFonts w:ascii="Calibri" w:hAnsi="Calibri" w:cs="Calibri"/>
          <w:b/>
          <w:sz w:val="22"/>
          <w:szCs w:val="22"/>
        </w:rPr>
        <w:t>DGT</w:t>
      </w:r>
      <w:r w:rsidR="00A340C6" w:rsidRPr="00304347">
        <w:rPr>
          <w:rFonts w:ascii="Calibri" w:hAnsi="Calibri" w:cs="Calibri"/>
          <w:b/>
          <w:sz w:val="22"/>
          <w:szCs w:val="22"/>
        </w:rPr>
        <w:t>.252</w:t>
      </w:r>
      <w:r w:rsidR="00FF3B81" w:rsidRPr="00304347">
        <w:rPr>
          <w:rFonts w:ascii="Calibri" w:hAnsi="Calibri" w:cs="Calibri"/>
          <w:b/>
          <w:sz w:val="22"/>
          <w:szCs w:val="22"/>
        </w:rPr>
        <w:t>.</w:t>
      </w:r>
      <w:r w:rsidR="00A340C6" w:rsidRPr="00304347">
        <w:rPr>
          <w:rFonts w:ascii="Calibri" w:hAnsi="Calibri" w:cs="Calibri"/>
          <w:b/>
          <w:sz w:val="22"/>
          <w:szCs w:val="22"/>
        </w:rPr>
        <w:t>1.20</w:t>
      </w:r>
      <w:r w:rsidR="00304347" w:rsidRPr="00304347">
        <w:rPr>
          <w:rFonts w:ascii="Calibri" w:hAnsi="Calibri" w:cs="Calibri"/>
          <w:b/>
          <w:sz w:val="22"/>
          <w:szCs w:val="22"/>
        </w:rPr>
        <w:t>2</w:t>
      </w:r>
      <w:r w:rsidR="00BB0805">
        <w:rPr>
          <w:rFonts w:ascii="Calibri" w:hAnsi="Calibri" w:cs="Calibri"/>
          <w:b/>
          <w:sz w:val="22"/>
          <w:szCs w:val="22"/>
        </w:rPr>
        <w:t>1</w:t>
      </w:r>
    </w:p>
    <w:p w:rsidR="003C7CEE" w:rsidRPr="00304347" w:rsidRDefault="003C7CEE" w:rsidP="00304347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p w:rsidR="003C7CEE" w:rsidRPr="00304347" w:rsidRDefault="003C7CEE" w:rsidP="00304347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304347">
        <w:rPr>
          <w:rFonts w:ascii="Calibri" w:hAnsi="Calibri" w:cs="Calibri"/>
          <w:sz w:val="22"/>
          <w:szCs w:val="22"/>
        </w:rPr>
        <w:t xml:space="preserve">W odpowiedzi na zapytanie ofertowe dotyczące usługi ubezpieczenia </w:t>
      </w:r>
      <w:r w:rsidR="003A0269" w:rsidRPr="00304347">
        <w:rPr>
          <w:rFonts w:ascii="Calibri" w:hAnsi="Calibri" w:cs="Calibri"/>
          <w:sz w:val="22"/>
          <w:szCs w:val="22"/>
        </w:rPr>
        <w:t>mienia od pożaru i </w:t>
      </w:r>
      <w:r w:rsidR="00FD5566" w:rsidRPr="00304347">
        <w:rPr>
          <w:rFonts w:ascii="Calibri" w:hAnsi="Calibri" w:cs="Calibri"/>
          <w:sz w:val="22"/>
          <w:szCs w:val="22"/>
        </w:rPr>
        <w:t>innych zdarzeń losowych,</w:t>
      </w:r>
      <w:r w:rsidR="001D712E" w:rsidRPr="00304347">
        <w:rPr>
          <w:rFonts w:ascii="Calibri" w:hAnsi="Calibri" w:cs="Calibri"/>
          <w:sz w:val="22"/>
          <w:szCs w:val="22"/>
        </w:rPr>
        <w:t xml:space="preserve"> należącego do</w:t>
      </w:r>
      <w:r w:rsidRPr="00304347">
        <w:rPr>
          <w:rFonts w:ascii="Calibri" w:hAnsi="Calibri" w:cs="Calibri"/>
          <w:sz w:val="22"/>
          <w:szCs w:val="22"/>
        </w:rPr>
        <w:t xml:space="preserve"> PWSZ w Głogowie, w skład której wchodzi:</w:t>
      </w:r>
    </w:p>
    <w:p w:rsidR="003C7CEE" w:rsidRPr="00304347" w:rsidRDefault="003C7CEE" w:rsidP="00304347">
      <w:pPr>
        <w:numPr>
          <w:ilvl w:val="0"/>
          <w:numId w:val="1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304347">
        <w:rPr>
          <w:rFonts w:ascii="Calibri" w:hAnsi="Calibri" w:cs="Calibri"/>
          <w:sz w:val="22"/>
          <w:szCs w:val="22"/>
        </w:rPr>
        <w:t xml:space="preserve">Okres ubezpieczenia – 1 rok, </w:t>
      </w:r>
      <w:proofErr w:type="spellStart"/>
      <w:r w:rsidRPr="00304347">
        <w:rPr>
          <w:rFonts w:ascii="Calibri" w:hAnsi="Calibri" w:cs="Calibri"/>
          <w:sz w:val="22"/>
          <w:szCs w:val="22"/>
        </w:rPr>
        <w:t>tj</w:t>
      </w:r>
      <w:proofErr w:type="spellEnd"/>
      <w:r w:rsidRPr="00304347">
        <w:rPr>
          <w:rFonts w:ascii="Calibri" w:hAnsi="Calibri" w:cs="Calibri"/>
          <w:sz w:val="22"/>
          <w:szCs w:val="22"/>
        </w:rPr>
        <w:t xml:space="preserve">, od </w:t>
      </w:r>
      <w:r w:rsidR="00304347" w:rsidRPr="00304347">
        <w:rPr>
          <w:rFonts w:ascii="Calibri" w:hAnsi="Calibri" w:cs="Calibri"/>
          <w:sz w:val="22"/>
          <w:szCs w:val="22"/>
        </w:rPr>
        <w:t>04.07.202</w:t>
      </w:r>
      <w:r w:rsidR="00107A17">
        <w:rPr>
          <w:rFonts w:ascii="Calibri" w:hAnsi="Calibri" w:cs="Calibri"/>
          <w:sz w:val="22"/>
          <w:szCs w:val="22"/>
        </w:rPr>
        <w:t>1</w:t>
      </w:r>
      <w:r w:rsidR="00FF3B81" w:rsidRPr="00304347">
        <w:rPr>
          <w:rFonts w:ascii="Calibri" w:hAnsi="Calibri" w:cs="Calibri"/>
          <w:sz w:val="22"/>
          <w:szCs w:val="22"/>
        </w:rPr>
        <w:t>r. do 03.07.202</w:t>
      </w:r>
      <w:r w:rsidR="00107A17">
        <w:rPr>
          <w:rFonts w:ascii="Calibri" w:hAnsi="Calibri" w:cs="Calibri"/>
          <w:sz w:val="22"/>
          <w:szCs w:val="22"/>
        </w:rPr>
        <w:t>2</w:t>
      </w:r>
      <w:r w:rsidR="00FD5566" w:rsidRPr="00304347">
        <w:rPr>
          <w:rFonts w:ascii="Calibri" w:hAnsi="Calibri" w:cs="Calibri"/>
          <w:sz w:val="22"/>
          <w:szCs w:val="22"/>
        </w:rPr>
        <w:t>r.,</w:t>
      </w:r>
    </w:p>
    <w:p w:rsidR="00107A17" w:rsidRDefault="00107A17" w:rsidP="00BB0805">
      <w:pPr>
        <w:pStyle w:val="Akapitzlist"/>
        <w:numPr>
          <w:ilvl w:val="0"/>
          <w:numId w:val="1"/>
        </w:numPr>
        <w:spacing w:before="120"/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Suma Ubezpieczenia </w:t>
      </w:r>
      <w:r w:rsidRPr="0019727D">
        <w:rPr>
          <w:rFonts w:ascii="Calibri" w:hAnsi="Calibri" w:cs="Calibri"/>
          <w:b/>
          <w:sz w:val="22"/>
          <w:szCs w:val="22"/>
        </w:rPr>
        <w:t>16.482.013,00 zł brutto</w:t>
      </w:r>
      <w:r>
        <w:rPr>
          <w:rFonts w:ascii="Calibri" w:hAnsi="Calibri" w:cs="Calibri"/>
          <w:sz w:val="22"/>
          <w:szCs w:val="22"/>
        </w:rPr>
        <w:t>, w tym:</w:t>
      </w:r>
    </w:p>
    <w:p w:rsidR="00BB0805" w:rsidRPr="0019727D" w:rsidRDefault="00107A17" w:rsidP="00107A17">
      <w:pPr>
        <w:pStyle w:val="Akapitzlist"/>
        <w:numPr>
          <w:ilvl w:val="0"/>
          <w:numId w:val="7"/>
        </w:numPr>
        <w:spacing w:before="120"/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</w:t>
      </w:r>
      <w:r w:rsidR="00BB0805" w:rsidRPr="00BB0805">
        <w:rPr>
          <w:rFonts w:ascii="Calibri" w:hAnsi="Calibri" w:cs="Calibri"/>
          <w:sz w:val="22"/>
          <w:szCs w:val="22"/>
        </w:rPr>
        <w:t>udynki – 16.308.335,00 zł (</w:t>
      </w:r>
      <w:r w:rsidR="00BB0805" w:rsidRPr="0019727D">
        <w:rPr>
          <w:rFonts w:ascii="Calibri" w:hAnsi="Calibri" w:cs="Calibri"/>
          <w:sz w:val="22"/>
          <w:szCs w:val="22"/>
        </w:rPr>
        <w:t xml:space="preserve">wartość księgowa brutto); w tym: </w:t>
      </w:r>
    </w:p>
    <w:p w:rsidR="00BB0805" w:rsidRPr="0019727D" w:rsidRDefault="00BB0805" w:rsidP="00BB0805">
      <w:pPr>
        <w:numPr>
          <w:ilvl w:val="0"/>
          <w:numId w:val="2"/>
        </w:numPr>
        <w:spacing w:before="120"/>
        <w:ind w:left="1423" w:hanging="357"/>
        <w:jc w:val="both"/>
        <w:rPr>
          <w:rFonts w:ascii="Calibri" w:hAnsi="Calibri" w:cs="Calibri"/>
          <w:sz w:val="22"/>
          <w:szCs w:val="22"/>
        </w:rPr>
      </w:pPr>
      <w:r w:rsidRPr="0019727D">
        <w:rPr>
          <w:rFonts w:ascii="Calibri" w:hAnsi="Calibri" w:cs="Calibri"/>
          <w:sz w:val="22"/>
          <w:szCs w:val="22"/>
        </w:rPr>
        <w:t xml:space="preserve">budynek A: 48% wartości, </w:t>
      </w:r>
    </w:p>
    <w:p w:rsidR="00BB0805" w:rsidRPr="0019727D" w:rsidRDefault="00BB0805" w:rsidP="00BB0805">
      <w:pPr>
        <w:numPr>
          <w:ilvl w:val="0"/>
          <w:numId w:val="2"/>
        </w:numPr>
        <w:ind w:left="1423" w:hanging="357"/>
        <w:jc w:val="both"/>
        <w:rPr>
          <w:rFonts w:ascii="Calibri" w:hAnsi="Calibri" w:cs="Calibri"/>
          <w:sz w:val="22"/>
          <w:szCs w:val="22"/>
        </w:rPr>
      </w:pPr>
      <w:r w:rsidRPr="0019727D">
        <w:rPr>
          <w:rFonts w:ascii="Calibri" w:hAnsi="Calibri" w:cs="Calibri"/>
          <w:sz w:val="22"/>
          <w:szCs w:val="22"/>
        </w:rPr>
        <w:t xml:space="preserve">budynek B: 50% wartości, </w:t>
      </w:r>
    </w:p>
    <w:p w:rsidR="00BB0805" w:rsidRPr="0019727D" w:rsidRDefault="00BB0805" w:rsidP="00BB0805">
      <w:pPr>
        <w:numPr>
          <w:ilvl w:val="0"/>
          <w:numId w:val="2"/>
        </w:numPr>
        <w:ind w:left="1423" w:hanging="357"/>
        <w:jc w:val="both"/>
        <w:rPr>
          <w:rFonts w:ascii="Calibri" w:hAnsi="Calibri" w:cs="Calibri"/>
          <w:sz w:val="22"/>
          <w:szCs w:val="22"/>
        </w:rPr>
      </w:pPr>
      <w:r w:rsidRPr="0019727D">
        <w:rPr>
          <w:rFonts w:ascii="Calibri" w:hAnsi="Calibri" w:cs="Calibri"/>
          <w:sz w:val="22"/>
          <w:szCs w:val="22"/>
        </w:rPr>
        <w:t xml:space="preserve">garaże: 1% wartości, </w:t>
      </w:r>
    </w:p>
    <w:p w:rsidR="00BB0805" w:rsidRPr="0019727D" w:rsidRDefault="00BB0805" w:rsidP="00BB0805">
      <w:pPr>
        <w:numPr>
          <w:ilvl w:val="0"/>
          <w:numId w:val="2"/>
        </w:numPr>
        <w:ind w:left="1423" w:hanging="357"/>
        <w:jc w:val="both"/>
        <w:rPr>
          <w:rFonts w:ascii="Calibri" w:hAnsi="Calibri" w:cs="Calibri"/>
          <w:sz w:val="22"/>
          <w:szCs w:val="22"/>
        </w:rPr>
      </w:pPr>
      <w:r w:rsidRPr="0019727D">
        <w:rPr>
          <w:rFonts w:ascii="Calibri" w:hAnsi="Calibri" w:cs="Calibri"/>
          <w:sz w:val="22"/>
          <w:szCs w:val="22"/>
        </w:rPr>
        <w:t>sala gimnastyczna: 1%wartości,</w:t>
      </w:r>
    </w:p>
    <w:p w:rsidR="00BB0805" w:rsidRPr="0019727D" w:rsidRDefault="00BB0805" w:rsidP="00107A17">
      <w:pPr>
        <w:pStyle w:val="Akapitzlist"/>
        <w:numPr>
          <w:ilvl w:val="0"/>
          <w:numId w:val="7"/>
        </w:numPr>
        <w:spacing w:before="120"/>
        <w:ind w:left="1134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BB0805">
        <w:rPr>
          <w:rFonts w:ascii="Calibri" w:hAnsi="Calibri" w:cs="Calibri"/>
          <w:sz w:val="22"/>
          <w:szCs w:val="22"/>
        </w:rPr>
        <w:t>budowle i obiekty wielofunkcyjne</w:t>
      </w:r>
      <w:r w:rsidRPr="0019727D">
        <w:rPr>
          <w:rFonts w:ascii="Calibri" w:hAnsi="Calibri" w:cs="Calibri"/>
          <w:b/>
          <w:sz w:val="22"/>
          <w:szCs w:val="22"/>
        </w:rPr>
        <w:t xml:space="preserve"> </w:t>
      </w:r>
      <w:r w:rsidRPr="0019727D">
        <w:rPr>
          <w:rFonts w:ascii="Calibri" w:hAnsi="Calibri" w:cs="Calibri"/>
          <w:sz w:val="22"/>
          <w:szCs w:val="22"/>
        </w:rPr>
        <w:t>(</w:t>
      </w:r>
      <w:proofErr w:type="spellStart"/>
      <w:r w:rsidRPr="0019727D">
        <w:rPr>
          <w:rFonts w:ascii="Calibri" w:hAnsi="Calibri" w:cs="Calibri"/>
          <w:sz w:val="22"/>
          <w:szCs w:val="22"/>
        </w:rPr>
        <w:t>wg</w:t>
      </w:r>
      <w:proofErr w:type="spellEnd"/>
      <w:r w:rsidRPr="0019727D">
        <w:rPr>
          <w:rFonts w:ascii="Calibri" w:hAnsi="Calibri" w:cs="Calibri"/>
          <w:sz w:val="22"/>
          <w:szCs w:val="22"/>
        </w:rPr>
        <w:t xml:space="preserve"> wartości księgowej brutto)</w:t>
      </w:r>
      <w:r w:rsidRPr="0019727D">
        <w:rPr>
          <w:rFonts w:ascii="Calibri" w:hAnsi="Calibri" w:cs="Calibri"/>
          <w:b/>
          <w:sz w:val="22"/>
          <w:szCs w:val="22"/>
        </w:rPr>
        <w:t>:</w:t>
      </w:r>
    </w:p>
    <w:p w:rsidR="00BB0805" w:rsidRPr="0019727D" w:rsidRDefault="00BB0805" w:rsidP="00BB0805">
      <w:pPr>
        <w:pStyle w:val="Akapitzlist"/>
        <w:numPr>
          <w:ilvl w:val="0"/>
          <w:numId w:val="6"/>
        </w:numPr>
        <w:spacing w:before="12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19727D">
        <w:rPr>
          <w:rFonts w:ascii="Calibri" w:hAnsi="Calibri" w:cs="Calibri"/>
          <w:sz w:val="22"/>
          <w:szCs w:val="22"/>
        </w:rPr>
        <w:t>ogrodzenie – 44.382,00 zł</w:t>
      </w:r>
    </w:p>
    <w:p w:rsidR="00BB0805" w:rsidRPr="0019727D" w:rsidRDefault="00BB0805" w:rsidP="00BB0805">
      <w:pPr>
        <w:pStyle w:val="Akapitzlist"/>
        <w:numPr>
          <w:ilvl w:val="0"/>
          <w:numId w:val="6"/>
        </w:numPr>
        <w:ind w:left="1434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19727D">
        <w:rPr>
          <w:rFonts w:ascii="Calibri" w:hAnsi="Calibri" w:cs="Calibri"/>
          <w:sz w:val="22"/>
          <w:szCs w:val="22"/>
        </w:rPr>
        <w:t>boisko do koszykówki -29.059,00</w:t>
      </w:r>
    </w:p>
    <w:p w:rsidR="00BB0805" w:rsidRPr="0019727D" w:rsidRDefault="00BB0805" w:rsidP="00BB0805">
      <w:pPr>
        <w:pStyle w:val="Akapitzlist"/>
        <w:numPr>
          <w:ilvl w:val="0"/>
          <w:numId w:val="6"/>
        </w:numPr>
        <w:ind w:left="1434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19727D">
        <w:rPr>
          <w:rFonts w:ascii="Calibri" w:hAnsi="Calibri" w:cs="Calibri"/>
          <w:sz w:val="22"/>
          <w:szCs w:val="22"/>
        </w:rPr>
        <w:t>boisko do siatkówki – 7.709,00</w:t>
      </w:r>
    </w:p>
    <w:p w:rsidR="00BB0805" w:rsidRPr="0019727D" w:rsidRDefault="00BB0805" w:rsidP="00BB0805">
      <w:pPr>
        <w:pStyle w:val="Akapitzlist"/>
        <w:numPr>
          <w:ilvl w:val="0"/>
          <w:numId w:val="6"/>
        </w:numPr>
        <w:ind w:left="1434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19727D">
        <w:rPr>
          <w:rFonts w:ascii="Calibri" w:hAnsi="Calibri" w:cs="Calibri"/>
          <w:sz w:val="22"/>
          <w:szCs w:val="22"/>
        </w:rPr>
        <w:t>drogi i chodniki – 92.528,00.</w:t>
      </w:r>
    </w:p>
    <w:p w:rsidR="00FF3B81" w:rsidRPr="00304347" w:rsidRDefault="00FF3B81" w:rsidP="00304347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304347">
        <w:rPr>
          <w:rFonts w:ascii="Calibri" w:hAnsi="Calibri" w:cs="Calibri"/>
          <w:sz w:val="22"/>
          <w:szCs w:val="22"/>
        </w:rPr>
        <w:t xml:space="preserve">z uwzględnieniem takich zdarzeń jak: </w:t>
      </w:r>
    </w:p>
    <w:p w:rsidR="00FF3B81" w:rsidRPr="00304347" w:rsidRDefault="00003AA7" w:rsidP="00304347">
      <w:pPr>
        <w:numPr>
          <w:ilvl w:val="0"/>
          <w:numId w:val="5"/>
        </w:numPr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dewastacja (</w:t>
      </w:r>
      <w:r w:rsidR="00FF3B81" w:rsidRPr="00304347">
        <w:rPr>
          <w:rFonts w:ascii="Calibri" w:hAnsi="Calibri" w:cs="Calibri"/>
          <w:sz w:val="22"/>
          <w:szCs w:val="22"/>
        </w:rPr>
        <w:t>w tym graffiti), - limit odpowiedzialności: 50.000,00 zł,</w:t>
      </w:r>
    </w:p>
    <w:p w:rsidR="00FF3B81" w:rsidRPr="00304347" w:rsidRDefault="00FF3B81" w:rsidP="00304347">
      <w:pPr>
        <w:numPr>
          <w:ilvl w:val="0"/>
          <w:numId w:val="5"/>
        </w:numPr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304347">
        <w:rPr>
          <w:rFonts w:ascii="Calibri" w:hAnsi="Calibri" w:cs="Calibri"/>
          <w:sz w:val="22"/>
          <w:szCs w:val="22"/>
        </w:rPr>
        <w:t>ubezpieczenie szyb i przedmiotów szklanych od stłuczenia – limit odpowiedzialności: 10.000,00 zł.</w:t>
      </w:r>
    </w:p>
    <w:p w:rsidR="00FD5566" w:rsidRPr="00107A17" w:rsidRDefault="00FD5566" w:rsidP="00107A17">
      <w:pPr>
        <w:pStyle w:val="Akapitzlist"/>
        <w:numPr>
          <w:ilvl w:val="0"/>
          <w:numId w:val="1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107A17">
        <w:rPr>
          <w:rFonts w:ascii="Calibri" w:hAnsi="Calibri" w:cs="Calibri"/>
          <w:sz w:val="22"/>
          <w:szCs w:val="22"/>
        </w:rPr>
        <w:t>OC – 200.000,00 zł</w:t>
      </w:r>
    </w:p>
    <w:p w:rsidR="003C7CEE" w:rsidRPr="00304347" w:rsidRDefault="003C7CEE" w:rsidP="00304347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304347">
        <w:rPr>
          <w:rFonts w:ascii="Calibri" w:hAnsi="Calibri" w:cs="Calibri"/>
          <w:sz w:val="22"/>
          <w:szCs w:val="22"/>
        </w:rPr>
        <w:t>informujemy, iż dokonano wyboru najkorzystniejszej oferty:</w:t>
      </w:r>
    </w:p>
    <w:p w:rsidR="003C7CEE" w:rsidRPr="00304347" w:rsidRDefault="00147C91" w:rsidP="00304347">
      <w:pPr>
        <w:spacing w:before="120"/>
        <w:rPr>
          <w:rFonts w:ascii="Calibri" w:hAnsi="Calibri" w:cs="Calibri"/>
          <w:b/>
          <w:sz w:val="22"/>
          <w:szCs w:val="22"/>
        </w:rPr>
      </w:pPr>
      <w:r w:rsidRPr="00304347">
        <w:rPr>
          <w:rFonts w:ascii="Calibri" w:hAnsi="Calibri" w:cs="Calibri"/>
          <w:b/>
          <w:sz w:val="22"/>
          <w:szCs w:val="22"/>
        </w:rPr>
        <w:t xml:space="preserve">UNIQA Towarzystwo Ubezpieczeń S.A., </w:t>
      </w:r>
      <w:r w:rsidR="00107A17">
        <w:rPr>
          <w:rFonts w:ascii="Calibri" w:hAnsi="Calibri" w:cs="Calibri"/>
          <w:b/>
          <w:sz w:val="22"/>
          <w:szCs w:val="22"/>
        </w:rPr>
        <w:t>00-867 Warszawa, ul. Chłodna 51.</w:t>
      </w:r>
    </w:p>
    <w:p w:rsidR="001A0452" w:rsidRPr="00107A17" w:rsidRDefault="004D5FD6" w:rsidP="00304347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304347">
        <w:rPr>
          <w:rFonts w:ascii="Calibri" w:hAnsi="Calibri" w:cs="Calibri"/>
          <w:sz w:val="22"/>
          <w:szCs w:val="22"/>
        </w:rPr>
        <w:t xml:space="preserve">Do obsługi ubezpieczenia wskazujemy </w:t>
      </w:r>
      <w:r w:rsidR="00147C91" w:rsidRPr="00107A17">
        <w:rPr>
          <w:rFonts w:ascii="Calibri" w:hAnsi="Calibri" w:cs="Calibri"/>
          <w:sz w:val="22"/>
          <w:szCs w:val="22"/>
        </w:rPr>
        <w:t xml:space="preserve">RCU Ubezpieczenia Oddział Głogów, </w:t>
      </w:r>
      <w:r w:rsidR="00A340C6" w:rsidRPr="00107A17">
        <w:rPr>
          <w:rFonts w:ascii="Calibri" w:hAnsi="Calibri" w:cs="Calibri"/>
          <w:sz w:val="22"/>
          <w:szCs w:val="22"/>
        </w:rPr>
        <w:t>ul. </w:t>
      </w:r>
      <w:r w:rsidR="00147C91" w:rsidRPr="00107A17">
        <w:rPr>
          <w:rFonts w:ascii="Calibri" w:hAnsi="Calibri" w:cs="Calibri"/>
          <w:sz w:val="22"/>
          <w:szCs w:val="22"/>
        </w:rPr>
        <w:t>Wojska Polskiego 17</w:t>
      </w:r>
      <w:r w:rsidR="00A340C6" w:rsidRPr="00107A17">
        <w:rPr>
          <w:rFonts w:ascii="Calibri" w:hAnsi="Calibri" w:cs="Calibri"/>
          <w:sz w:val="22"/>
          <w:szCs w:val="22"/>
        </w:rPr>
        <w:t>g</w:t>
      </w:r>
      <w:r w:rsidR="00147C91" w:rsidRPr="00107A17">
        <w:rPr>
          <w:rFonts w:ascii="Calibri" w:hAnsi="Calibri" w:cs="Calibri"/>
          <w:sz w:val="22"/>
          <w:szCs w:val="22"/>
        </w:rPr>
        <w:t>, 67-200 Głogów</w:t>
      </w:r>
    </w:p>
    <w:p w:rsidR="003C7CEE" w:rsidRPr="00304347" w:rsidRDefault="003C7CEE" w:rsidP="00304347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p w:rsidR="003C7CEE" w:rsidRPr="00304347" w:rsidRDefault="003C7CEE" w:rsidP="00304347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304347">
        <w:rPr>
          <w:rFonts w:ascii="Calibri" w:hAnsi="Calibri" w:cs="Calibri"/>
          <w:sz w:val="22"/>
          <w:szCs w:val="22"/>
        </w:rPr>
        <w:t>Wybrana oferta jest ważna, nie podlega odrzuceniu, jednocześnie przedstawia</w:t>
      </w:r>
      <w:r w:rsidR="001811D2" w:rsidRPr="00304347">
        <w:rPr>
          <w:rFonts w:ascii="Calibri" w:hAnsi="Calibri" w:cs="Calibri"/>
          <w:sz w:val="22"/>
          <w:szCs w:val="22"/>
        </w:rPr>
        <w:t xml:space="preserve"> najkorzystniejsze warunki </w:t>
      </w:r>
      <w:r w:rsidRPr="00304347">
        <w:rPr>
          <w:rFonts w:ascii="Calibri" w:hAnsi="Calibri" w:cs="Calibri"/>
          <w:sz w:val="22"/>
          <w:szCs w:val="22"/>
        </w:rPr>
        <w:t>spośród pozostałych.</w:t>
      </w:r>
    </w:p>
    <w:p w:rsidR="00304347" w:rsidRPr="00304347" w:rsidRDefault="00304347" w:rsidP="00304347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sectPr w:rsidR="00304347" w:rsidRPr="00304347" w:rsidSect="00147C91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62BE"/>
    <w:multiLevelType w:val="hybridMultilevel"/>
    <w:tmpl w:val="AFB2E49E"/>
    <w:lvl w:ilvl="0" w:tplc="BF42FF9A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A43759"/>
    <w:multiLevelType w:val="hybridMultilevel"/>
    <w:tmpl w:val="399EE064"/>
    <w:lvl w:ilvl="0" w:tplc="BCD6F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A9524F"/>
    <w:multiLevelType w:val="hybridMultilevel"/>
    <w:tmpl w:val="AE045160"/>
    <w:lvl w:ilvl="0" w:tplc="4D3ED206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6EE5A57"/>
    <w:multiLevelType w:val="hybridMultilevel"/>
    <w:tmpl w:val="2C32D5DC"/>
    <w:lvl w:ilvl="0" w:tplc="6FFEE8F6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C62496"/>
    <w:multiLevelType w:val="hybridMultilevel"/>
    <w:tmpl w:val="363E4334"/>
    <w:lvl w:ilvl="0" w:tplc="C2ACC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2B0955"/>
    <w:multiLevelType w:val="hybridMultilevel"/>
    <w:tmpl w:val="B336C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2A02A6"/>
    <w:multiLevelType w:val="hybridMultilevel"/>
    <w:tmpl w:val="979A9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100212"/>
    <w:rsid w:val="00003AA7"/>
    <w:rsid w:val="00041B4C"/>
    <w:rsid w:val="000D3AC1"/>
    <w:rsid w:val="000D4F81"/>
    <w:rsid w:val="000E1F3C"/>
    <w:rsid w:val="00100212"/>
    <w:rsid w:val="00107A17"/>
    <w:rsid w:val="00116921"/>
    <w:rsid w:val="00147C91"/>
    <w:rsid w:val="001566F2"/>
    <w:rsid w:val="001811D2"/>
    <w:rsid w:val="001A0452"/>
    <w:rsid w:val="001D712E"/>
    <w:rsid w:val="00304347"/>
    <w:rsid w:val="00366F5D"/>
    <w:rsid w:val="003A0269"/>
    <w:rsid w:val="003C7CEE"/>
    <w:rsid w:val="004C24CF"/>
    <w:rsid w:val="004D5FD6"/>
    <w:rsid w:val="005E2ABC"/>
    <w:rsid w:val="006274D0"/>
    <w:rsid w:val="0063383B"/>
    <w:rsid w:val="006635EC"/>
    <w:rsid w:val="006A1B7E"/>
    <w:rsid w:val="006E3806"/>
    <w:rsid w:val="0077551C"/>
    <w:rsid w:val="008C11D7"/>
    <w:rsid w:val="008C4DF4"/>
    <w:rsid w:val="00912B41"/>
    <w:rsid w:val="00A07995"/>
    <w:rsid w:val="00A340C6"/>
    <w:rsid w:val="00A56303"/>
    <w:rsid w:val="00A65613"/>
    <w:rsid w:val="00AC3DAF"/>
    <w:rsid w:val="00AD482B"/>
    <w:rsid w:val="00B31276"/>
    <w:rsid w:val="00B45199"/>
    <w:rsid w:val="00B61DDC"/>
    <w:rsid w:val="00BB0805"/>
    <w:rsid w:val="00C00F1C"/>
    <w:rsid w:val="00C35961"/>
    <w:rsid w:val="00C61BF0"/>
    <w:rsid w:val="00CA483C"/>
    <w:rsid w:val="00D62772"/>
    <w:rsid w:val="00E028A4"/>
    <w:rsid w:val="00F00402"/>
    <w:rsid w:val="00F5249A"/>
    <w:rsid w:val="00F7651C"/>
    <w:rsid w:val="00FA74C1"/>
    <w:rsid w:val="00FD5566"/>
    <w:rsid w:val="00FF3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BF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6A1B7E"/>
    <w:pPr>
      <w:framePr w:w="7920" w:h="1980" w:hRule="exact" w:hSpace="141" w:wrap="auto" w:hAnchor="page" w:xAlign="center" w:yAlign="bottom"/>
      <w:ind w:left="2880"/>
    </w:pPr>
    <w:rPr>
      <w:rFonts w:cs="Arial"/>
      <w:sz w:val="22"/>
      <w:szCs w:val="22"/>
    </w:rPr>
  </w:style>
  <w:style w:type="paragraph" w:styleId="NormalnyWeb">
    <w:name w:val="Normal (Web)"/>
    <w:basedOn w:val="Normalny"/>
    <w:rsid w:val="00C61BF0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4F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F8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6561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F3B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7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wsz.glogow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1754</CharactersWithSpaces>
  <SharedDoc>false</SharedDoc>
  <HLinks>
    <vt:vector size="6" baseType="variant">
      <vt:variant>
        <vt:i4>2424952</vt:i4>
      </vt:variant>
      <vt:variant>
        <vt:i4>0</vt:i4>
      </vt:variant>
      <vt:variant>
        <vt:i4>0</vt:i4>
      </vt:variant>
      <vt:variant>
        <vt:i4>5</vt:i4>
      </vt:variant>
      <vt:variant>
        <vt:lpwstr>http://www.pwsz.glogow.pl/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PWSZ-117</dc:creator>
  <cp:lastModifiedBy>Admin</cp:lastModifiedBy>
  <cp:revision>6</cp:revision>
  <cp:lastPrinted>2021-06-30T10:10:00Z</cp:lastPrinted>
  <dcterms:created xsi:type="dcterms:W3CDTF">2021-06-30T10:04:00Z</dcterms:created>
  <dcterms:modified xsi:type="dcterms:W3CDTF">2021-07-01T05:35:00Z</dcterms:modified>
</cp:coreProperties>
</file>