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5F6C" w14:textId="77777777" w:rsidR="00A50838" w:rsidRDefault="00A50838" w:rsidP="00A50838">
      <w:pPr>
        <w:jc w:val="both"/>
        <w:rPr>
          <w:rFonts w:eastAsia="Calibri"/>
          <w:lang w:eastAsia="en-US"/>
        </w:rPr>
      </w:pPr>
    </w:p>
    <w:p w14:paraId="4BAC5886" w14:textId="77777777" w:rsidR="00A50838" w:rsidRPr="00A73BD1" w:rsidRDefault="00A50838" w:rsidP="00A50838">
      <w:pPr>
        <w:jc w:val="both"/>
        <w:rPr>
          <w:rFonts w:ascii="Times New Roman" w:eastAsia="Calibri" w:hAnsi="Times New Roman" w:cs="Times New Roman"/>
          <w:lang w:eastAsia="en-US"/>
        </w:rPr>
      </w:pPr>
      <w:r w:rsidRPr="00A73BD1">
        <w:rPr>
          <w:rFonts w:ascii="Times New Roman" w:eastAsia="Calibri" w:hAnsi="Times New Roman" w:cs="Times New Roman"/>
          <w:lang w:eastAsia="en-US"/>
        </w:rPr>
        <w:t>Postępowanie nr: DGT.263.</w:t>
      </w:r>
      <w:r w:rsidR="00313BE1">
        <w:rPr>
          <w:rFonts w:ascii="Times New Roman" w:eastAsia="Calibri" w:hAnsi="Times New Roman" w:cs="Times New Roman"/>
          <w:lang w:eastAsia="en-US"/>
        </w:rPr>
        <w:t>1</w:t>
      </w:r>
      <w:r w:rsidRPr="00A73BD1">
        <w:rPr>
          <w:rFonts w:ascii="Times New Roman" w:eastAsia="Calibri" w:hAnsi="Times New Roman" w:cs="Times New Roman"/>
          <w:lang w:eastAsia="en-US"/>
        </w:rPr>
        <w:t>.202</w:t>
      </w:r>
      <w:r w:rsidR="00A73BD1" w:rsidRPr="00A73BD1">
        <w:rPr>
          <w:rFonts w:ascii="Times New Roman" w:eastAsia="Calibri" w:hAnsi="Times New Roman" w:cs="Times New Roman"/>
          <w:lang w:eastAsia="en-US"/>
        </w:rPr>
        <w:t>2</w:t>
      </w:r>
    </w:p>
    <w:p w14:paraId="2DCCDF8E" w14:textId="299F7094" w:rsidR="00A50838" w:rsidRPr="00A73BD1" w:rsidRDefault="00A50838" w:rsidP="00A50838">
      <w:pPr>
        <w:jc w:val="right"/>
        <w:rPr>
          <w:rFonts w:ascii="Times New Roman" w:eastAsia="Calibri" w:hAnsi="Times New Roman" w:cs="Times New Roman"/>
          <w:color w:val="FF0000"/>
          <w:lang w:eastAsia="en-US"/>
        </w:rPr>
      </w:pPr>
      <w:r w:rsidRPr="00A73BD1">
        <w:rPr>
          <w:rFonts w:ascii="Times New Roman" w:eastAsia="Calibri" w:hAnsi="Times New Roman" w:cs="Times New Roman"/>
          <w:lang w:eastAsia="en-US"/>
        </w:rPr>
        <w:t>Głogów, dn.</w:t>
      </w:r>
      <w:r w:rsidR="00BC2289">
        <w:rPr>
          <w:rFonts w:ascii="Times New Roman" w:eastAsia="Calibri" w:hAnsi="Times New Roman" w:cs="Times New Roman"/>
          <w:lang w:eastAsia="en-US"/>
        </w:rPr>
        <w:t xml:space="preserve"> </w:t>
      </w:r>
      <w:r w:rsidR="00313BE1">
        <w:rPr>
          <w:rFonts w:ascii="Times New Roman" w:eastAsia="Calibri" w:hAnsi="Times New Roman" w:cs="Times New Roman"/>
          <w:lang w:eastAsia="en-US"/>
        </w:rPr>
        <w:t>24.</w:t>
      </w:r>
      <w:r w:rsidRPr="00A73BD1">
        <w:rPr>
          <w:rFonts w:ascii="Times New Roman" w:eastAsia="Calibri" w:hAnsi="Times New Roman" w:cs="Times New Roman"/>
          <w:lang w:eastAsia="en-US"/>
        </w:rPr>
        <w:t>0</w:t>
      </w:r>
      <w:r w:rsidR="00A73BD1" w:rsidRPr="00A73BD1">
        <w:rPr>
          <w:rFonts w:ascii="Times New Roman" w:eastAsia="Calibri" w:hAnsi="Times New Roman" w:cs="Times New Roman"/>
          <w:lang w:eastAsia="en-US"/>
        </w:rPr>
        <w:t>3</w:t>
      </w:r>
      <w:r w:rsidRPr="00A73BD1">
        <w:rPr>
          <w:rFonts w:ascii="Times New Roman" w:eastAsia="Calibri" w:hAnsi="Times New Roman" w:cs="Times New Roman"/>
          <w:lang w:eastAsia="en-US"/>
        </w:rPr>
        <w:t>.202</w:t>
      </w:r>
      <w:r w:rsidR="00A73BD1" w:rsidRPr="00A73BD1">
        <w:rPr>
          <w:rFonts w:ascii="Times New Roman" w:eastAsia="Calibri" w:hAnsi="Times New Roman" w:cs="Times New Roman"/>
          <w:lang w:eastAsia="en-US"/>
        </w:rPr>
        <w:t>2</w:t>
      </w:r>
      <w:r w:rsidRPr="00A73BD1">
        <w:rPr>
          <w:rFonts w:ascii="Times New Roman" w:eastAsia="Calibri" w:hAnsi="Times New Roman" w:cs="Times New Roman"/>
          <w:lang w:eastAsia="en-US"/>
        </w:rPr>
        <w:t xml:space="preserve"> r.</w:t>
      </w:r>
    </w:p>
    <w:p w14:paraId="27A9057B" w14:textId="77777777" w:rsidR="00A50838" w:rsidRPr="001F65D4" w:rsidRDefault="00A50838" w:rsidP="00A50838">
      <w:pPr>
        <w:jc w:val="right"/>
        <w:rPr>
          <w:rFonts w:eastAsia="Calibri"/>
          <w:lang w:eastAsia="en-US"/>
        </w:rPr>
      </w:pPr>
    </w:p>
    <w:p w14:paraId="1A4410AF" w14:textId="77777777" w:rsidR="00A73BD1" w:rsidRPr="00A73BD1" w:rsidRDefault="00A50838" w:rsidP="00A73BD1">
      <w:pPr>
        <w:tabs>
          <w:tab w:val="center" w:pos="4535"/>
          <w:tab w:val="right" w:pos="9070"/>
        </w:tabs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E839FD">
        <w:rPr>
          <w:rFonts w:eastAsia="Calibri"/>
          <w:b/>
          <w:bCs/>
          <w:sz w:val="28"/>
          <w:szCs w:val="20"/>
          <w:lang w:eastAsia="en-US"/>
        </w:rPr>
        <w:tab/>
      </w:r>
      <w:r w:rsidRPr="00A73BD1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Zapytanie ofertowe</w:t>
      </w:r>
    </w:p>
    <w:p w14:paraId="4040CA9D" w14:textId="77777777" w:rsidR="00A73BD1" w:rsidRPr="006728B3" w:rsidRDefault="00A50838" w:rsidP="00A73BD1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728B3">
        <w:rPr>
          <w:rFonts w:ascii="Times New Roman" w:eastAsia="Calibri" w:hAnsi="Times New Roman" w:cs="Times New Roman"/>
          <w:lang w:eastAsia="en-US"/>
        </w:rPr>
        <w:t xml:space="preserve">Przedmiot zapytania: </w:t>
      </w:r>
      <w:bookmarkStart w:id="0" w:name="_Hlk98940026"/>
      <w:r w:rsidR="0012553C" w:rsidRPr="0012553C">
        <w:rPr>
          <w:rFonts w:ascii="Times New Roman" w:eastAsia="Calibri" w:hAnsi="Times New Roman" w:cs="Times New Roman"/>
          <w:b/>
          <w:lang w:eastAsia="en-US"/>
        </w:rPr>
        <w:t xml:space="preserve">Opracowanie dokumentacji </w:t>
      </w:r>
      <w:r w:rsidR="0012553C" w:rsidRPr="0012553C">
        <w:rPr>
          <w:rFonts w:ascii="Times New Roman" w:hAnsi="Times New Roman" w:cs="Times New Roman"/>
          <w:b/>
        </w:rPr>
        <w:t>projektowo-kosztorysowej</w:t>
      </w:r>
      <w:bookmarkEnd w:id="0"/>
    </w:p>
    <w:p w14:paraId="10A9B5FD" w14:textId="66E80A53" w:rsidR="00A73BD1" w:rsidRPr="00874F19" w:rsidRDefault="00A73BD1" w:rsidP="00A73BD1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</w:rPr>
        <w:t>O</w:t>
      </w:r>
      <w:r w:rsidRPr="004136F7">
        <w:rPr>
          <w:rFonts w:ascii="Times New Roman" w:hAnsi="Times New Roman" w:cs="Times New Roman"/>
        </w:rPr>
        <w:t>pracowani</w:t>
      </w:r>
      <w:r w:rsidR="00717D5F">
        <w:rPr>
          <w:rFonts w:ascii="Times New Roman" w:hAnsi="Times New Roman" w:cs="Times New Roman"/>
        </w:rPr>
        <w:t>e</w:t>
      </w:r>
      <w:r w:rsidRPr="004136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trzech </w:t>
      </w:r>
      <w:r w:rsidRPr="00717D5F">
        <w:rPr>
          <w:rFonts w:ascii="Times New Roman" w:hAnsi="Times New Roman" w:cs="Times New Roman"/>
        </w:rPr>
        <w:t>oddzielnych kompletów dokumentacji projektowo-kosztorysowej wraz</w:t>
      </w:r>
      <w:r w:rsidRPr="00717D5F">
        <w:rPr>
          <w:rFonts w:ascii="Times New Roman" w:hAnsi="Times New Roman" w:cs="Times New Roman"/>
        </w:rPr>
        <w:br/>
        <w:t xml:space="preserve"> z przeniesieniem praw autorskich </w:t>
      </w:r>
      <w:r w:rsidRPr="00E047A9">
        <w:rPr>
          <w:rFonts w:ascii="Times New Roman" w:hAnsi="Times New Roman" w:cs="Times New Roman"/>
          <w:color w:val="000000"/>
          <w:shd w:val="clear" w:color="auto" w:fill="FFFFFF"/>
        </w:rPr>
        <w:t xml:space="preserve">z uwzględnieniem uwag, zaleceń i wytycznych Zamawiającego oraz uwag i koniecznych uzupełnień wymaganych przez instytucje opiniujące lub zatwierdzające </w:t>
      </w:r>
      <w:r w:rsidRPr="00717D5F">
        <w:rPr>
          <w:rFonts w:ascii="Times New Roman" w:hAnsi="Times New Roman" w:cs="Times New Roman"/>
          <w:color w:val="000000"/>
          <w:shd w:val="clear" w:color="auto" w:fill="FFFFFF"/>
        </w:rPr>
        <w:t xml:space="preserve">poszczególne części dokumentacji projektowej w zakresie: </w:t>
      </w:r>
      <w:r w:rsidRPr="00717D5F">
        <w:rPr>
          <w:rFonts w:ascii="Times New Roman" w:hAnsi="Times New Roman" w:cs="Times New Roman"/>
        </w:rPr>
        <w:t>tj.; projektu budowlanego</w:t>
      </w:r>
      <w:r w:rsidRPr="00874F19">
        <w:rPr>
          <w:rFonts w:ascii="Times New Roman" w:hAnsi="Times New Roman" w:cs="Times New Roman"/>
        </w:rPr>
        <w:t xml:space="preserve"> i wykonawczego wraz z przedmiarem robót, kosztorysem inwestorskim oraz specyfikacją techniczną wykonania</w:t>
      </w:r>
      <w:r w:rsidRPr="00874F19">
        <w:rPr>
          <w:rFonts w:ascii="Times New Roman" w:hAnsi="Times New Roman" w:cs="Times New Roman"/>
        </w:rPr>
        <w:br/>
        <w:t xml:space="preserve"> i odbioru robót</w:t>
      </w:r>
      <w:r w:rsidRPr="00874F19">
        <w:rPr>
          <w:rFonts w:ascii="Times New Roman" w:hAnsi="Times New Roman" w:cs="Times New Roman"/>
          <w:bCs/>
          <w:iCs/>
          <w:color w:val="000000"/>
        </w:rPr>
        <w:t xml:space="preserve"> wraz z </w:t>
      </w:r>
      <w:r w:rsidRPr="00874F19">
        <w:rPr>
          <w:rFonts w:ascii="Times New Roman" w:hAnsi="Times New Roman" w:cs="Times New Roman"/>
          <w:color w:val="000000"/>
          <w:shd w:val="clear" w:color="auto" w:fill="FFFFFF"/>
        </w:rPr>
        <w:t>informacją dotyczącej bezpieczeństwa i ochrony zdrowia</w:t>
      </w:r>
      <w:r w:rsidRPr="00874F19">
        <w:rPr>
          <w:rFonts w:ascii="Times New Roman" w:hAnsi="Times New Roman" w:cs="Times New Roman"/>
          <w:bCs/>
          <w:iCs/>
          <w:color w:val="000000"/>
        </w:rPr>
        <w:t xml:space="preserve"> na prace </w:t>
      </w:r>
      <w:r w:rsidRPr="00874F19">
        <w:rPr>
          <w:rFonts w:ascii="Times New Roman" w:hAnsi="Times New Roman" w:cs="Times New Roman"/>
          <w:bCs/>
          <w:iCs/>
          <w:color w:val="000000"/>
        </w:rPr>
        <w:br/>
        <w:t>w zakresie poszczególnych projektów:</w:t>
      </w:r>
    </w:p>
    <w:p w14:paraId="59B7734A" w14:textId="77777777" w:rsidR="00A73BD1" w:rsidRDefault="00A73BD1" w:rsidP="00A73B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bookmarkStart w:id="1" w:name="_Hlk97210499"/>
      <w:bookmarkStart w:id="2" w:name="_Hlk99005394"/>
      <w:r>
        <w:rPr>
          <w:rFonts w:ascii="Times New Roman" w:hAnsi="Times New Roman" w:cs="Times New Roman"/>
          <w:bCs/>
          <w:iCs/>
          <w:color w:val="000000"/>
        </w:rPr>
        <w:t>Przebudowa i adaptacja pomieszczeń w obrębie piwnic budynku głównego „A”.</w:t>
      </w:r>
    </w:p>
    <w:bookmarkEnd w:id="1"/>
    <w:p w14:paraId="6DCEC98D" w14:textId="77777777" w:rsidR="00A73BD1" w:rsidRDefault="00A73BD1" w:rsidP="00A73B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Rozbiórka Sali gimnastycznej</w:t>
      </w:r>
      <w:r w:rsidR="00A3249C">
        <w:rPr>
          <w:rFonts w:ascii="Times New Roman" w:hAnsi="Times New Roman" w:cs="Times New Roman"/>
          <w:bCs/>
          <w:iCs/>
          <w:color w:val="000000"/>
        </w:rPr>
        <w:t>.</w:t>
      </w:r>
    </w:p>
    <w:p w14:paraId="3117271A" w14:textId="77777777" w:rsidR="00A50838" w:rsidRDefault="00A73BD1" w:rsidP="00A73B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Zagospodarowanie terenów przyległych z oświetlaniem oraz remontem ogrodzenia</w:t>
      </w:r>
      <w:r w:rsidR="00A3249C">
        <w:rPr>
          <w:rFonts w:ascii="Times New Roman" w:hAnsi="Times New Roman" w:cs="Times New Roman"/>
          <w:bCs/>
          <w:iCs/>
          <w:color w:val="000000"/>
        </w:rPr>
        <w:t>.</w:t>
      </w:r>
    </w:p>
    <w:bookmarkEnd w:id="2"/>
    <w:p w14:paraId="6043D41B" w14:textId="77777777" w:rsidR="00874F19" w:rsidRPr="00874F19" w:rsidRDefault="00874F19" w:rsidP="00874F19">
      <w:pPr>
        <w:spacing w:after="0" w:line="360" w:lineRule="auto"/>
        <w:jc w:val="both"/>
        <w:rPr>
          <w:rFonts w:ascii="Times New Roman" w:hAnsi="Times New Roman"/>
        </w:rPr>
      </w:pPr>
      <w:r w:rsidRPr="00874F19">
        <w:rPr>
          <w:rFonts w:ascii="Times New Roman" w:hAnsi="Times New Roman"/>
        </w:rPr>
        <w:t xml:space="preserve">PWSZ w Głogowie posiada dwa budynki dydaktyczne usytuowana na działce o powierzchni ok 2,5 ha, numer ewidencyjny działki 186/4, obręb 7 Stare Miasto. Budynki są pod opieką konserwatorską. </w:t>
      </w:r>
    </w:p>
    <w:p w14:paraId="252CEA79" w14:textId="538AECBB" w:rsidR="00874F19" w:rsidRPr="00874F19" w:rsidRDefault="00874F19" w:rsidP="00874F19">
      <w:pPr>
        <w:spacing w:after="0" w:line="360" w:lineRule="auto"/>
        <w:jc w:val="both"/>
        <w:rPr>
          <w:rFonts w:ascii="Times New Roman" w:hAnsi="Times New Roman"/>
        </w:rPr>
      </w:pPr>
      <w:r w:rsidRPr="00874F19">
        <w:rPr>
          <w:rFonts w:ascii="Times New Roman" w:hAnsi="Times New Roman"/>
        </w:rPr>
        <w:t xml:space="preserve">Budynek „B” </w:t>
      </w:r>
      <w:r w:rsidR="0054684E">
        <w:rPr>
          <w:rFonts w:ascii="Times New Roman" w:hAnsi="Times New Roman"/>
        </w:rPr>
        <w:t>c</w:t>
      </w:r>
      <w:r w:rsidRPr="00874F19">
        <w:rPr>
          <w:rFonts w:ascii="Times New Roman" w:hAnsi="Times New Roman"/>
        </w:rPr>
        <w:t>zterokondygnacyjny z poddaszem użytkowym o powierzchni zabudowy 961,27 m</w:t>
      </w:r>
      <w:r w:rsidR="0055289B">
        <w:rPr>
          <w:rFonts w:ascii="Times New Roman" w:hAnsi="Times New Roman"/>
          <w:vertAlign w:val="superscript"/>
        </w:rPr>
        <w:t>2</w:t>
      </w:r>
      <w:r w:rsidRPr="00874F19">
        <w:rPr>
          <w:rFonts w:ascii="Times New Roman" w:hAnsi="Times New Roman"/>
        </w:rPr>
        <w:t>, powierzchni użytkowej 2741,50 m</w:t>
      </w:r>
      <w:r w:rsidR="0055289B">
        <w:rPr>
          <w:rFonts w:ascii="Times New Roman" w:hAnsi="Times New Roman"/>
          <w:vertAlign w:val="superscript"/>
        </w:rPr>
        <w:t>2</w:t>
      </w:r>
      <w:r w:rsidRPr="00874F19">
        <w:rPr>
          <w:rFonts w:ascii="Times New Roman" w:hAnsi="Times New Roman"/>
        </w:rPr>
        <w:t>. Wybudowany na koniec XIX wieku. Gruntownie wyremontowany (przebudowa i modernizacja) w latach 2010- 2012.</w:t>
      </w:r>
    </w:p>
    <w:p w14:paraId="472BF58E" w14:textId="77777777" w:rsidR="00874F19" w:rsidRPr="00874F19" w:rsidRDefault="00874F19" w:rsidP="00874F19">
      <w:pPr>
        <w:spacing w:after="0" w:line="360" w:lineRule="auto"/>
        <w:jc w:val="both"/>
        <w:rPr>
          <w:rFonts w:ascii="Times New Roman" w:hAnsi="Times New Roman"/>
        </w:rPr>
      </w:pPr>
      <w:r w:rsidRPr="00874F19">
        <w:rPr>
          <w:rFonts w:ascii="Times New Roman" w:hAnsi="Times New Roman"/>
        </w:rPr>
        <w:t>Budynek „A” pięciokondygnacyjny o powierzchni zabudowy 1809,90 m2, powierzchni użytkowej 5960 m2. Wybudowany na koniec XIX wieku jako budynek szpitala miejskiego.</w:t>
      </w:r>
      <w:r>
        <w:rPr>
          <w:rFonts w:ascii="Times New Roman" w:hAnsi="Times New Roman"/>
        </w:rPr>
        <w:t xml:space="preserve"> </w:t>
      </w:r>
      <w:r w:rsidRPr="00874F19">
        <w:rPr>
          <w:rFonts w:ascii="Times New Roman" w:hAnsi="Times New Roman"/>
        </w:rPr>
        <w:t xml:space="preserve">W miarę posiadanych środków sukcesywnie remontowany i modernizowany. </w:t>
      </w:r>
    </w:p>
    <w:p w14:paraId="7C781B01" w14:textId="77777777" w:rsidR="00874F19" w:rsidRDefault="00874F19" w:rsidP="00874F19">
      <w:pPr>
        <w:spacing w:after="0" w:line="360" w:lineRule="auto"/>
        <w:jc w:val="both"/>
        <w:rPr>
          <w:rFonts w:ascii="Times New Roman" w:hAnsi="Times New Roman"/>
        </w:rPr>
      </w:pPr>
      <w:r w:rsidRPr="00874F19">
        <w:rPr>
          <w:rFonts w:ascii="Times New Roman" w:hAnsi="Times New Roman"/>
        </w:rPr>
        <w:t>Budynki są w dobrym stania technicznym.</w:t>
      </w:r>
    </w:p>
    <w:p w14:paraId="26B0EE13" w14:textId="2ED9CCBD" w:rsidR="00874F19" w:rsidRDefault="00874F19" w:rsidP="00874F1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Uczelni</w:t>
      </w:r>
      <w:r w:rsidR="0085162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posiada też budynek Sali Gimnastycznej o powierzchni zabudowy 53</w:t>
      </w:r>
      <w:r w:rsidR="00611E36">
        <w:rPr>
          <w:rFonts w:ascii="Times New Roman" w:hAnsi="Times New Roman"/>
        </w:rPr>
        <w:t>7</w:t>
      </w:r>
      <w:r>
        <w:rPr>
          <w:rFonts w:ascii="Times New Roman" w:hAnsi="Times New Roman"/>
        </w:rPr>
        <w:t>,00</w:t>
      </w:r>
      <w:r w:rsidR="00611E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611E3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  <w:r w:rsidR="006728B3">
        <w:rPr>
          <w:rFonts w:ascii="Times New Roman" w:hAnsi="Times New Roman"/>
        </w:rPr>
        <w:t xml:space="preserve"> </w:t>
      </w:r>
      <w:r w:rsidR="00A3249C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udynek jest wyłączony z użytkowania. Obecnie służy jako </w:t>
      </w:r>
      <w:r w:rsidR="0054684E">
        <w:rPr>
          <w:rFonts w:ascii="Times New Roman" w:hAnsi="Times New Roman"/>
        </w:rPr>
        <w:t xml:space="preserve">budynek </w:t>
      </w:r>
      <w:r>
        <w:rPr>
          <w:rFonts w:ascii="Times New Roman" w:hAnsi="Times New Roman"/>
        </w:rPr>
        <w:t>składowy i magazynowy w ograniczonym zakresie.</w:t>
      </w:r>
    </w:p>
    <w:p w14:paraId="6CAA1A5A" w14:textId="77777777" w:rsidR="00874F19" w:rsidRDefault="00874F19" w:rsidP="00874F1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E756533" w14:textId="77777777" w:rsidR="00874F19" w:rsidRDefault="00874F19" w:rsidP="00874F19">
      <w:pPr>
        <w:spacing w:after="0" w:line="360" w:lineRule="auto"/>
        <w:jc w:val="both"/>
        <w:rPr>
          <w:rFonts w:ascii="Times New Roman" w:hAnsi="Times New Roman"/>
        </w:rPr>
      </w:pPr>
    </w:p>
    <w:p w14:paraId="68B8101E" w14:textId="77777777" w:rsidR="00037611" w:rsidRPr="003A64C7" w:rsidRDefault="00037611" w:rsidP="003A64C7">
      <w:pPr>
        <w:pStyle w:val="Akapitzlist"/>
        <w:numPr>
          <w:ilvl w:val="0"/>
          <w:numId w:val="24"/>
        </w:numPr>
        <w:tabs>
          <w:tab w:val="left" w:pos="330"/>
        </w:tabs>
        <w:spacing w:after="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3A64C7">
        <w:rPr>
          <w:rFonts w:ascii="Times New Roman" w:eastAsia="Calibri" w:hAnsi="Times New Roman" w:cs="Times New Roman"/>
          <w:b/>
          <w:bCs/>
          <w:lang w:eastAsia="en-US"/>
        </w:rPr>
        <w:lastRenderedPageBreak/>
        <w:t>Zamawiający:</w:t>
      </w:r>
    </w:p>
    <w:p w14:paraId="784F50BF" w14:textId="77777777" w:rsidR="00037611" w:rsidRPr="00037611" w:rsidRDefault="00037611" w:rsidP="00037611">
      <w:pPr>
        <w:tabs>
          <w:tab w:val="left" w:pos="330"/>
        </w:tabs>
        <w:spacing w:after="0"/>
        <w:ind w:left="644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14:paraId="15D9A746" w14:textId="77777777" w:rsidR="00037611" w:rsidRPr="00611E36" w:rsidRDefault="00037611" w:rsidP="00037611">
      <w:p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11E36">
        <w:rPr>
          <w:rFonts w:ascii="Times New Roman" w:eastAsia="Calibri" w:hAnsi="Times New Roman" w:cs="Times New Roman"/>
          <w:lang w:eastAsia="en-US"/>
        </w:rPr>
        <w:t>Państwowa Wyższa Szkoła Zawodowa w Głogowie</w:t>
      </w:r>
    </w:p>
    <w:p w14:paraId="59F2F3E2" w14:textId="77777777" w:rsidR="00037611" w:rsidRPr="00611E36" w:rsidRDefault="00037611" w:rsidP="00037611">
      <w:p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11E36">
        <w:rPr>
          <w:rFonts w:ascii="Times New Roman" w:eastAsia="Calibri" w:hAnsi="Times New Roman" w:cs="Times New Roman"/>
          <w:lang w:eastAsia="en-US"/>
        </w:rPr>
        <w:t>67-200 Głogów, ul. Piotra Skargi 5</w:t>
      </w:r>
    </w:p>
    <w:p w14:paraId="5882FB91" w14:textId="77777777" w:rsidR="00037611" w:rsidRPr="00037611" w:rsidRDefault="00037611" w:rsidP="00037611">
      <w:p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11E36">
        <w:rPr>
          <w:rFonts w:ascii="Times New Roman" w:eastAsia="Calibri" w:hAnsi="Times New Roman" w:cs="Times New Roman"/>
          <w:lang w:eastAsia="en-US"/>
        </w:rPr>
        <w:t>REGON: 391063799 NIP: 693-20-45-180</w:t>
      </w:r>
    </w:p>
    <w:p w14:paraId="33F9DB0B" w14:textId="77777777" w:rsidR="00037611" w:rsidRPr="00037611" w:rsidRDefault="00037611" w:rsidP="00037611">
      <w:pPr>
        <w:tabs>
          <w:tab w:val="left" w:pos="330"/>
        </w:tabs>
        <w:spacing w:after="0"/>
        <w:ind w:left="644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13550805" w14:textId="77777777" w:rsidR="00A50838" w:rsidRPr="003A64C7" w:rsidRDefault="00A50838" w:rsidP="003A64C7">
      <w:pPr>
        <w:pStyle w:val="Akapitzlist"/>
        <w:numPr>
          <w:ilvl w:val="0"/>
          <w:numId w:val="24"/>
        </w:numPr>
        <w:tabs>
          <w:tab w:val="left" w:pos="330"/>
        </w:tabs>
        <w:spacing w:after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A64C7">
        <w:rPr>
          <w:rFonts w:ascii="Times New Roman" w:eastAsia="Calibri" w:hAnsi="Times New Roman" w:cs="Times New Roman"/>
          <w:b/>
          <w:lang w:eastAsia="en-US"/>
        </w:rPr>
        <w:t>Opis przedmiotu oraz zakres zamówienia:</w:t>
      </w:r>
      <w:r w:rsidRPr="003A64C7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14:paraId="4021652F" w14:textId="77777777" w:rsidR="00A50838" w:rsidRDefault="00A50838" w:rsidP="0061447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338CD8" w14:textId="13A8A537" w:rsidR="0018771C" w:rsidRPr="006728B3" w:rsidRDefault="0018771C" w:rsidP="0018771C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98940200"/>
      <w:r w:rsidRPr="006728B3">
        <w:rPr>
          <w:rFonts w:ascii="Times New Roman" w:hAnsi="Times New Roman" w:cs="Times New Roman"/>
          <w:b/>
        </w:rPr>
        <w:t>Zadani</w:t>
      </w:r>
      <w:r w:rsidR="0054684E">
        <w:rPr>
          <w:rFonts w:ascii="Times New Roman" w:hAnsi="Times New Roman" w:cs="Times New Roman"/>
          <w:b/>
        </w:rPr>
        <w:t>e</w:t>
      </w:r>
      <w:r w:rsidRPr="006728B3">
        <w:rPr>
          <w:rFonts w:ascii="Times New Roman" w:hAnsi="Times New Roman" w:cs="Times New Roman"/>
          <w:b/>
        </w:rPr>
        <w:t xml:space="preserve"> nr 1 </w:t>
      </w:r>
    </w:p>
    <w:p w14:paraId="40AF3354" w14:textId="77777777" w:rsidR="0018771C" w:rsidRPr="00A45558" w:rsidRDefault="0018771C" w:rsidP="0018771C">
      <w:pPr>
        <w:spacing w:after="0" w:line="240" w:lineRule="auto"/>
        <w:rPr>
          <w:rFonts w:ascii="Times New Roman" w:hAnsi="Times New Roman" w:cs="Times New Roman"/>
        </w:rPr>
      </w:pPr>
    </w:p>
    <w:p w14:paraId="1C50F6D5" w14:textId="77777777" w:rsidR="00A42955" w:rsidRPr="00A42955" w:rsidRDefault="00A42955" w:rsidP="00A4295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A42955">
        <w:rPr>
          <w:rFonts w:ascii="Times New Roman" w:hAnsi="Times New Roman" w:cs="Times New Roman"/>
          <w:b/>
          <w:bCs/>
          <w:iCs/>
          <w:color w:val="000000"/>
        </w:rPr>
        <w:t>Przebudowa i adaptacja pomieszczeń w obrębie piwnic budynku głównego „A”.</w:t>
      </w:r>
    </w:p>
    <w:bookmarkEnd w:id="3"/>
    <w:p w14:paraId="691A10A2" w14:textId="77777777" w:rsidR="00A3249C" w:rsidRPr="00A45558" w:rsidRDefault="0018771C" w:rsidP="004031E2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A45558">
        <w:rPr>
          <w:rFonts w:ascii="Times New Roman" w:hAnsi="Times New Roman" w:cs="Times New Roman"/>
          <w:bCs/>
          <w:iCs/>
          <w:color w:val="000000"/>
        </w:rPr>
        <w:t>Przebudowa i adaptacja pomieszczeń w obrębie piwnic budynku głównego „A”</w:t>
      </w:r>
      <w:r w:rsidR="00A42955">
        <w:rPr>
          <w:rFonts w:ascii="Times New Roman" w:hAnsi="Times New Roman" w:cs="Times New Roman"/>
          <w:bCs/>
          <w:iCs/>
          <w:color w:val="000000"/>
        </w:rPr>
        <w:t xml:space="preserve">, </w:t>
      </w:r>
      <w:r w:rsidR="00A3249C" w:rsidRPr="00A45558">
        <w:rPr>
          <w:rFonts w:ascii="Times New Roman" w:hAnsi="Times New Roman" w:cs="Times New Roman"/>
          <w:bCs/>
          <w:iCs/>
          <w:color w:val="000000"/>
        </w:rPr>
        <w:t xml:space="preserve">całkowita powierzchnia </w:t>
      </w:r>
      <w:r w:rsidR="006728B3">
        <w:rPr>
          <w:rFonts w:ascii="Times New Roman" w:hAnsi="Times New Roman" w:cs="Times New Roman"/>
          <w:bCs/>
          <w:iCs/>
          <w:color w:val="000000"/>
        </w:rPr>
        <w:t xml:space="preserve">ok. </w:t>
      </w:r>
      <w:r w:rsidR="00A3249C" w:rsidRPr="00A45558">
        <w:rPr>
          <w:rFonts w:ascii="Times New Roman" w:hAnsi="Times New Roman" w:cs="Times New Roman"/>
          <w:bCs/>
          <w:iCs/>
          <w:color w:val="000000"/>
        </w:rPr>
        <w:t>970 m</w:t>
      </w:r>
      <w:r w:rsidR="00A3249C" w:rsidRPr="00A45558">
        <w:rPr>
          <w:rFonts w:ascii="Times New Roman" w:hAnsi="Times New Roman" w:cs="Times New Roman"/>
          <w:bCs/>
          <w:iCs/>
          <w:color w:val="000000"/>
          <w:vertAlign w:val="superscript"/>
        </w:rPr>
        <w:t>2</w:t>
      </w:r>
      <w:r w:rsidR="004031E2" w:rsidRPr="00A45558">
        <w:rPr>
          <w:rFonts w:ascii="Times New Roman" w:hAnsi="Times New Roman" w:cs="Times New Roman"/>
          <w:bCs/>
          <w:iCs/>
          <w:color w:val="000000"/>
        </w:rPr>
        <w:t xml:space="preserve">. </w:t>
      </w:r>
      <w:r w:rsidR="00A3249C" w:rsidRPr="00A45558">
        <w:rPr>
          <w:rFonts w:ascii="Times New Roman" w:hAnsi="Times New Roman" w:cs="Times New Roman"/>
          <w:bCs/>
          <w:iCs/>
          <w:color w:val="000000"/>
        </w:rPr>
        <w:t xml:space="preserve">Opracowaniu podlegać będzie powierzchnia </w:t>
      </w:r>
      <w:r w:rsidR="006728B3">
        <w:rPr>
          <w:rFonts w:ascii="Times New Roman" w:hAnsi="Times New Roman" w:cs="Times New Roman"/>
          <w:bCs/>
          <w:iCs/>
          <w:color w:val="000000"/>
        </w:rPr>
        <w:t>ok.</w:t>
      </w:r>
      <w:r w:rsidR="002D68FB" w:rsidRPr="00A45558">
        <w:rPr>
          <w:rFonts w:ascii="Times New Roman" w:hAnsi="Times New Roman" w:cs="Times New Roman"/>
          <w:bCs/>
          <w:iCs/>
          <w:color w:val="000000"/>
        </w:rPr>
        <w:t>800 m</w:t>
      </w:r>
      <w:r w:rsidR="002D68FB" w:rsidRPr="00A45558">
        <w:rPr>
          <w:rFonts w:ascii="Times New Roman" w:hAnsi="Times New Roman" w:cs="Times New Roman"/>
          <w:bCs/>
          <w:iCs/>
          <w:color w:val="000000"/>
          <w:vertAlign w:val="superscript"/>
        </w:rPr>
        <w:t>2</w:t>
      </w:r>
      <w:r w:rsidR="002D68FB" w:rsidRPr="00A45558">
        <w:rPr>
          <w:rFonts w:ascii="Times New Roman" w:hAnsi="Times New Roman" w:cs="Times New Roman"/>
          <w:bCs/>
          <w:iCs/>
          <w:color w:val="000000"/>
        </w:rPr>
        <w:t>.</w:t>
      </w:r>
    </w:p>
    <w:p w14:paraId="27FD0D17" w14:textId="35442F8D" w:rsidR="002D68FB" w:rsidRPr="00A45558" w:rsidRDefault="002D68FB" w:rsidP="004031E2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A45558">
        <w:rPr>
          <w:rFonts w:ascii="Times New Roman" w:hAnsi="Times New Roman" w:cs="Times New Roman"/>
          <w:bCs/>
          <w:iCs/>
          <w:color w:val="000000"/>
        </w:rPr>
        <w:t>Po adaptacji pomieszczeń mają powstać</w:t>
      </w:r>
      <w:r w:rsidR="007E19B0">
        <w:rPr>
          <w:rFonts w:ascii="Times New Roman" w:hAnsi="Times New Roman" w:cs="Times New Roman"/>
          <w:bCs/>
          <w:iCs/>
          <w:color w:val="000000"/>
        </w:rPr>
        <w:t xml:space="preserve"> między innymi</w:t>
      </w:r>
      <w:r w:rsidRPr="00A45558">
        <w:rPr>
          <w:rFonts w:ascii="Times New Roman" w:hAnsi="Times New Roman" w:cs="Times New Roman"/>
          <w:bCs/>
          <w:iCs/>
          <w:color w:val="000000"/>
        </w:rPr>
        <w:t>:</w:t>
      </w:r>
    </w:p>
    <w:p w14:paraId="31EBF6F6" w14:textId="12AD6A36" w:rsidR="002D68FB" w:rsidRPr="00A45558" w:rsidRDefault="002D68FB" w:rsidP="002D68FB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en-US"/>
        </w:rPr>
      </w:pPr>
      <w:r w:rsidRPr="00A45558">
        <w:rPr>
          <w:rFonts w:ascii="Times New Roman" w:eastAsia="Times New Roman" w:hAnsi="Times New Roman" w:cs="Times New Roman"/>
          <w:lang w:eastAsia="en-US"/>
        </w:rPr>
        <w:t>Archiwum</w:t>
      </w:r>
    </w:p>
    <w:p w14:paraId="446DF968" w14:textId="77777777" w:rsidR="002D68FB" w:rsidRPr="00A45558" w:rsidRDefault="002D68FB" w:rsidP="002D68FB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en-US"/>
        </w:rPr>
      </w:pPr>
      <w:r w:rsidRPr="00A45558">
        <w:rPr>
          <w:rFonts w:ascii="Times New Roman" w:eastAsia="Times New Roman" w:hAnsi="Times New Roman" w:cs="Times New Roman"/>
          <w:lang w:eastAsia="en-US"/>
        </w:rPr>
        <w:t xml:space="preserve">2 Sale dla instytutu Politechnicznego </w:t>
      </w:r>
    </w:p>
    <w:p w14:paraId="4A05F3E8" w14:textId="77777777" w:rsidR="002D68FB" w:rsidRPr="00A45558" w:rsidRDefault="002D68FB" w:rsidP="002D68FB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en-US"/>
        </w:rPr>
      </w:pPr>
      <w:r w:rsidRPr="00A45558">
        <w:rPr>
          <w:rFonts w:ascii="Times New Roman" w:eastAsia="Times New Roman" w:hAnsi="Times New Roman" w:cs="Times New Roman"/>
          <w:lang w:eastAsia="en-US"/>
        </w:rPr>
        <w:t>Magazyny (książek i innego sprzętu)</w:t>
      </w:r>
    </w:p>
    <w:p w14:paraId="616ADF0D" w14:textId="77777777" w:rsidR="002D68FB" w:rsidRPr="00A45558" w:rsidRDefault="002D68FB" w:rsidP="002D68FB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en-US"/>
        </w:rPr>
      </w:pPr>
      <w:r w:rsidRPr="00A45558">
        <w:rPr>
          <w:rFonts w:ascii="Times New Roman" w:eastAsia="Times New Roman" w:hAnsi="Times New Roman" w:cs="Times New Roman"/>
          <w:lang w:eastAsia="en-US"/>
        </w:rPr>
        <w:t>Salki dydaktyczne</w:t>
      </w:r>
    </w:p>
    <w:p w14:paraId="5BFBD268" w14:textId="77777777" w:rsidR="002D68FB" w:rsidRPr="00A45558" w:rsidRDefault="002D68FB" w:rsidP="002D68FB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en-US"/>
        </w:rPr>
      </w:pPr>
      <w:r w:rsidRPr="00A45558">
        <w:rPr>
          <w:rFonts w:ascii="Times New Roman" w:eastAsia="Times New Roman" w:hAnsi="Times New Roman" w:cs="Times New Roman"/>
          <w:lang w:eastAsia="en-US"/>
        </w:rPr>
        <w:t xml:space="preserve">Biura </w:t>
      </w:r>
    </w:p>
    <w:p w14:paraId="66C3D411" w14:textId="77777777" w:rsidR="004031E2" w:rsidRPr="00A45558" w:rsidRDefault="002D68FB" w:rsidP="004031E2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en-US"/>
        </w:rPr>
      </w:pPr>
      <w:r w:rsidRPr="00A45558">
        <w:rPr>
          <w:rFonts w:ascii="Times New Roman" w:eastAsia="Times New Roman" w:hAnsi="Times New Roman" w:cs="Times New Roman"/>
          <w:lang w:eastAsia="en-US"/>
        </w:rPr>
        <w:t xml:space="preserve">Wejście do podziemi  </w:t>
      </w:r>
    </w:p>
    <w:p w14:paraId="01AB8CC9" w14:textId="77777777" w:rsidR="004031E2" w:rsidRPr="00A45558" w:rsidRDefault="002D68FB" w:rsidP="004031E2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en-US"/>
        </w:rPr>
      </w:pPr>
      <w:r w:rsidRPr="00A45558">
        <w:rPr>
          <w:rFonts w:ascii="Times New Roman" w:hAnsi="Times New Roman" w:cs="Times New Roman"/>
          <w:lang w:eastAsia="en-US"/>
        </w:rPr>
        <w:t>Pomieszczenie socjalne</w:t>
      </w:r>
      <w:r w:rsidR="004031E2" w:rsidRPr="00A45558">
        <w:rPr>
          <w:rFonts w:ascii="Times New Roman" w:hAnsi="Times New Roman" w:cs="Times New Roman"/>
          <w:lang w:eastAsia="en-US"/>
        </w:rPr>
        <w:t xml:space="preserve"> </w:t>
      </w:r>
      <w:r w:rsidR="00A45558" w:rsidRPr="00A45558">
        <w:rPr>
          <w:rFonts w:ascii="Times New Roman" w:hAnsi="Times New Roman" w:cs="Times New Roman"/>
          <w:lang w:eastAsia="en-US"/>
        </w:rPr>
        <w:t xml:space="preserve">dla </w:t>
      </w:r>
      <w:r w:rsidR="004031E2" w:rsidRPr="00A45558">
        <w:rPr>
          <w:rFonts w:ascii="Times New Roman" w:hAnsi="Times New Roman" w:cs="Times New Roman"/>
          <w:lang w:eastAsia="en-US"/>
        </w:rPr>
        <w:t>pracowników gospodarczych</w:t>
      </w:r>
    </w:p>
    <w:p w14:paraId="2D44B11F" w14:textId="77777777" w:rsidR="004031E2" w:rsidRPr="00A45558" w:rsidRDefault="006728B3" w:rsidP="004031E2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2D68FB" w:rsidRPr="00A45558">
        <w:rPr>
          <w:rFonts w:ascii="Times New Roman" w:hAnsi="Times New Roman" w:cs="Times New Roman"/>
          <w:lang w:eastAsia="en-US"/>
        </w:rPr>
        <w:t xml:space="preserve">zatnie </w:t>
      </w:r>
      <w:bookmarkStart w:id="4" w:name="_Hlk97126460"/>
      <w:r w:rsidR="00A45558" w:rsidRPr="00A45558">
        <w:rPr>
          <w:rFonts w:ascii="Times New Roman" w:hAnsi="Times New Roman" w:cs="Times New Roman"/>
          <w:lang w:eastAsia="en-US"/>
        </w:rPr>
        <w:t xml:space="preserve">dla </w:t>
      </w:r>
      <w:r w:rsidR="002D68FB" w:rsidRPr="00A45558">
        <w:rPr>
          <w:rFonts w:ascii="Times New Roman" w:hAnsi="Times New Roman" w:cs="Times New Roman"/>
          <w:lang w:eastAsia="en-US"/>
        </w:rPr>
        <w:t>pracowników gospodarczych</w:t>
      </w:r>
      <w:bookmarkEnd w:id="4"/>
    </w:p>
    <w:p w14:paraId="3F4BAB49" w14:textId="77777777" w:rsidR="004031E2" w:rsidRPr="00A45558" w:rsidRDefault="002D68FB" w:rsidP="004031E2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en-US"/>
        </w:rPr>
      </w:pPr>
      <w:r w:rsidRPr="00A45558">
        <w:rPr>
          <w:rFonts w:ascii="Times New Roman" w:hAnsi="Times New Roman" w:cs="Times New Roman"/>
          <w:lang w:eastAsia="en-US"/>
        </w:rPr>
        <w:t xml:space="preserve">Warsztat </w:t>
      </w:r>
      <w:r w:rsidR="006728B3">
        <w:rPr>
          <w:rFonts w:ascii="Times New Roman" w:hAnsi="Times New Roman" w:cs="Times New Roman"/>
          <w:lang w:eastAsia="en-US"/>
        </w:rPr>
        <w:t xml:space="preserve">dla konserwatorów  </w:t>
      </w:r>
    </w:p>
    <w:p w14:paraId="54F6E2C4" w14:textId="77777777" w:rsidR="004031E2" w:rsidRPr="00A45558" w:rsidRDefault="004031E2" w:rsidP="004031E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E664B7A" w14:textId="77777777" w:rsidR="002D68FB" w:rsidRPr="00A45558" w:rsidRDefault="00A45558" w:rsidP="004031E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A45558">
        <w:rPr>
          <w:rFonts w:ascii="Times New Roman" w:eastAsia="Times New Roman" w:hAnsi="Times New Roman" w:cs="Times New Roman"/>
          <w:lang w:eastAsia="en-US"/>
        </w:rPr>
        <w:t>Wytyczne do projektowania</w:t>
      </w:r>
      <w:r w:rsidR="004031E2" w:rsidRPr="00A45558">
        <w:rPr>
          <w:rFonts w:ascii="Times New Roman" w:eastAsia="Times New Roman" w:hAnsi="Times New Roman" w:cs="Times New Roman"/>
          <w:lang w:eastAsia="en-US"/>
        </w:rPr>
        <w:t xml:space="preserve"> : </w:t>
      </w:r>
    </w:p>
    <w:p w14:paraId="556A4BBB" w14:textId="77777777" w:rsidR="004031E2" w:rsidRPr="00A45558" w:rsidRDefault="004031E2" w:rsidP="004031E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9E8188D" w14:textId="77777777" w:rsidR="006F326E" w:rsidRPr="00A45558" w:rsidRDefault="004031E2" w:rsidP="004031E2">
      <w:pPr>
        <w:pStyle w:val="Akapitzlis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</w:rPr>
      </w:pPr>
      <w:r w:rsidRPr="00A45558">
        <w:rPr>
          <w:rFonts w:ascii="Times New Roman" w:hAnsi="Times New Roman" w:cs="Times New Roman"/>
        </w:rPr>
        <w:t>Przeprowadzić i</w:t>
      </w:r>
      <w:r w:rsidR="006F326E" w:rsidRPr="00A45558">
        <w:rPr>
          <w:rFonts w:ascii="Times New Roman" w:hAnsi="Times New Roman" w:cs="Times New Roman"/>
        </w:rPr>
        <w:t>nwentaryzacj</w:t>
      </w:r>
      <w:r w:rsidRPr="00A45558">
        <w:rPr>
          <w:rFonts w:ascii="Times New Roman" w:hAnsi="Times New Roman" w:cs="Times New Roman"/>
        </w:rPr>
        <w:t>ę</w:t>
      </w:r>
      <w:r w:rsidR="006F326E" w:rsidRPr="00A45558">
        <w:rPr>
          <w:rFonts w:ascii="Times New Roman" w:hAnsi="Times New Roman" w:cs="Times New Roman"/>
        </w:rPr>
        <w:t xml:space="preserve"> wielobranżow</w:t>
      </w:r>
      <w:r w:rsidRPr="00A45558">
        <w:rPr>
          <w:rFonts w:ascii="Times New Roman" w:hAnsi="Times New Roman" w:cs="Times New Roman"/>
        </w:rPr>
        <w:t>ą</w:t>
      </w:r>
      <w:r w:rsidR="006F326E" w:rsidRPr="00A45558">
        <w:rPr>
          <w:rFonts w:ascii="Times New Roman" w:hAnsi="Times New Roman" w:cs="Times New Roman"/>
        </w:rPr>
        <w:t xml:space="preserve"> pomieszczeń piwnic do celów projektowych </w:t>
      </w:r>
      <w:r w:rsidRPr="00A45558">
        <w:rPr>
          <w:rFonts w:ascii="Times New Roman" w:hAnsi="Times New Roman" w:cs="Times New Roman"/>
        </w:rPr>
        <w:br/>
      </w:r>
      <w:r w:rsidR="006F326E" w:rsidRPr="00A45558">
        <w:rPr>
          <w:rFonts w:ascii="Times New Roman" w:hAnsi="Times New Roman" w:cs="Times New Roman"/>
        </w:rPr>
        <w:t>z uwzględnieniem wcześniejszych a niedokończonych prac budowlanych</w:t>
      </w:r>
      <w:r w:rsidRPr="00A45558">
        <w:rPr>
          <w:rFonts w:ascii="Times New Roman" w:hAnsi="Times New Roman" w:cs="Times New Roman"/>
        </w:rPr>
        <w:t>.</w:t>
      </w:r>
      <w:r w:rsidR="006F326E" w:rsidRPr="00A45558">
        <w:rPr>
          <w:rFonts w:ascii="Times New Roman" w:hAnsi="Times New Roman" w:cs="Times New Roman"/>
        </w:rPr>
        <w:t> </w:t>
      </w:r>
    </w:p>
    <w:p w14:paraId="0802CE57" w14:textId="77777777" w:rsidR="006F326E" w:rsidRPr="00A45558" w:rsidRDefault="006F326E" w:rsidP="004031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45558">
        <w:rPr>
          <w:rFonts w:ascii="Times New Roman" w:hAnsi="Times New Roman" w:cs="Times New Roman"/>
        </w:rPr>
        <w:t>Uporządkowanie istniejących instalacji elektrycznych i niskoprądowych w pomieszczeniach piwnic. Wykonanie nowych niezbędnych instalacji wraz z tablicami rozdzielczymi wewnętrznymi dostosowanych do aktualnych potrzeb.</w:t>
      </w:r>
    </w:p>
    <w:p w14:paraId="6EB28F68" w14:textId="77777777" w:rsidR="006F326E" w:rsidRPr="00A45558" w:rsidRDefault="006F326E" w:rsidP="004031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45558">
        <w:rPr>
          <w:rFonts w:ascii="Times New Roman" w:hAnsi="Times New Roman" w:cs="Times New Roman"/>
        </w:rPr>
        <w:t xml:space="preserve">Uporządkowanie istniejących instalacji sanitarnych, </w:t>
      </w:r>
      <w:proofErr w:type="spellStart"/>
      <w:r w:rsidRPr="00A45558">
        <w:rPr>
          <w:rFonts w:ascii="Times New Roman" w:hAnsi="Times New Roman" w:cs="Times New Roman"/>
        </w:rPr>
        <w:t>c.o</w:t>
      </w:r>
      <w:proofErr w:type="spellEnd"/>
      <w:r w:rsidRPr="00A45558">
        <w:rPr>
          <w:rFonts w:ascii="Times New Roman" w:hAnsi="Times New Roman" w:cs="Times New Roman"/>
        </w:rPr>
        <w:t xml:space="preserve"> i wentylacyjnych oraz wykonanie nowych dostosowanych do aktualnych potrzeb</w:t>
      </w:r>
      <w:r w:rsidR="00A45558" w:rsidRPr="00A45558">
        <w:rPr>
          <w:rFonts w:ascii="Times New Roman" w:hAnsi="Times New Roman" w:cs="Times New Roman"/>
        </w:rPr>
        <w:t>.</w:t>
      </w:r>
    </w:p>
    <w:p w14:paraId="533484A3" w14:textId="77777777" w:rsidR="006F326E" w:rsidRPr="00A45558" w:rsidRDefault="006F326E" w:rsidP="004031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45558">
        <w:rPr>
          <w:rFonts w:ascii="Times New Roman" w:hAnsi="Times New Roman" w:cs="Times New Roman"/>
        </w:rPr>
        <w:t>Remont i przebudowa pomieszczeń piwnicznych i przystosowanie do nowej funkcji</w:t>
      </w:r>
      <w:r w:rsidR="00A45558" w:rsidRPr="00A45558">
        <w:rPr>
          <w:rFonts w:ascii="Times New Roman" w:hAnsi="Times New Roman" w:cs="Times New Roman"/>
        </w:rPr>
        <w:t>.</w:t>
      </w:r>
    </w:p>
    <w:p w14:paraId="20D144CC" w14:textId="77777777" w:rsidR="006F326E" w:rsidRDefault="006F326E" w:rsidP="004031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45558">
        <w:rPr>
          <w:rFonts w:ascii="Times New Roman" w:hAnsi="Times New Roman" w:cs="Times New Roman"/>
        </w:rPr>
        <w:t>Uzgodnienia sanitarne i p.poż.</w:t>
      </w:r>
    </w:p>
    <w:p w14:paraId="174908F3" w14:textId="2BC28186" w:rsidR="00DB361E" w:rsidRPr="006852BC" w:rsidRDefault="00DB361E" w:rsidP="004031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</w:rPr>
      </w:pPr>
      <w:r w:rsidRPr="006D5A91">
        <w:rPr>
          <w:rFonts w:ascii="Times New Roman" w:hAnsi="Times New Roman" w:cs="Times New Roman"/>
        </w:rPr>
        <w:t xml:space="preserve">Modernizacja </w:t>
      </w:r>
      <w:r w:rsidR="006852BC" w:rsidRPr="006D5A91">
        <w:rPr>
          <w:rFonts w:ascii="Times New Roman" w:hAnsi="Times New Roman" w:cs="Times New Roman"/>
        </w:rPr>
        <w:t xml:space="preserve">głównego </w:t>
      </w:r>
      <w:r w:rsidRPr="006D5A91">
        <w:rPr>
          <w:rFonts w:ascii="Times New Roman" w:hAnsi="Times New Roman" w:cs="Times New Roman"/>
        </w:rPr>
        <w:t>przyłącz</w:t>
      </w:r>
      <w:r w:rsidR="006852BC" w:rsidRPr="006D5A91">
        <w:rPr>
          <w:rFonts w:ascii="Times New Roman" w:hAnsi="Times New Roman" w:cs="Times New Roman"/>
        </w:rPr>
        <w:t>a energii elektrycznej</w:t>
      </w:r>
    </w:p>
    <w:p w14:paraId="67E906A6" w14:textId="2342CB60" w:rsidR="00F111AE" w:rsidRPr="006728B3" w:rsidRDefault="006F326E" w:rsidP="00F111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45558">
        <w:rPr>
          <w:rFonts w:ascii="Times New Roman" w:hAnsi="Times New Roman" w:cs="Times New Roman"/>
        </w:rPr>
        <w:t xml:space="preserve">Uzyskanie </w:t>
      </w:r>
      <w:r w:rsidR="00F02C2D">
        <w:rPr>
          <w:rFonts w:ascii="Times New Roman" w:hAnsi="Times New Roman" w:cs="Times New Roman"/>
        </w:rPr>
        <w:t>zgody</w:t>
      </w:r>
      <w:r w:rsidRPr="00A45558">
        <w:rPr>
          <w:rFonts w:ascii="Times New Roman" w:hAnsi="Times New Roman" w:cs="Times New Roman"/>
        </w:rPr>
        <w:t xml:space="preserve"> </w:t>
      </w:r>
      <w:r w:rsidR="00F02C2D" w:rsidRPr="00F75923">
        <w:rPr>
          <w:rFonts w:ascii="Times New Roman" w:hAnsi="Times New Roman" w:cs="Times New Roman"/>
          <w:color w:val="000000" w:themeColor="text1"/>
        </w:rPr>
        <w:t>Wojewódzki</w:t>
      </w:r>
      <w:r w:rsidR="00F02C2D">
        <w:rPr>
          <w:rFonts w:ascii="Times New Roman" w:hAnsi="Times New Roman" w:cs="Times New Roman"/>
          <w:color w:val="000000" w:themeColor="text1"/>
        </w:rPr>
        <w:t>ego</w:t>
      </w:r>
      <w:r w:rsidR="00F02C2D" w:rsidRPr="00F75923">
        <w:rPr>
          <w:rFonts w:ascii="Times New Roman" w:hAnsi="Times New Roman" w:cs="Times New Roman"/>
          <w:color w:val="000000" w:themeColor="text1"/>
        </w:rPr>
        <w:t xml:space="preserve"> Konserwator</w:t>
      </w:r>
      <w:r w:rsidR="00F02C2D">
        <w:rPr>
          <w:rFonts w:ascii="Times New Roman" w:hAnsi="Times New Roman" w:cs="Times New Roman"/>
          <w:color w:val="000000" w:themeColor="text1"/>
        </w:rPr>
        <w:t>a</w:t>
      </w:r>
      <w:r w:rsidR="00F02C2D" w:rsidRPr="00F75923">
        <w:rPr>
          <w:rFonts w:ascii="Times New Roman" w:hAnsi="Times New Roman" w:cs="Times New Roman"/>
          <w:color w:val="000000" w:themeColor="text1"/>
        </w:rPr>
        <w:t xml:space="preserve"> Zabytków</w:t>
      </w:r>
      <w:r w:rsidR="00F02C2D">
        <w:rPr>
          <w:rFonts w:ascii="Times New Roman" w:hAnsi="Times New Roman" w:cs="Times New Roman"/>
          <w:color w:val="000000" w:themeColor="text1"/>
        </w:rPr>
        <w:t>.</w:t>
      </w:r>
      <w:r w:rsidR="00F02C2D" w:rsidRPr="00A45558">
        <w:rPr>
          <w:rFonts w:ascii="Times New Roman" w:hAnsi="Times New Roman" w:cs="Times New Roman"/>
        </w:rPr>
        <w:t xml:space="preserve"> </w:t>
      </w:r>
      <w:r w:rsidR="00F111AE">
        <w:rPr>
          <w:lang w:eastAsia="en-US"/>
        </w:rPr>
        <w:t> </w:t>
      </w:r>
    </w:p>
    <w:p w14:paraId="71B10D3B" w14:textId="77777777" w:rsidR="00037611" w:rsidRDefault="00037611" w:rsidP="00F111AE">
      <w:pPr>
        <w:rPr>
          <w:b/>
          <w:lang w:eastAsia="en-US"/>
        </w:rPr>
      </w:pPr>
    </w:p>
    <w:p w14:paraId="30558519" w14:textId="77777777" w:rsidR="00037611" w:rsidRDefault="00037611" w:rsidP="00F111AE">
      <w:pPr>
        <w:rPr>
          <w:b/>
          <w:lang w:eastAsia="en-US"/>
        </w:rPr>
      </w:pPr>
    </w:p>
    <w:p w14:paraId="370FA090" w14:textId="77777777" w:rsidR="00037611" w:rsidRDefault="00037611" w:rsidP="00F111AE">
      <w:pPr>
        <w:rPr>
          <w:b/>
          <w:lang w:eastAsia="en-US"/>
        </w:rPr>
      </w:pPr>
    </w:p>
    <w:p w14:paraId="6D8F9172" w14:textId="7E63E5A3" w:rsidR="00F111AE" w:rsidRPr="00E047A9" w:rsidRDefault="00A45558" w:rsidP="00F111AE">
      <w:pPr>
        <w:rPr>
          <w:rFonts w:ascii="Times New Roman" w:hAnsi="Times New Roman" w:cs="Times New Roman"/>
          <w:b/>
          <w:lang w:eastAsia="en-US"/>
        </w:rPr>
      </w:pPr>
      <w:r w:rsidRPr="00E047A9">
        <w:rPr>
          <w:rFonts w:ascii="Times New Roman" w:hAnsi="Times New Roman" w:cs="Times New Roman"/>
          <w:b/>
          <w:lang w:eastAsia="en-US"/>
        </w:rPr>
        <w:lastRenderedPageBreak/>
        <w:t xml:space="preserve">Zadanie </w:t>
      </w:r>
      <w:r w:rsidR="0054684E">
        <w:rPr>
          <w:rFonts w:ascii="Times New Roman" w:hAnsi="Times New Roman" w:cs="Times New Roman"/>
          <w:b/>
          <w:lang w:eastAsia="en-US"/>
        </w:rPr>
        <w:t xml:space="preserve">nr </w:t>
      </w:r>
      <w:r w:rsidRPr="00E047A9">
        <w:rPr>
          <w:rFonts w:ascii="Times New Roman" w:hAnsi="Times New Roman" w:cs="Times New Roman"/>
          <w:b/>
          <w:lang w:eastAsia="en-US"/>
        </w:rPr>
        <w:t xml:space="preserve">2 </w:t>
      </w:r>
    </w:p>
    <w:p w14:paraId="37CBBA26" w14:textId="77777777" w:rsidR="00CB6BE0" w:rsidRPr="00A42955" w:rsidRDefault="00AD2EB1" w:rsidP="0018771C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A42955">
        <w:rPr>
          <w:rFonts w:ascii="Times New Roman" w:hAnsi="Times New Roman" w:cs="Times New Roman"/>
          <w:b/>
          <w:bCs/>
          <w:iCs/>
          <w:color w:val="000000"/>
        </w:rPr>
        <w:t>Rozbiórka Sali gimnastycznej</w:t>
      </w:r>
      <w:r w:rsidR="00CB6BE0" w:rsidRPr="00A42955">
        <w:rPr>
          <w:rFonts w:ascii="Times New Roman" w:hAnsi="Times New Roman" w:cs="Times New Roman"/>
          <w:b/>
          <w:bCs/>
          <w:iCs/>
          <w:color w:val="000000"/>
        </w:rPr>
        <w:t>.</w:t>
      </w:r>
    </w:p>
    <w:p w14:paraId="1DB127D6" w14:textId="6860372D" w:rsidR="004E0DA0" w:rsidRDefault="004E0DA0" w:rsidP="0018771C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Budynek jednokondygnacyjny, wzniesiony na planie prostokąta w technologii tradycyjnej charakterystycznej </w:t>
      </w:r>
      <w:r w:rsidR="00077DA9">
        <w:rPr>
          <w:rFonts w:ascii="Times New Roman" w:hAnsi="Times New Roman" w:cs="Times New Roman"/>
          <w:bCs/>
          <w:iCs/>
          <w:color w:val="000000"/>
        </w:rPr>
        <w:t>dla</w:t>
      </w:r>
      <w:r>
        <w:rPr>
          <w:rFonts w:ascii="Times New Roman" w:hAnsi="Times New Roman" w:cs="Times New Roman"/>
          <w:bCs/>
          <w:iCs/>
          <w:color w:val="000000"/>
        </w:rPr>
        <w:t xml:space="preserve"> typowych obiektów sportowych i okresu powstania. Powstał w latach 70-tych  XX wieku jako szkolna sala gimnastyczna</w:t>
      </w:r>
      <w:r w:rsidR="00B53B7A">
        <w:rPr>
          <w:rFonts w:ascii="Times New Roman" w:hAnsi="Times New Roman" w:cs="Times New Roman"/>
          <w:bCs/>
          <w:iCs/>
          <w:color w:val="000000"/>
        </w:rPr>
        <w:t xml:space="preserve"> (zdjęcia – załącznik nr</w:t>
      </w:r>
      <w:r w:rsidR="002458F5">
        <w:rPr>
          <w:rFonts w:ascii="Times New Roman" w:hAnsi="Times New Roman" w:cs="Times New Roman"/>
          <w:bCs/>
          <w:iCs/>
          <w:color w:val="000000"/>
        </w:rPr>
        <w:t xml:space="preserve"> 7</w:t>
      </w:r>
      <w:r w:rsidR="00B53B7A">
        <w:rPr>
          <w:rFonts w:ascii="Times New Roman" w:hAnsi="Times New Roman" w:cs="Times New Roman"/>
          <w:bCs/>
          <w:iCs/>
          <w:color w:val="000000"/>
        </w:rPr>
        <w:t>)</w:t>
      </w:r>
      <w:r w:rsidR="007D51ED">
        <w:rPr>
          <w:rFonts w:ascii="Times New Roman" w:hAnsi="Times New Roman" w:cs="Times New Roman"/>
          <w:bCs/>
          <w:iCs/>
          <w:color w:val="000000"/>
        </w:rPr>
        <w:t>.</w:t>
      </w:r>
    </w:p>
    <w:p w14:paraId="30520307" w14:textId="77777777" w:rsidR="00CB6BE0" w:rsidRDefault="004E0DA0" w:rsidP="00CB6BE0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Powierzchnia użytkowa 415,52 m</w:t>
      </w:r>
      <w:r>
        <w:rPr>
          <w:rFonts w:ascii="Times New Roman" w:hAnsi="Times New Roman" w:cs="Times New Roman"/>
          <w:bCs/>
          <w:iCs/>
          <w:color w:val="000000"/>
          <w:vertAlign w:val="superscript"/>
        </w:rPr>
        <w:t>2</w:t>
      </w:r>
      <w:r>
        <w:rPr>
          <w:rFonts w:ascii="Times New Roman" w:hAnsi="Times New Roman" w:cs="Times New Roman"/>
          <w:bCs/>
          <w:iCs/>
          <w:color w:val="000000"/>
        </w:rPr>
        <w:t xml:space="preserve">, </w:t>
      </w:r>
      <w:r w:rsidR="00090B33">
        <w:rPr>
          <w:rFonts w:ascii="Times New Roman" w:hAnsi="Times New Roman" w:cs="Times New Roman"/>
          <w:bCs/>
          <w:iCs/>
          <w:color w:val="000000"/>
        </w:rPr>
        <w:t>powierzchna zabudowy 537</w:t>
      </w:r>
      <w:r w:rsidR="00083AA6">
        <w:rPr>
          <w:rFonts w:ascii="Times New Roman" w:hAnsi="Times New Roman" w:cs="Times New Roman"/>
          <w:bCs/>
          <w:iCs/>
          <w:color w:val="000000"/>
        </w:rPr>
        <w:t xml:space="preserve"> m</w:t>
      </w:r>
      <w:r w:rsidR="00083AA6">
        <w:rPr>
          <w:rFonts w:ascii="Times New Roman" w:hAnsi="Times New Roman" w:cs="Times New Roman"/>
          <w:bCs/>
          <w:iCs/>
          <w:color w:val="000000"/>
          <w:vertAlign w:val="superscript"/>
        </w:rPr>
        <w:t>2</w:t>
      </w:r>
      <w:r w:rsidR="00A72BE6">
        <w:rPr>
          <w:rFonts w:ascii="Times New Roman" w:hAnsi="Times New Roman" w:cs="Times New Roman"/>
          <w:bCs/>
          <w:iCs/>
          <w:color w:val="000000"/>
          <w:vertAlign w:val="superscript"/>
        </w:rPr>
        <w:t>,</w:t>
      </w:r>
      <w:r w:rsidR="00A72BE6">
        <w:rPr>
          <w:rFonts w:ascii="Times New Roman" w:hAnsi="Times New Roman" w:cs="Times New Roman"/>
          <w:bCs/>
          <w:iCs/>
          <w:color w:val="000000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</w:rPr>
        <w:t>kubatura 2833 m</w:t>
      </w:r>
      <w:r>
        <w:rPr>
          <w:rFonts w:ascii="Times New Roman" w:hAnsi="Times New Roman" w:cs="Times New Roman"/>
          <w:bCs/>
          <w:iCs/>
          <w:color w:val="000000"/>
          <w:vertAlign w:val="superscript"/>
        </w:rPr>
        <w:t>2</w:t>
      </w:r>
      <w:r>
        <w:rPr>
          <w:rFonts w:ascii="Times New Roman" w:hAnsi="Times New Roman" w:cs="Times New Roman"/>
          <w:bCs/>
          <w:iCs/>
          <w:color w:val="000000"/>
        </w:rPr>
        <w:t xml:space="preserve">. </w:t>
      </w:r>
    </w:p>
    <w:p w14:paraId="554AE58E" w14:textId="60F39292" w:rsidR="00E54E5D" w:rsidRDefault="004E0DA0" w:rsidP="00CB6BE0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Mury zewnętrzne wykonane z cegły ceramicznej na zaprawie cementowo-wapiennej, tynkowane. </w:t>
      </w:r>
      <w:r w:rsidR="00E54E5D">
        <w:rPr>
          <w:rFonts w:ascii="Times New Roman" w:hAnsi="Times New Roman" w:cs="Times New Roman"/>
          <w:bCs/>
          <w:iCs/>
          <w:color w:val="000000"/>
        </w:rPr>
        <w:t xml:space="preserve">Pokrycie dachowe wykonane z papy na </w:t>
      </w:r>
      <w:proofErr w:type="spellStart"/>
      <w:r w:rsidR="00E54E5D">
        <w:rPr>
          <w:rFonts w:ascii="Times New Roman" w:hAnsi="Times New Roman" w:cs="Times New Roman"/>
          <w:bCs/>
          <w:iCs/>
          <w:color w:val="000000"/>
        </w:rPr>
        <w:t>lapiku</w:t>
      </w:r>
      <w:proofErr w:type="spellEnd"/>
      <w:r w:rsidR="00E54E5D">
        <w:rPr>
          <w:rFonts w:ascii="Times New Roman" w:hAnsi="Times New Roman" w:cs="Times New Roman"/>
          <w:bCs/>
          <w:iCs/>
          <w:color w:val="000000"/>
        </w:rPr>
        <w:t xml:space="preserve"> na gorąco.</w:t>
      </w:r>
      <w:r w:rsidR="00CB6BE0">
        <w:rPr>
          <w:rFonts w:ascii="Times New Roman" w:hAnsi="Times New Roman" w:cs="Times New Roman"/>
          <w:bCs/>
          <w:iCs/>
          <w:color w:val="000000"/>
        </w:rPr>
        <w:t xml:space="preserve"> Rynny </w:t>
      </w:r>
      <w:r w:rsidR="003230C8" w:rsidRPr="003230C8">
        <w:rPr>
          <w:rFonts w:ascii="Times New Roman" w:hAnsi="Times New Roman" w:cs="Times New Roman"/>
          <w:bCs/>
          <w:color w:val="202122"/>
          <w:shd w:val="clear" w:color="auto" w:fill="FFFFFF"/>
        </w:rPr>
        <w:t>Φ120</w:t>
      </w:r>
      <w:r w:rsidR="003230C8">
        <w:rPr>
          <w:rFonts w:ascii="Times New Roman" w:hAnsi="Times New Roman" w:cs="Times New Roman"/>
          <w:bCs/>
          <w:color w:val="202122"/>
          <w:shd w:val="clear" w:color="auto" w:fill="FFFFFF"/>
        </w:rPr>
        <w:t xml:space="preserve"> i </w:t>
      </w:r>
      <w:r w:rsidR="003230C8" w:rsidRPr="003230C8">
        <w:rPr>
          <w:rFonts w:ascii="Times New Roman" w:hAnsi="Times New Roman" w:cs="Times New Roman"/>
          <w:bCs/>
          <w:color w:val="202122"/>
          <w:shd w:val="clear" w:color="auto" w:fill="FFFFFF"/>
        </w:rPr>
        <w:t>Φ1</w:t>
      </w:r>
      <w:r w:rsidR="003230C8">
        <w:rPr>
          <w:rFonts w:ascii="Times New Roman" w:hAnsi="Times New Roman" w:cs="Times New Roman"/>
          <w:bCs/>
          <w:color w:val="202122"/>
          <w:shd w:val="clear" w:color="auto" w:fill="FFFFFF"/>
        </w:rPr>
        <w:t>0</w:t>
      </w:r>
      <w:r w:rsidR="003230C8" w:rsidRPr="003230C8">
        <w:rPr>
          <w:rFonts w:ascii="Times New Roman" w:hAnsi="Times New Roman" w:cs="Times New Roman"/>
          <w:bCs/>
          <w:color w:val="202122"/>
          <w:shd w:val="clear" w:color="auto" w:fill="FFFFFF"/>
        </w:rPr>
        <w:t>0</w:t>
      </w:r>
      <w:r w:rsidR="003230C8">
        <w:rPr>
          <w:rFonts w:ascii="Times New Roman" w:hAnsi="Times New Roman" w:cs="Times New Roman"/>
          <w:bCs/>
          <w:color w:val="202122"/>
          <w:shd w:val="clear" w:color="auto" w:fill="FFFFFF"/>
        </w:rPr>
        <w:t xml:space="preserve"> </w:t>
      </w:r>
      <w:r w:rsidR="003230C8" w:rsidRPr="003230C8">
        <w:rPr>
          <w:rFonts w:ascii="Times New Roman" w:hAnsi="Times New Roman" w:cs="Times New Roman"/>
          <w:bCs/>
          <w:color w:val="202122"/>
          <w:shd w:val="clear" w:color="auto" w:fill="FFFFFF"/>
        </w:rPr>
        <w:t xml:space="preserve">wykonanie </w:t>
      </w:r>
      <w:r w:rsidR="003230C8">
        <w:rPr>
          <w:rFonts w:ascii="Times New Roman" w:hAnsi="Times New Roman" w:cs="Times New Roman"/>
          <w:bCs/>
          <w:color w:val="202122"/>
          <w:shd w:val="clear" w:color="auto" w:fill="FFFFFF"/>
        </w:rPr>
        <w:t>z PCV i blachy stalowej ocynkowanej. Stolarka okienn</w:t>
      </w:r>
      <w:r w:rsidR="007D51ED">
        <w:rPr>
          <w:rFonts w:ascii="Times New Roman" w:hAnsi="Times New Roman" w:cs="Times New Roman"/>
          <w:bCs/>
          <w:color w:val="202122"/>
          <w:shd w:val="clear" w:color="auto" w:fill="FFFFFF"/>
        </w:rPr>
        <w:t>a</w:t>
      </w:r>
      <w:r w:rsidR="003230C8">
        <w:rPr>
          <w:rFonts w:ascii="Times New Roman" w:hAnsi="Times New Roman" w:cs="Times New Roman"/>
          <w:bCs/>
          <w:color w:val="202122"/>
          <w:shd w:val="clear" w:color="auto" w:fill="FFFFFF"/>
        </w:rPr>
        <w:t xml:space="preserve"> i drzwiowa drewniana.</w:t>
      </w:r>
    </w:p>
    <w:p w14:paraId="35555366" w14:textId="77777777" w:rsidR="0047389C" w:rsidRDefault="0047389C" w:rsidP="00077DA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56D4F97" w14:textId="77777777" w:rsidR="00077DA9" w:rsidRDefault="00077DA9" w:rsidP="0047389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A45558">
        <w:rPr>
          <w:rFonts w:ascii="Times New Roman" w:eastAsia="Times New Roman" w:hAnsi="Times New Roman" w:cs="Times New Roman"/>
          <w:lang w:eastAsia="en-US"/>
        </w:rPr>
        <w:t xml:space="preserve">Wytyczne do projektowania </w:t>
      </w:r>
    </w:p>
    <w:p w14:paraId="6D931E08" w14:textId="77777777" w:rsidR="0047389C" w:rsidRPr="0047389C" w:rsidRDefault="0047389C" w:rsidP="0047389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FF4125E" w14:textId="333CE386" w:rsidR="00A42955" w:rsidRPr="009F1B6C" w:rsidRDefault="009F1B6C" w:rsidP="009F1B6C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Dokumentacja ma obejmować wykonanie </w:t>
      </w:r>
      <w:r w:rsidRPr="009F1B6C">
        <w:rPr>
          <w:rFonts w:ascii="Times New Roman" w:hAnsi="Times New Roman" w:cs="Times New Roman"/>
        </w:rPr>
        <w:t>inwentaryzacj</w:t>
      </w:r>
      <w:r w:rsidR="00077DA9">
        <w:rPr>
          <w:rFonts w:ascii="Times New Roman" w:hAnsi="Times New Roman" w:cs="Times New Roman"/>
        </w:rPr>
        <w:t>i</w:t>
      </w:r>
      <w:r w:rsidRPr="009F1B6C">
        <w:rPr>
          <w:rFonts w:ascii="Times New Roman" w:hAnsi="Times New Roman" w:cs="Times New Roman"/>
        </w:rPr>
        <w:t xml:space="preserve"> </w:t>
      </w:r>
      <w:r w:rsidRPr="009F1B6C">
        <w:rPr>
          <w:rFonts w:ascii="Times New Roman" w:hAnsi="Times New Roman" w:cs="Times New Roman"/>
          <w:bCs/>
          <w:iCs/>
          <w:color w:val="000000"/>
        </w:rPr>
        <w:t>budynku</w:t>
      </w:r>
      <w:r>
        <w:rPr>
          <w:rFonts w:ascii="Times New Roman" w:hAnsi="Times New Roman" w:cs="Times New Roman"/>
          <w:bCs/>
          <w:iCs/>
          <w:color w:val="000000"/>
        </w:rPr>
        <w:t xml:space="preserve"> celem ustalenia ilości poszczególnych robót. Opracowanie winno zawierać rozbiórkę fundamentów, elementów podziemnych</w:t>
      </w:r>
      <w:r w:rsidR="00090B33">
        <w:rPr>
          <w:rFonts w:ascii="Times New Roman" w:hAnsi="Times New Roman" w:cs="Times New Roman"/>
          <w:bCs/>
          <w:iCs/>
          <w:color w:val="000000"/>
        </w:rPr>
        <w:t>.</w:t>
      </w:r>
      <w:r>
        <w:rPr>
          <w:rFonts w:ascii="Times New Roman" w:hAnsi="Times New Roman" w:cs="Times New Roman"/>
          <w:bCs/>
          <w:iCs/>
          <w:color w:val="000000"/>
        </w:rPr>
        <w:t xml:space="preserve"> Zabezpieczenie przyłącza C.O. </w:t>
      </w:r>
      <w:r w:rsidR="00B631B6">
        <w:rPr>
          <w:rFonts w:ascii="Times New Roman" w:hAnsi="Times New Roman" w:cs="Times New Roman"/>
          <w:bCs/>
          <w:iCs/>
          <w:color w:val="000000"/>
        </w:rPr>
        <w:t xml:space="preserve">instalacji elektrycznej </w:t>
      </w:r>
      <w:r w:rsidR="00077DA9">
        <w:rPr>
          <w:rFonts w:ascii="Times New Roman" w:hAnsi="Times New Roman" w:cs="Times New Roman"/>
          <w:bCs/>
          <w:iCs/>
          <w:color w:val="000000"/>
        </w:rPr>
        <w:t xml:space="preserve">i wody użytkowej </w:t>
      </w:r>
      <w:r>
        <w:rPr>
          <w:rFonts w:ascii="Times New Roman" w:hAnsi="Times New Roman" w:cs="Times New Roman"/>
          <w:bCs/>
          <w:iCs/>
          <w:color w:val="000000"/>
        </w:rPr>
        <w:t>dostarczan</w:t>
      </w:r>
      <w:r w:rsidR="00077DA9">
        <w:rPr>
          <w:rFonts w:ascii="Times New Roman" w:hAnsi="Times New Roman" w:cs="Times New Roman"/>
          <w:bCs/>
          <w:iCs/>
          <w:color w:val="000000"/>
        </w:rPr>
        <w:t>ych</w:t>
      </w:r>
      <w:r>
        <w:rPr>
          <w:rFonts w:ascii="Times New Roman" w:hAnsi="Times New Roman" w:cs="Times New Roman"/>
          <w:bCs/>
          <w:iCs/>
          <w:color w:val="000000"/>
        </w:rPr>
        <w:t xml:space="preserve"> z budynku „B”, </w:t>
      </w:r>
      <w:r w:rsidR="00077DA9">
        <w:rPr>
          <w:rFonts w:ascii="Times New Roman" w:hAnsi="Times New Roman" w:cs="Times New Roman"/>
          <w:bCs/>
          <w:iCs/>
          <w:color w:val="000000"/>
        </w:rPr>
        <w:t>rekultywację</w:t>
      </w:r>
      <w:r w:rsidR="00CB6BE0">
        <w:rPr>
          <w:rFonts w:ascii="Times New Roman" w:hAnsi="Times New Roman" w:cs="Times New Roman"/>
          <w:bCs/>
          <w:iCs/>
          <w:color w:val="000000"/>
        </w:rPr>
        <w:t xml:space="preserve"> terenu po rozbiórce wraz z likwidacją wału </w:t>
      </w:r>
      <w:r w:rsidR="00A42955">
        <w:rPr>
          <w:rFonts w:ascii="Times New Roman" w:hAnsi="Times New Roman" w:cs="Times New Roman"/>
          <w:bCs/>
          <w:iCs/>
          <w:color w:val="000000"/>
        </w:rPr>
        <w:t>położn</w:t>
      </w:r>
      <w:r w:rsidR="00077DA9">
        <w:rPr>
          <w:rFonts w:ascii="Times New Roman" w:hAnsi="Times New Roman" w:cs="Times New Roman"/>
          <w:bCs/>
          <w:iCs/>
          <w:color w:val="000000"/>
        </w:rPr>
        <w:t xml:space="preserve">ego </w:t>
      </w:r>
      <w:r w:rsidR="00A42955">
        <w:rPr>
          <w:rFonts w:ascii="Times New Roman" w:hAnsi="Times New Roman" w:cs="Times New Roman"/>
          <w:bCs/>
          <w:iCs/>
          <w:color w:val="000000"/>
        </w:rPr>
        <w:t xml:space="preserve">w bliskości </w:t>
      </w:r>
      <w:r w:rsidR="00CB6BE0">
        <w:rPr>
          <w:rFonts w:ascii="Times New Roman" w:hAnsi="Times New Roman" w:cs="Times New Roman"/>
          <w:bCs/>
          <w:iCs/>
          <w:color w:val="000000"/>
        </w:rPr>
        <w:t>Sal</w:t>
      </w:r>
      <w:r w:rsidR="00077DA9">
        <w:rPr>
          <w:rFonts w:ascii="Times New Roman" w:hAnsi="Times New Roman" w:cs="Times New Roman"/>
          <w:bCs/>
          <w:iCs/>
          <w:color w:val="000000"/>
        </w:rPr>
        <w:t>i</w:t>
      </w:r>
      <w:r w:rsidR="00B631B6">
        <w:rPr>
          <w:rFonts w:ascii="Times New Roman" w:hAnsi="Times New Roman" w:cs="Times New Roman"/>
          <w:bCs/>
          <w:iCs/>
          <w:color w:val="000000"/>
        </w:rPr>
        <w:t xml:space="preserve"> (zdjęcie nr</w:t>
      </w:r>
      <w:r w:rsidR="007D51ED">
        <w:rPr>
          <w:rFonts w:ascii="Times New Roman" w:hAnsi="Times New Roman" w:cs="Times New Roman"/>
          <w:bCs/>
          <w:iCs/>
          <w:color w:val="000000"/>
        </w:rPr>
        <w:t xml:space="preserve"> 7).</w:t>
      </w:r>
    </w:p>
    <w:p w14:paraId="11716490" w14:textId="77777777" w:rsidR="009F1B6C" w:rsidRDefault="00077DA9" w:rsidP="00077DA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Projekt winien zawierać ustalenia odnośnie uzyskanych odpadów z podziałem na:</w:t>
      </w:r>
    </w:p>
    <w:p w14:paraId="462B9592" w14:textId="77777777" w:rsidR="00DB361E" w:rsidRDefault="00DB361E" w:rsidP="00077DA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115D0CB" w14:textId="77777777" w:rsidR="00077DA9" w:rsidRPr="00077DA9" w:rsidRDefault="00077DA9" w:rsidP="00134E64">
      <w:pPr>
        <w:pStyle w:val="Akapitzlist"/>
        <w:numPr>
          <w:ilvl w:val="0"/>
          <w:numId w:val="2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z</w:t>
      </w:r>
      <w:r w:rsidRPr="00077DA9">
        <w:rPr>
          <w:rFonts w:ascii="Times New Roman" w:eastAsia="Times New Roman" w:hAnsi="Times New Roman" w:cs="Times New Roman"/>
          <w:lang w:eastAsia="en-US"/>
        </w:rPr>
        <w:t>łom stalowy;</w:t>
      </w:r>
    </w:p>
    <w:p w14:paraId="0CF7AB8E" w14:textId="77777777" w:rsidR="00077DA9" w:rsidRPr="00077DA9" w:rsidRDefault="00077DA9" w:rsidP="00134E64">
      <w:pPr>
        <w:pStyle w:val="Akapitzlist"/>
        <w:numPr>
          <w:ilvl w:val="0"/>
          <w:numId w:val="2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g</w:t>
      </w:r>
      <w:r w:rsidRPr="00077DA9">
        <w:rPr>
          <w:rFonts w:ascii="Times New Roman" w:eastAsia="Times New Roman" w:hAnsi="Times New Roman" w:cs="Times New Roman"/>
          <w:lang w:eastAsia="en-US"/>
        </w:rPr>
        <w:t>ruz budowlany</w:t>
      </w:r>
    </w:p>
    <w:p w14:paraId="1DB6F0FD" w14:textId="2FB1CC5C" w:rsidR="00A42955" w:rsidRDefault="00077DA9" w:rsidP="007E19B0">
      <w:pPr>
        <w:pStyle w:val="Akapitzlist"/>
        <w:numPr>
          <w:ilvl w:val="0"/>
          <w:numId w:val="2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g</w:t>
      </w:r>
      <w:r w:rsidRPr="00077DA9">
        <w:rPr>
          <w:rFonts w:ascii="Times New Roman" w:eastAsia="Times New Roman" w:hAnsi="Times New Roman" w:cs="Times New Roman"/>
          <w:lang w:eastAsia="en-US"/>
        </w:rPr>
        <w:t xml:space="preserve">ruz nieużytkowy </w:t>
      </w:r>
    </w:p>
    <w:p w14:paraId="52F9B020" w14:textId="77777777" w:rsidR="007E19B0" w:rsidRPr="007E19B0" w:rsidRDefault="007E19B0" w:rsidP="007E19B0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lang w:eastAsia="en-US"/>
        </w:rPr>
      </w:pPr>
    </w:p>
    <w:p w14:paraId="0E47D5C8" w14:textId="35A8800A" w:rsidR="00A42955" w:rsidRPr="00A72BE6" w:rsidRDefault="00A42955" w:rsidP="00A42955">
      <w:pPr>
        <w:rPr>
          <w:rFonts w:ascii="Times New Roman" w:hAnsi="Times New Roman" w:cs="Times New Roman"/>
          <w:b/>
          <w:lang w:eastAsia="en-US"/>
        </w:rPr>
      </w:pPr>
      <w:r w:rsidRPr="00A72BE6">
        <w:rPr>
          <w:rFonts w:ascii="Times New Roman" w:hAnsi="Times New Roman" w:cs="Times New Roman"/>
          <w:b/>
          <w:lang w:eastAsia="en-US"/>
        </w:rPr>
        <w:t xml:space="preserve">Zadanie </w:t>
      </w:r>
      <w:r w:rsidR="0054684E">
        <w:rPr>
          <w:rFonts w:ascii="Times New Roman" w:hAnsi="Times New Roman" w:cs="Times New Roman"/>
          <w:b/>
          <w:lang w:eastAsia="en-US"/>
        </w:rPr>
        <w:t xml:space="preserve">nr </w:t>
      </w:r>
      <w:r w:rsidRPr="00A72BE6">
        <w:rPr>
          <w:rFonts w:ascii="Times New Roman" w:hAnsi="Times New Roman" w:cs="Times New Roman"/>
          <w:b/>
          <w:lang w:eastAsia="en-US"/>
        </w:rPr>
        <w:t>3</w:t>
      </w:r>
    </w:p>
    <w:p w14:paraId="74E11226" w14:textId="77777777" w:rsidR="00874F19" w:rsidRPr="00A42955" w:rsidRDefault="00A42955" w:rsidP="0018771C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A42955">
        <w:rPr>
          <w:rFonts w:ascii="Times New Roman" w:hAnsi="Times New Roman" w:cs="Times New Roman"/>
          <w:b/>
          <w:bCs/>
          <w:iCs/>
          <w:color w:val="000000"/>
        </w:rPr>
        <w:t>Zagospodarowanie terenów przyległych z oświetlaniem oraz remontem ogrodzenia</w:t>
      </w:r>
    </w:p>
    <w:p w14:paraId="79823A5B" w14:textId="6BC0415A" w:rsidR="002E593D" w:rsidRDefault="002E593D" w:rsidP="002E59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działki 2,5353 ha</w:t>
      </w:r>
      <w:r w:rsidR="00734A95">
        <w:rPr>
          <w:rFonts w:ascii="Times New Roman" w:hAnsi="Times New Roman" w:cs="Times New Roman"/>
        </w:rPr>
        <w:t xml:space="preserve"> ( zdjęcie załącznik na </w:t>
      </w:r>
      <w:r w:rsidR="002458F5">
        <w:rPr>
          <w:rFonts w:ascii="Times New Roman" w:hAnsi="Times New Roman" w:cs="Times New Roman"/>
        </w:rPr>
        <w:t>7</w:t>
      </w:r>
      <w:r w:rsidR="00734A95">
        <w:rPr>
          <w:rFonts w:ascii="Times New Roman" w:hAnsi="Times New Roman" w:cs="Times New Roman"/>
        </w:rPr>
        <w:t>)</w:t>
      </w:r>
    </w:p>
    <w:p w14:paraId="1405AD52" w14:textId="70515DB0" w:rsidR="002E593D" w:rsidRDefault="002E593D" w:rsidP="002E59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</w:t>
      </w:r>
      <w:r w:rsidR="00973BFF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ce </w:t>
      </w:r>
      <w:r w:rsidR="00DB361E">
        <w:rPr>
          <w:rFonts w:ascii="Times New Roman" w:hAnsi="Times New Roman" w:cs="Times New Roman"/>
        </w:rPr>
        <w:t xml:space="preserve">usytuowane </w:t>
      </w:r>
      <w:r>
        <w:rPr>
          <w:rFonts w:ascii="Times New Roman" w:hAnsi="Times New Roman" w:cs="Times New Roman"/>
        </w:rPr>
        <w:t>są dwa budynki dydaktyczne</w:t>
      </w:r>
      <w:r w:rsidR="005A5FF3">
        <w:rPr>
          <w:rFonts w:ascii="Times New Roman" w:hAnsi="Times New Roman" w:cs="Times New Roman"/>
        </w:rPr>
        <w:t xml:space="preserve"> </w:t>
      </w:r>
      <w:r w:rsidR="00195C57">
        <w:rPr>
          <w:rFonts w:ascii="Times New Roman" w:hAnsi="Times New Roman" w:cs="Times New Roman"/>
        </w:rPr>
        <w:t>(powierzchnia zabudowy</w:t>
      </w:r>
      <w:r w:rsidR="00A72BE6">
        <w:rPr>
          <w:rFonts w:ascii="Times New Roman" w:hAnsi="Times New Roman" w:cs="Times New Roman"/>
        </w:rPr>
        <w:t xml:space="preserve"> ok.2780 m</w:t>
      </w:r>
      <w:r w:rsidR="00A72BE6">
        <w:rPr>
          <w:rFonts w:ascii="Times New Roman" w:hAnsi="Times New Roman" w:cs="Times New Roman"/>
          <w:vertAlign w:val="superscript"/>
        </w:rPr>
        <w:t>2</w:t>
      </w:r>
      <w:r w:rsidR="00A72BE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sala gimnastyczna</w:t>
      </w:r>
      <w:r w:rsidR="00A72BE6">
        <w:rPr>
          <w:rFonts w:ascii="Times New Roman" w:hAnsi="Times New Roman" w:cs="Times New Roman"/>
        </w:rPr>
        <w:t xml:space="preserve"> (powierzchnia zabudowy ok.537 </w:t>
      </w:r>
      <w:bookmarkStart w:id="5" w:name="_Hlk97623316"/>
      <w:r w:rsidR="00A72BE6">
        <w:rPr>
          <w:rFonts w:ascii="Times New Roman" w:hAnsi="Times New Roman" w:cs="Times New Roman"/>
        </w:rPr>
        <w:t>m</w:t>
      </w:r>
      <w:r w:rsidR="00A72BE6">
        <w:rPr>
          <w:rFonts w:ascii="Times New Roman" w:hAnsi="Times New Roman" w:cs="Times New Roman"/>
          <w:vertAlign w:val="superscript"/>
        </w:rPr>
        <w:t>2</w:t>
      </w:r>
      <w:r w:rsidR="00A72BE6">
        <w:rPr>
          <w:rFonts w:ascii="Times New Roman" w:hAnsi="Times New Roman" w:cs="Times New Roman"/>
        </w:rPr>
        <w:t xml:space="preserve">), </w:t>
      </w:r>
      <w:bookmarkEnd w:id="5"/>
      <w:r>
        <w:rPr>
          <w:rFonts w:ascii="Times New Roman" w:hAnsi="Times New Roman" w:cs="Times New Roman"/>
        </w:rPr>
        <w:t>która będzie rozebrana</w:t>
      </w:r>
      <w:r w:rsidR="0054684E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na jej miejscu należy zaplanować </w:t>
      </w:r>
      <w:r w:rsidR="00A72BE6">
        <w:rPr>
          <w:rFonts w:ascii="Times New Roman" w:hAnsi="Times New Roman" w:cs="Times New Roman"/>
        </w:rPr>
        <w:t xml:space="preserve">wyznaczone </w:t>
      </w:r>
      <w:r>
        <w:rPr>
          <w:rFonts w:ascii="Times New Roman" w:hAnsi="Times New Roman" w:cs="Times New Roman"/>
        </w:rPr>
        <w:t>miejsca parkingowe.</w:t>
      </w:r>
    </w:p>
    <w:p w14:paraId="38D6EACC" w14:textId="77777777" w:rsidR="002E593D" w:rsidRDefault="002E593D" w:rsidP="002E59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są też trzy zadaszone korty tenisowe wraz z budynkiem </w:t>
      </w:r>
      <w:r w:rsidR="00AE1A96">
        <w:rPr>
          <w:rFonts w:ascii="Times New Roman" w:hAnsi="Times New Roman" w:cs="Times New Roman"/>
        </w:rPr>
        <w:t>socjalno</w:t>
      </w:r>
      <w:r>
        <w:rPr>
          <w:rFonts w:ascii="Times New Roman" w:hAnsi="Times New Roman" w:cs="Times New Roman"/>
        </w:rPr>
        <w:t>-administracyjnym</w:t>
      </w:r>
      <w:r w:rsidR="00DD0E4A">
        <w:rPr>
          <w:rFonts w:ascii="Times New Roman" w:hAnsi="Times New Roman" w:cs="Times New Roman"/>
        </w:rPr>
        <w:t xml:space="preserve">. Cały </w:t>
      </w:r>
      <w:r w:rsidR="006F440F">
        <w:rPr>
          <w:rFonts w:ascii="Times New Roman" w:hAnsi="Times New Roman" w:cs="Times New Roman"/>
        </w:rPr>
        <w:t>t</w:t>
      </w:r>
      <w:r w:rsidR="00DD0E4A">
        <w:rPr>
          <w:rFonts w:ascii="Times New Roman" w:hAnsi="Times New Roman" w:cs="Times New Roman"/>
        </w:rPr>
        <w:t>ere</w:t>
      </w:r>
      <w:r w:rsidR="001D1502">
        <w:rPr>
          <w:rFonts w:ascii="Times New Roman" w:hAnsi="Times New Roman" w:cs="Times New Roman"/>
        </w:rPr>
        <w:t>n (</w:t>
      </w:r>
      <w:r w:rsidR="00A72BE6">
        <w:rPr>
          <w:rFonts w:ascii="Times New Roman" w:hAnsi="Times New Roman" w:cs="Times New Roman"/>
        </w:rPr>
        <w:t xml:space="preserve"> ok. </w:t>
      </w:r>
      <w:r w:rsidR="001D1502">
        <w:rPr>
          <w:rFonts w:ascii="Times New Roman" w:hAnsi="Times New Roman" w:cs="Times New Roman"/>
        </w:rPr>
        <w:t xml:space="preserve">2900 </w:t>
      </w:r>
      <w:r w:rsidR="001D1502">
        <w:rPr>
          <w:rFonts w:ascii="Times New Roman" w:hAnsi="Times New Roman" w:cs="Times New Roman"/>
          <w:bCs/>
          <w:iCs/>
          <w:color w:val="000000"/>
        </w:rPr>
        <w:t>m</w:t>
      </w:r>
      <w:r w:rsidR="001D1502">
        <w:rPr>
          <w:rFonts w:ascii="Times New Roman" w:hAnsi="Times New Roman" w:cs="Times New Roman"/>
          <w:bCs/>
          <w:iCs/>
          <w:color w:val="000000"/>
          <w:vertAlign w:val="superscript"/>
        </w:rPr>
        <w:t>2</w:t>
      </w:r>
      <w:r w:rsidR="001D1502">
        <w:rPr>
          <w:rFonts w:ascii="Times New Roman" w:hAnsi="Times New Roman" w:cs="Times New Roman"/>
          <w:bCs/>
          <w:iCs/>
          <w:color w:val="000000"/>
        </w:rPr>
        <w:t>),</w:t>
      </w:r>
      <w:r w:rsidR="00DD0E4A">
        <w:rPr>
          <w:rFonts w:ascii="Times New Roman" w:hAnsi="Times New Roman" w:cs="Times New Roman"/>
        </w:rPr>
        <w:t xml:space="preserve"> jest ogrodzony  i</w:t>
      </w:r>
      <w:r w:rsidR="001D1502">
        <w:rPr>
          <w:rFonts w:ascii="Times New Roman" w:hAnsi="Times New Roman" w:cs="Times New Roman"/>
        </w:rPr>
        <w:t xml:space="preserve"> nie podlega opracowaniu. </w:t>
      </w:r>
    </w:p>
    <w:p w14:paraId="5C8DA190" w14:textId="531E5633" w:rsidR="007E19B0" w:rsidRPr="003A2AFC" w:rsidRDefault="000E6CF3" w:rsidP="003A2A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garaży o powierzchni zabudowy </w:t>
      </w:r>
      <w:r w:rsidR="00734A95">
        <w:rPr>
          <w:rFonts w:ascii="Times New Roman" w:hAnsi="Times New Roman" w:cs="Times New Roman"/>
        </w:rPr>
        <w:t>(252 m</w:t>
      </w:r>
      <w:r w:rsidR="00734A95">
        <w:rPr>
          <w:rFonts w:ascii="Times New Roman" w:hAnsi="Times New Roman" w:cs="Times New Roman"/>
          <w:vertAlign w:val="superscript"/>
        </w:rPr>
        <w:t>2</w:t>
      </w:r>
      <w:r w:rsidR="00734A95">
        <w:rPr>
          <w:rFonts w:ascii="Times New Roman" w:hAnsi="Times New Roman" w:cs="Times New Roman"/>
        </w:rPr>
        <w:t>)</w:t>
      </w:r>
      <w:r w:rsidR="006852BC">
        <w:rPr>
          <w:rFonts w:ascii="Times New Roman" w:hAnsi="Times New Roman" w:cs="Times New Roman"/>
        </w:rPr>
        <w:t>.</w:t>
      </w:r>
    </w:p>
    <w:p w14:paraId="1B7E627D" w14:textId="4FE69923" w:rsidR="00162690" w:rsidRPr="00162690" w:rsidRDefault="008F48BE" w:rsidP="007835F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2690">
        <w:rPr>
          <w:rFonts w:ascii="Times New Roman" w:eastAsia="Times New Roman" w:hAnsi="Times New Roman" w:cs="Times New Roman"/>
          <w:color w:val="000000"/>
        </w:rPr>
        <w:t xml:space="preserve">Planowane </w:t>
      </w:r>
      <w:r w:rsidR="00162690" w:rsidRPr="00162690">
        <w:rPr>
          <w:rFonts w:ascii="Times New Roman" w:eastAsia="Times New Roman" w:hAnsi="Times New Roman" w:cs="Times New Roman"/>
          <w:color w:val="000000"/>
        </w:rPr>
        <w:t>jest:</w:t>
      </w:r>
    </w:p>
    <w:p w14:paraId="5A951B51" w14:textId="77777777" w:rsidR="00162690" w:rsidRPr="00DB361E" w:rsidRDefault="00162690" w:rsidP="00DB361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B361E">
        <w:rPr>
          <w:rFonts w:ascii="Times New Roman" w:eastAsia="Times New Roman" w:hAnsi="Times New Roman" w:cs="Times New Roman"/>
          <w:color w:val="000000"/>
        </w:rPr>
        <w:t>Oświetlanie terenu wraz z doświetleniem budynku od przyziemia.</w:t>
      </w:r>
    </w:p>
    <w:p w14:paraId="2545DE53" w14:textId="77777777" w:rsidR="00162690" w:rsidRDefault="00162690" w:rsidP="00DB361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B361E">
        <w:rPr>
          <w:rFonts w:ascii="Times New Roman" w:eastAsia="Times New Roman" w:hAnsi="Times New Roman" w:cs="Times New Roman"/>
          <w:color w:val="000000"/>
        </w:rPr>
        <w:lastRenderedPageBreak/>
        <w:t>Uporządkowanie odprowadzenia wód opadowych z rynien na dziedzińcu z po</w:t>
      </w:r>
      <w:r w:rsidR="00090FB9">
        <w:rPr>
          <w:rFonts w:ascii="Times New Roman" w:eastAsia="Times New Roman" w:hAnsi="Times New Roman" w:cs="Times New Roman"/>
          <w:color w:val="000000"/>
        </w:rPr>
        <w:t>d</w:t>
      </w:r>
      <w:r w:rsidRPr="00DB361E">
        <w:rPr>
          <w:rFonts w:ascii="Times New Roman" w:eastAsia="Times New Roman" w:hAnsi="Times New Roman" w:cs="Times New Roman"/>
          <w:color w:val="000000"/>
        </w:rPr>
        <w:t xml:space="preserve">łączeniem do kanalizacji miejskiej,  </w:t>
      </w:r>
    </w:p>
    <w:p w14:paraId="046EDF36" w14:textId="77777777" w:rsidR="006852BC" w:rsidRPr="00DB361E" w:rsidRDefault="00063303" w:rsidP="00DB361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Ewentualne </w:t>
      </w:r>
      <w:r w:rsidR="00090FB9">
        <w:rPr>
          <w:rFonts w:ascii="Times New Roman" w:eastAsia="Times New Roman" w:hAnsi="Times New Roman" w:cs="Times New Roman"/>
          <w:color w:val="000000"/>
        </w:rPr>
        <w:t>nasadzenia ( krzewów itp.)</w:t>
      </w:r>
    </w:p>
    <w:p w14:paraId="2C75D1EA" w14:textId="77777777" w:rsidR="00162690" w:rsidRDefault="00162690" w:rsidP="00DB361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B361E">
        <w:rPr>
          <w:rFonts w:ascii="Times New Roman" w:eastAsia="Times New Roman" w:hAnsi="Times New Roman" w:cs="Times New Roman"/>
          <w:color w:val="000000"/>
        </w:rPr>
        <w:t>Usytuowanie ławek</w:t>
      </w:r>
      <w:r w:rsidR="00734A95" w:rsidRPr="00DB361E">
        <w:rPr>
          <w:rFonts w:ascii="Times New Roman" w:eastAsia="Times New Roman" w:hAnsi="Times New Roman" w:cs="Times New Roman"/>
          <w:color w:val="000000"/>
        </w:rPr>
        <w:t xml:space="preserve"> przy wyznaczonych ścieżkach. </w:t>
      </w:r>
    </w:p>
    <w:p w14:paraId="3F02D9CC" w14:textId="77777777" w:rsidR="00090FB9" w:rsidRPr="00D72F16" w:rsidRDefault="00090FB9" w:rsidP="00DB361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72F16">
        <w:rPr>
          <w:rFonts w:ascii="Times New Roman" w:eastAsia="Times New Roman" w:hAnsi="Times New Roman" w:cs="Times New Roman"/>
        </w:rPr>
        <w:t xml:space="preserve">Miejsca </w:t>
      </w:r>
      <w:r w:rsidR="00FB5702" w:rsidRPr="00D72F16">
        <w:rPr>
          <w:rFonts w:ascii="Times New Roman" w:eastAsia="Times New Roman" w:hAnsi="Times New Roman" w:cs="Times New Roman"/>
        </w:rPr>
        <w:t>parkingowe</w:t>
      </w:r>
      <w:r w:rsidRPr="00D72F16">
        <w:rPr>
          <w:rFonts w:ascii="Times New Roman" w:eastAsia="Times New Roman" w:hAnsi="Times New Roman" w:cs="Times New Roman"/>
        </w:rPr>
        <w:t xml:space="preserve"> ( po rozbiórce Sali gimnastyczne i usunięciu nasypu) </w:t>
      </w:r>
    </w:p>
    <w:p w14:paraId="6B6A2E24" w14:textId="77777777" w:rsidR="00162690" w:rsidRPr="00D72F16" w:rsidRDefault="00FB5702" w:rsidP="007835F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72F16">
        <w:rPr>
          <w:rFonts w:ascii="Times New Roman" w:eastAsia="Times New Roman" w:hAnsi="Times New Roman" w:cs="Times New Roman"/>
        </w:rPr>
        <w:t xml:space="preserve">UWAGA </w:t>
      </w:r>
    </w:p>
    <w:p w14:paraId="6378FC68" w14:textId="77777777" w:rsidR="00D72F16" w:rsidRPr="00D72F16" w:rsidRDefault="00D72F16" w:rsidP="007E19B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2F16">
        <w:rPr>
          <w:rFonts w:ascii="Times New Roman" w:eastAsia="Times New Roman" w:hAnsi="Times New Roman" w:cs="Times New Roman"/>
        </w:rPr>
        <w:t>Przed przystąpieniem do sporządzenia właściwego projektu, projektant jest zobowiązany  przedłożyć Zamawiającemu koncepcję projektową i uzyskać jego aprobatę. </w:t>
      </w:r>
    </w:p>
    <w:p w14:paraId="33782030" w14:textId="77777777" w:rsidR="00D72F16" w:rsidRPr="00D72F16" w:rsidRDefault="00D72F16" w:rsidP="007E19B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72F16">
        <w:rPr>
          <w:rFonts w:ascii="Times New Roman" w:eastAsia="Times New Roman" w:hAnsi="Times New Roman" w:cs="Times New Roman"/>
        </w:rPr>
        <w:t>Projektant jest zobowiązany dokonać wizji lokalnej i zebrać we własnym zakresie wszystkie  informacje niezbędne do wykonania projektu.</w:t>
      </w:r>
    </w:p>
    <w:p w14:paraId="22779553" w14:textId="77777777" w:rsidR="00162690" w:rsidRPr="007E19B0" w:rsidRDefault="00D72F16" w:rsidP="007E19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D72F16">
        <w:rPr>
          <w:rFonts w:ascii="Times New Roman" w:eastAsia="Times New Roman" w:hAnsi="Times New Roman" w:cs="Times New Roman"/>
        </w:rPr>
        <w:t xml:space="preserve">Dokumentacja projektowa musi być zgodna z wymogami obowiązujących przepisów prawnych w tym </w:t>
      </w:r>
      <w:r w:rsidRPr="007E19B0">
        <w:rPr>
          <w:rFonts w:ascii="Times New Roman" w:eastAsia="Times New Roman" w:hAnsi="Times New Roman" w:cs="Times New Roman"/>
        </w:rPr>
        <w:t>między innymi:</w:t>
      </w:r>
    </w:p>
    <w:p w14:paraId="60A85A5B" w14:textId="26209842" w:rsidR="004F141C" w:rsidRPr="002538D6" w:rsidRDefault="004F141C" w:rsidP="007E19B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E19B0">
        <w:rPr>
          <w:rFonts w:ascii="Times New Roman" w:hAnsi="Times New Roman" w:cs="Times New Roman"/>
          <w:color w:val="333333"/>
          <w:shd w:val="clear" w:color="auto" w:fill="F5F5F5"/>
        </w:rPr>
        <w:t>Rozporządzeniem Ministra Rozwoju z dnia 11 września 2020 r. w sprawie szczegółowego zakresu i formy projektu budowlanego</w:t>
      </w:r>
      <w:r w:rsidRPr="007E19B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19B0">
        <w:rPr>
          <w:rFonts w:ascii="Times New Roman" w:eastAsia="Times New Roman" w:hAnsi="Times New Roman" w:cs="Times New Roman"/>
          <w:bCs/>
          <w:kern w:val="36"/>
        </w:rPr>
        <w:t>( Dz.U 2020 poz.1609 z</w:t>
      </w:r>
      <w:r w:rsidR="00BC0600" w:rsidRPr="007E19B0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BC0600" w:rsidRPr="007E19B0">
        <w:rPr>
          <w:rFonts w:ascii="Times New Roman" w:eastAsia="Times New Roman" w:hAnsi="Times New Roman" w:cs="Times New Roman"/>
          <w:bCs/>
          <w:kern w:val="36"/>
        </w:rPr>
        <w:t>późn</w:t>
      </w:r>
      <w:proofErr w:type="spellEnd"/>
      <w:r w:rsidR="00BC0600" w:rsidRPr="007E19B0">
        <w:rPr>
          <w:rFonts w:ascii="Times New Roman" w:eastAsia="Times New Roman" w:hAnsi="Times New Roman" w:cs="Times New Roman"/>
          <w:bCs/>
          <w:kern w:val="36"/>
        </w:rPr>
        <w:t>.</w:t>
      </w:r>
      <w:r w:rsidRPr="007E19B0">
        <w:rPr>
          <w:rFonts w:ascii="Times New Roman" w:eastAsia="Times New Roman" w:hAnsi="Times New Roman" w:cs="Times New Roman"/>
          <w:bCs/>
          <w:kern w:val="36"/>
        </w:rPr>
        <w:t xml:space="preserve"> zmianami)</w:t>
      </w:r>
    </w:p>
    <w:p w14:paraId="359F40A8" w14:textId="77777777" w:rsidR="004F141C" w:rsidRPr="00F47FB1" w:rsidRDefault="004F141C" w:rsidP="007E19B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9804094" w14:textId="77777777" w:rsidR="004F141C" w:rsidRDefault="004F141C" w:rsidP="007E19B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47FB1">
        <w:rPr>
          <w:rFonts w:ascii="Times New Roman" w:hAnsi="Times New Roman" w:cs="Times New Roman"/>
        </w:rPr>
        <w:t>Rozporządzenie</w:t>
      </w:r>
      <w:r>
        <w:rPr>
          <w:rFonts w:ascii="Times New Roman" w:hAnsi="Times New Roman" w:cs="Times New Roman"/>
        </w:rPr>
        <w:t>m</w:t>
      </w:r>
      <w:r w:rsidRPr="00F47F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F47FB1">
        <w:rPr>
          <w:rFonts w:ascii="Times New Roman" w:hAnsi="Times New Roman" w:cs="Times New Roman"/>
        </w:rPr>
        <w:t xml:space="preserve">inistra </w:t>
      </w:r>
      <w:r>
        <w:rPr>
          <w:rFonts w:ascii="Times New Roman" w:hAnsi="Times New Roman" w:cs="Times New Roman"/>
        </w:rPr>
        <w:t>R</w:t>
      </w:r>
      <w:r w:rsidRPr="00F47FB1">
        <w:rPr>
          <w:rFonts w:ascii="Times New Roman" w:hAnsi="Times New Roman" w:cs="Times New Roman"/>
        </w:rPr>
        <w:t xml:space="preserve">ozwoju i </w:t>
      </w:r>
      <w:r>
        <w:rPr>
          <w:rFonts w:ascii="Times New Roman" w:hAnsi="Times New Roman" w:cs="Times New Roman"/>
        </w:rPr>
        <w:t>T</w:t>
      </w:r>
      <w:r w:rsidRPr="00F47FB1">
        <w:rPr>
          <w:rFonts w:ascii="Times New Roman" w:hAnsi="Times New Roman" w:cs="Times New Roman"/>
        </w:rPr>
        <w:t xml:space="preserve">echnologii z dnia 20 grudnia 2021 r. w sprawie określenia metod i podstaw sporządzania kosztorysu inwestorskiego, obliczania planowanych kosztów prac projektowych oraz planowanych kosztów robót budowlanych określonych w programie funkcjonalno-użytkowym </w:t>
      </w:r>
      <w:r w:rsidRPr="00F47FB1">
        <w:rPr>
          <w:rFonts w:ascii="Times New Roman" w:hAnsi="Times New Roman" w:cs="Times New Roman"/>
          <w:bCs/>
        </w:rPr>
        <w:t xml:space="preserve">(Dz.U. z 2021 r.  poz. 2458 z </w:t>
      </w:r>
      <w:proofErr w:type="spellStart"/>
      <w:r w:rsidRPr="00F47FB1">
        <w:rPr>
          <w:rFonts w:ascii="Times New Roman" w:hAnsi="Times New Roman" w:cs="Times New Roman"/>
          <w:bCs/>
        </w:rPr>
        <w:t>późn</w:t>
      </w:r>
      <w:proofErr w:type="spellEnd"/>
      <w:r w:rsidRPr="00F47FB1">
        <w:rPr>
          <w:rFonts w:ascii="Times New Roman" w:hAnsi="Times New Roman" w:cs="Times New Roman"/>
          <w:bCs/>
        </w:rPr>
        <w:t xml:space="preserve">. zmianami), </w:t>
      </w:r>
    </w:p>
    <w:p w14:paraId="083A358D" w14:textId="77777777" w:rsidR="004F141C" w:rsidRPr="002538D6" w:rsidRDefault="004F141C" w:rsidP="007E19B0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</w:p>
    <w:p w14:paraId="3C251626" w14:textId="39662EF2" w:rsidR="004F141C" w:rsidRPr="0066554E" w:rsidRDefault="004F141C" w:rsidP="007E19B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22F29">
        <w:rPr>
          <w:rFonts w:ascii="Times New Roman" w:eastAsia="Times New Roman" w:hAnsi="Times New Roman" w:cs="Times New Roman"/>
          <w:bCs/>
          <w:kern w:val="36"/>
        </w:rPr>
        <w:t>Rozporządzenie</w:t>
      </w:r>
      <w:r>
        <w:rPr>
          <w:rFonts w:ascii="Times New Roman" w:eastAsia="Times New Roman" w:hAnsi="Times New Roman" w:cs="Times New Roman"/>
          <w:bCs/>
          <w:kern w:val="36"/>
        </w:rPr>
        <w:t>m</w:t>
      </w:r>
      <w:r w:rsidRPr="00022F29">
        <w:rPr>
          <w:rFonts w:ascii="Times New Roman" w:eastAsia="Times New Roman" w:hAnsi="Times New Roman" w:cs="Times New Roman"/>
          <w:bCs/>
          <w:kern w:val="36"/>
        </w:rPr>
        <w:t xml:space="preserve"> Ministra Rozwoju i Technologii z dnia 20 grudnia 2021 r. w sprawie szczegółowego zakresu i formy dokumentacji projektowej, specyfikacji technicznych wykonania i odbioru robót budowlanych oraz programu funkcjonalno-użytkowego</w:t>
      </w:r>
      <w:bookmarkStart w:id="6" w:name="_Hlk99007617"/>
      <w:r w:rsidR="00BC0600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022F29">
        <w:rPr>
          <w:rFonts w:ascii="Times New Roman" w:eastAsia="Times New Roman" w:hAnsi="Times New Roman" w:cs="Times New Roman"/>
          <w:bCs/>
          <w:kern w:val="36"/>
        </w:rPr>
        <w:t>(Dz.U 2021 poz.2454 z</w:t>
      </w:r>
      <w:r w:rsidR="00BC0600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BC0600">
        <w:rPr>
          <w:rFonts w:ascii="Times New Roman" w:eastAsia="Times New Roman" w:hAnsi="Times New Roman" w:cs="Times New Roman"/>
          <w:bCs/>
          <w:kern w:val="36"/>
        </w:rPr>
        <w:t>późn</w:t>
      </w:r>
      <w:proofErr w:type="spellEnd"/>
      <w:r w:rsidR="00BC0600">
        <w:rPr>
          <w:rFonts w:ascii="Times New Roman" w:eastAsia="Times New Roman" w:hAnsi="Times New Roman" w:cs="Times New Roman"/>
          <w:bCs/>
          <w:kern w:val="36"/>
        </w:rPr>
        <w:t>.</w:t>
      </w:r>
      <w:r w:rsidRPr="00022F29">
        <w:rPr>
          <w:rFonts w:ascii="Times New Roman" w:eastAsia="Times New Roman" w:hAnsi="Times New Roman" w:cs="Times New Roman"/>
          <w:bCs/>
          <w:kern w:val="36"/>
        </w:rPr>
        <w:t xml:space="preserve"> zmianami</w:t>
      </w:r>
      <w:bookmarkEnd w:id="6"/>
      <w:r>
        <w:rPr>
          <w:rFonts w:ascii="Times New Roman" w:eastAsia="Times New Roman" w:hAnsi="Times New Roman" w:cs="Times New Roman"/>
          <w:bCs/>
          <w:kern w:val="36"/>
        </w:rPr>
        <w:t>)</w:t>
      </w:r>
    </w:p>
    <w:p w14:paraId="75CF84EC" w14:textId="77777777" w:rsidR="00F26175" w:rsidRPr="003A13FC" w:rsidRDefault="00F26175" w:rsidP="00614479">
      <w:pPr>
        <w:pStyle w:val="Akapitzlist"/>
        <w:spacing w:after="0" w:line="360" w:lineRule="auto"/>
        <w:ind w:left="505"/>
        <w:jc w:val="both"/>
        <w:rPr>
          <w:rFonts w:ascii="Times New Roman" w:hAnsi="Times New Roman"/>
        </w:rPr>
      </w:pPr>
    </w:p>
    <w:p w14:paraId="352B38C3" w14:textId="77777777" w:rsidR="00614479" w:rsidRPr="00BD61F6" w:rsidRDefault="00037611" w:rsidP="006144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26A1D">
        <w:rPr>
          <w:rFonts w:ascii="Times New Roman" w:hAnsi="Times New Roman" w:cs="Times New Roman"/>
        </w:rPr>
        <w:t>ażda d</w:t>
      </w:r>
      <w:r w:rsidR="00614479" w:rsidRPr="003A13FC">
        <w:rPr>
          <w:rFonts w:ascii="Times New Roman" w:hAnsi="Times New Roman" w:cs="Times New Roman"/>
        </w:rPr>
        <w:t>okumentacja</w:t>
      </w:r>
      <w:r w:rsidR="00614479" w:rsidRPr="00BD61F6">
        <w:rPr>
          <w:rFonts w:ascii="Times New Roman" w:hAnsi="Times New Roman" w:cs="Times New Roman"/>
        </w:rPr>
        <w:t xml:space="preserve"> projektowa </w:t>
      </w:r>
      <w:r w:rsidR="00A26A1D">
        <w:rPr>
          <w:rFonts w:ascii="Times New Roman" w:hAnsi="Times New Roman" w:cs="Times New Roman"/>
        </w:rPr>
        <w:t xml:space="preserve">oddzielnie dla każdego zadanie </w:t>
      </w:r>
      <w:r w:rsidR="00614479" w:rsidRPr="00BD61F6">
        <w:rPr>
          <w:rFonts w:ascii="Times New Roman" w:hAnsi="Times New Roman" w:cs="Times New Roman"/>
        </w:rPr>
        <w:t xml:space="preserve">będzie obejmować: </w:t>
      </w:r>
    </w:p>
    <w:p w14:paraId="562D6163" w14:textId="516603C0" w:rsidR="00614479" w:rsidRPr="00234EE7" w:rsidRDefault="00614479" w:rsidP="00614479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34EE7">
        <w:rPr>
          <w:rFonts w:ascii="Times New Roman" w:hAnsi="Times New Roman" w:cs="Times New Roman"/>
        </w:rPr>
        <w:t>Projekt budowlany - wykonawczy wraz z wymaganymi opiniami</w:t>
      </w:r>
      <w:r>
        <w:rPr>
          <w:rFonts w:ascii="Times New Roman" w:hAnsi="Times New Roman" w:cs="Times New Roman"/>
        </w:rPr>
        <w:t xml:space="preserve"> i </w:t>
      </w:r>
      <w:r w:rsidRPr="00234EE7">
        <w:rPr>
          <w:rFonts w:ascii="Times New Roman" w:hAnsi="Times New Roman" w:cs="Times New Roman"/>
        </w:rPr>
        <w:t>uzgodnieniami</w:t>
      </w:r>
      <w:r w:rsidR="007E19B0">
        <w:rPr>
          <w:rFonts w:ascii="Times New Roman" w:hAnsi="Times New Roman" w:cs="Times New Roman"/>
        </w:rPr>
        <w:t xml:space="preserve"> </w:t>
      </w:r>
      <w:r w:rsidRPr="00234EE7">
        <w:rPr>
          <w:rFonts w:ascii="Times New Roman" w:hAnsi="Times New Roman" w:cs="Times New Roman"/>
        </w:rPr>
        <w:t xml:space="preserve">– opracowany w formie dokumentacji technicznej, niezbędnej do uzyskania pozwolenia na budowę </w:t>
      </w:r>
      <w:r>
        <w:rPr>
          <w:rFonts w:ascii="Times New Roman" w:hAnsi="Times New Roman" w:cs="Times New Roman"/>
        </w:rPr>
        <w:t>–</w:t>
      </w:r>
      <w:r w:rsidRPr="00234EE7">
        <w:rPr>
          <w:rFonts w:ascii="Times New Roman" w:hAnsi="Times New Roman" w:cs="Times New Roman"/>
        </w:rPr>
        <w:t xml:space="preserve"> </w:t>
      </w:r>
      <w:r w:rsidR="00A26A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egzemplarze</w:t>
      </w:r>
      <w:r w:rsidRPr="00234EE7">
        <w:rPr>
          <w:rFonts w:ascii="Times New Roman" w:hAnsi="Times New Roman" w:cs="Times New Roman"/>
        </w:rPr>
        <w:t xml:space="preserve"> w formie papierowej, 1 </w:t>
      </w:r>
      <w:r>
        <w:rPr>
          <w:rFonts w:ascii="Times New Roman" w:hAnsi="Times New Roman" w:cs="Times New Roman"/>
        </w:rPr>
        <w:t>egzemplarz</w:t>
      </w:r>
      <w:r w:rsidRPr="00234EE7">
        <w:rPr>
          <w:rFonts w:ascii="Times New Roman" w:hAnsi="Times New Roman" w:cs="Times New Roman"/>
        </w:rPr>
        <w:t xml:space="preserve"> w wers</w:t>
      </w:r>
      <w:r>
        <w:rPr>
          <w:rFonts w:ascii="Times New Roman" w:hAnsi="Times New Roman" w:cs="Times New Roman"/>
        </w:rPr>
        <w:t>ji</w:t>
      </w:r>
      <w:r w:rsidRPr="00234EE7">
        <w:rPr>
          <w:rFonts w:ascii="Times New Roman" w:hAnsi="Times New Roman" w:cs="Times New Roman"/>
        </w:rPr>
        <w:t xml:space="preserve"> elektronicznej – płytka CD dokumenty w formacie PDF</w:t>
      </w:r>
      <w:r>
        <w:rPr>
          <w:rFonts w:ascii="Times New Roman" w:hAnsi="Times New Roman" w:cs="Times New Roman"/>
        </w:rPr>
        <w:t xml:space="preserve"> oraz w wersji edytowalnej: opisy *.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 xml:space="preserve"> i rysunki *.</w:t>
      </w:r>
      <w:proofErr w:type="spellStart"/>
      <w:r>
        <w:rPr>
          <w:rFonts w:ascii="Times New Roman" w:hAnsi="Times New Roman" w:cs="Times New Roman"/>
        </w:rPr>
        <w:t>dwg</w:t>
      </w:r>
      <w:proofErr w:type="spellEnd"/>
      <w:r>
        <w:rPr>
          <w:rFonts w:ascii="Times New Roman" w:hAnsi="Times New Roman" w:cs="Times New Roman"/>
        </w:rPr>
        <w:t xml:space="preserve"> lub *.</w:t>
      </w:r>
      <w:proofErr w:type="spellStart"/>
      <w:r>
        <w:rPr>
          <w:rFonts w:ascii="Times New Roman" w:hAnsi="Times New Roman" w:cs="Times New Roman"/>
        </w:rPr>
        <w:t>dxf</w:t>
      </w:r>
      <w:proofErr w:type="spellEnd"/>
      <w:r>
        <w:rPr>
          <w:rFonts w:ascii="Times New Roman" w:hAnsi="Times New Roman" w:cs="Times New Roman"/>
        </w:rPr>
        <w:t xml:space="preserve"> (wersja </w:t>
      </w:r>
      <w:r w:rsidR="008D5DCA">
        <w:rPr>
          <w:rFonts w:ascii="Times New Roman" w:hAnsi="Times New Roman" w:cs="Times New Roman"/>
        </w:rPr>
        <w:t xml:space="preserve">minimum </w:t>
      </w:r>
      <w:r>
        <w:rPr>
          <w:rFonts w:ascii="Times New Roman" w:hAnsi="Times New Roman" w:cs="Times New Roman"/>
        </w:rPr>
        <w:t>2000) ,</w:t>
      </w:r>
    </w:p>
    <w:p w14:paraId="25FDF6EC" w14:textId="77777777" w:rsidR="00614479" w:rsidRPr="00234EE7" w:rsidRDefault="00614479" w:rsidP="00614479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przedmiar robót – 1 egzemplarz w formie papierowej i 1 egzemplarz na płycie CD dokument  </w:t>
      </w:r>
      <w:r>
        <w:rPr>
          <w:rFonts w:ascii="Times New Roman" w:hAnsi="Times New Roman" w:cs="Times New Roman"/>
        </w:rPr>
        <w:br/>
        <w:t>w formacie PDF i edytowalnej *.</w:t>
      </w:r>
      <w:proofErr w:type="spellStart"/>
      <w:r>
        <w:rPr>
          <w:rFonts w:ascii="Times New Roman" w:hAnsi="Times New Roman" w:cs="Times New Roman"/>
        </w:rPr>
        <w:t>ath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1AF67B0D" w14:textId="77777777" w:rsidR="00614479" w:rsidRPr="00C47F68" w:rsidRDefault="00614479" w:rsidP="00614479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kosztorys inwestorski- 1 egzemplarz w formie papierowej i 1 egzemplarz na płycie CD dokument w formacie PDF i wersji edytowalnej *.</w:t>
      </w:r>
      <w:proofErr w:type="spellStart"/>
      <w:r>
        <w:rPr>
          <w:rFonts w:ascii="Times New Roman" w:hAnsi="Times New Roman" w:cs="Times New Roman"/>
        </w:rPr>
        <w:t>ath</w:t>
      </w:r>
      <w:proofErr w:type="spellEnd"/>
      <w:r>
        <w:rPr>
          <w:rFonts w:ascii="Times New Roman" w:hAnsi="Times New Roman" w:cs="Times New Roman"/>
        </w:rPr>
        <w:t>,</w:t>
      </w:r>
    </w:p>
    <w:p w14:paraId="7CDB67DA" w14:textId="77777777" w:rsidR="00614479" w:rsidRPr="00C47F68" w:rsidRDefault="00614479" w:rsidP="00614479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specyfikacja techniczna wykonania i odbioru robót - </w:t>
      </w:r>
      <w:r>
        <w:rPr>
          <w:rFonts w:ascii="Times New Roman" w:hAnsi="Times New Roman" w:cs="Times New Roman"/>
        </w:rPr>
        <w:t>1 egzemplarz w formie papierowej i 1 egzemplarz na płycie CD dokument w formacie PDF i wersji edytowalnej *.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>,</w:t>
      </w:r>
    </w:p>
    <w:p w14:paraId="082C1700" w14:textId="77777777" w:rsidR="00614479" w:rsidRPr="00F01F8A" w:rsidRDefault="00614479" w:rsidP="00614479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wszelkie uzgodnienia formalno-prawne związane z wykonaniem zamówienia </w:t>
      </w:r>
      <w:r w:rsidRPr="00F01F8A">
        <w:rPr>
          <w:rFonts w:ascii="Times New Roman" w:hAnsi="Times New Roman" w:cs="Times New Roman"/>
          <w:bCs/>
        </w:rPr>
        <w:t>wraz z zgodą konserwatora zabytków – jeśli jest wymagana.</w:t>
      </w:r>
    </w:p>
    <w:p w14:paraId="1E7B17C5" w14:textId="77777777" w:rsidR="00614479" w:rsidRPr="00485620" w:rsidRDefault="00614479" w:rsidP="006144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63DE2">
        <w:rPr>
          <w:rFonts w:ascii="Times New Roman" w:hAnsi="Times New Roman" w:cs="Times New Roman"/>
        </w:rPr>
        <w:t>W rozwiązaniach projektowych powinny być zastosowane materiały, urządzenia i technologie dopuszczone do obrotu i powszechnego stosowania w budownictwie</w:t>
      </w:r>
      <w:r>
        <w:rPr>
          <w:rFonts w:ascii="Times New Roman" w:hAnsi="Times New Roman" w:cs="Times New Roman"/>
        </w:rPr>
        <w:t xml:space="preserve">, zgodne z przepisami </w:t>
      </w:r>
      <w:r w:rsidRPr="0026616D">
        <w:rPr>
          <w:rFonts w:ascii="Cambria" w:hAnsi="Cambria"/>
        </w:rPr>
        <w:t>techniczno-budowlanymi,</w:t>
      </w:r>
      <w:r>
        <w:rPr>
          <w:rFonts w:ascii="Cambria" w:hAnsi="Cambria"/>
        </w:rPr>
        <w:t xml:space="preserve"> przeciwpożarowymi, BHP i sanitarnymi,</w:t>
      </w:r>
      <w:r w:rsidRPr="0026616D">
        <w:rPr>
          <w:rFonts w:ascii="Cambria" w:hAnsi="Cambria"/>
        </w:rPr>
        <w:t xml:space="preserve"> obowiązującymi PN - EN lub równoważnymi o</w:t>
      </w:r>
      <w:r>
        <w:rPr>
          <w:rFonts w:ascii="Cambria" w:hAnsi="Cambria"/>
        </w:rPr>
        <w:t xml:space="preserve">raz zasadami wiedzy technicznej </w:t>
      </w:r>
      <w:r w:rsidRPr="00616A86">
        <w:rPr>
          <w:rFonts w:ascii="Cambria" w:hAnsi="Cambria"/>
        </w:rPr>
        <w:t>dla budynków użyteczności publicznej- szkoły.</w:t>
      </w:r>
    </w:p>
    <w:p w14:paraId="734B9FF4" w14:textId="77777777" w:rsidR="00614479" w:rsidRPr="003561D8" w:rsidRDefault="00614479" w:rsidP="006144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A13D9D">
        <w:rPr>
          <w:rFonts w:ascii="Times New Roman" w:hAnsi="Times New Roman" w:cs="Times New Roman"/>
        </w:rPr>
        <w:t>W dokumentacji nie należy używać nazw własnych materiałów lub technologii. Materiały lub dobrane urządzenia należy opisać istotnymi parametrami technicznymi wraz z dopuszczalną tolerancją. Stwierdzenia przez Zamawiającego używania w dokumentacji nazw własnych lub wskazania ( w sposób pośredni lub bezpośredni) na konkretnych producentów, będzie skutkować zwróceniem dokumentacji do poprawy lub żądania wskazania równoważnych rozwiązań</w:t>
      </w:r>
      <w:r w:rsidRPr="003561D8">
        <w:rPr>
          <w:rFonts w:ascii="Times New Roman" w:hAnsi="Times New Roman" w:cs="Times New Roman"/>
          <w:color w:val="FF0000"/>
        </w:rPr>
        <w:t>.</w:t>
      </w:r>
    </w:p>
    <w:p w14:paraId="3744471B" w14:textId="77777777" w:rsidR="00614479" w:rsidRDefault="00614479" w:rsidP="006144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136F7">
        <w:rPr>
          <w:rFonts w:ascii="Times New Roman" w:hAnsi="Times New Roman" w:cs="Times New Roman"/>
        </w:rPr>
        <w:t>Wykonawca przekaże autorskie prawa majątkowe do projektu budowlanego oraz innych utworów powstałych w ramach realizacji zamówienia</w:t>
      </w:r>
      <w:r w:rsidRPr="00363813">
        <w:rPr>
          <w:rFonts w:ascii="Times New Roman" w:hAnsi="Times New Roman" w:cs="Times New Roman"/>
        </w:rPr>
        <w:t>.</w:t>
      </w:r>
    </w:p>
    <w:p w14:paraId="5168AD33" w14:textId="77777777" w:rsidR="00614479" w:rsidRDefault="00614479" w:rsidP="006144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63813">
        <w:rPr>
          <w:rFonts w:ascii="Times New Roman" w:hAnsi="Times New Roman" w:cs="Times New Roman"/>
        </w:rPr>
        <w:t>Wykonawca będzie ponosił odpowiedzialność za ewentualne wady w projekcie i dokumentacji.</w:t>
      </w:r>
    </w:p>
    <w:p w14:paraId="37C967ED" w14:textId="77777777" w:rsidR="00614479" w:rsidRPr="001A3813" w:rsidRDefault="00614479" w:rsidP="006144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3813">
        <w:rPr>
          <w:rFonts w:ascii="Times New Roman" w:hAnsi="Times New Roman" w:cs="Times New Roman"/>
        </w:rPr>
        <w:t>Wykonawca będzie udzielał odpowiedzi na ewentualne pytania dotyczące przygotowanej przez niego dokumentacji mogące pojawić się w procedurze uzyskania pozwolenia na budowę.</w:t>
      </w:r>
    </w:p>
    <w:p w14:paraId="44A4C63D" w14:textId="77777777" w:rsidR="00D72F16" w:rsidRPr="001A3813" w:rsidRDefault="00D72F16" w:rsidP="006144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3813">
        <w:rPr>
          <w:rFonts w:ascii="Times New Roman" w:hAnsi="Times New Roman" w:cs="Times New Roman"/>
        </w:rPr>
        <w:t xml:space="preserve">Zamawiający dokonuje podziału przedmiotu zamówienia na zadania. </w:t>
      </w:r>
    </w:p>
    <w:p w14:paraId="0055F585" w14:textId="77777777" w:rsidR="00D72F16" w:rsidRPr="001A3813" w:rsidRDefault="00D72F16" w:rsidP="001A3813">
      <w:pPr>
        <w:pStyle w:val="Bezodstpw"/>
        <w:numPr>
          <w:ilvl w:val="0"/>
          <w:numId w:val="9"/>
        </w:numPr>
        <w:spacing w:line="360" w:lineRule="auto"/>
        <w:ind w:left="499" w:hanging="357"/>
        <w:jc w:val="both"/>
        <w:rPr>
          <w:rFonts w:ascii="Times New Roman" w:hAnsi="Times New Roman" w:cs="Times New Roman"/>
        </w:rPr>
      </w:pPr>
      <w:bookmarkStart w:id="7" w:name="_Hlk97815844"/>
      <w:r w:rsidRPr="001A3813">
        <w:rPr>
          <w:rFonts w:ascii="Times New Roman" w:hAnsi="Times New Roman" w:cs="Times New Roman"/>
        </w:rPr>
        <w:t>Wykonawca może złożyć ofertę na dowolną ilość zadań zamówienia</w:t>
      </w:r>
    </w:p>
    <w:bookmarkEnd w:id="7"/>
    <w:p w14:paraId="7CB89D3E" w14:textId="77777777" w:rsidR="00614479" w:rsidRPr="00784B8C" w:rsidRDefault="00614479" w:rsidP="001A3813">
      <w:pPr>
        <w:pStyle w:val="Akapitzlist"/>
        <w:numPr>
          <w:ilvl w:val="0"/>
          <w:numId w:val="9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bCs/>
        </w:rPr>
      </w:pPr>
      <w:r w:rsidRPr="001A3813">
        <w:rPr>
          <w:rFonts w:ascii="Times New Roman" w:hAnsi="Times New Roman" w:cs="Times New Roman"/>
        </w:rPr>
        <w:t>Zamawiający zastrzega sobie prawo do unieważnienia postępowania na każdym etapie</w:t>
      </w:r>
      <w:r w:rsidRPr="004249F6">
        <w:rPr>
          <w:rFonts w:ascii="Times New Roman" w:hAnsi="Times New Roman" w:cs="Times New Roman"/>
        </w:rPr>
        <w:t xml:space="preserve"> postępowania</w:t>
      </w:r>
      <w:r>
        <w:rPr>
          <w:rFonts w:ascii="Times New Roman" w:hAnsi="Times New Roman" w:cs="Times New Roman"/>
        </w:rPr>
        <w:t>.</w:t>
      </w:r>
    </w:p>
    <w:p w14:paraId="517560FD" w14:textId="77777777" w:rsidR="00614479" w:rsidRPr="00784B8C" w:rsidRDefault="00614479" w:rsidP="00614479">
      <w:pPr>
        <w:pStyle w:val="Akapitzlist"/>
        <w:spacing w:after="0"/>
        <w:ind w:left="502"/>
        <w:jc w:val="both"/>
        <w:rPr>
          <w:rFonts w:ascii="Times New Roman" w:hAnsi="Times New Roman" w:cs="Times New Roman"/>
          <w:bCs/>
        </w:rPr>
      </w:pPr>
    </w:p>
    <w:p w14:paraId="1F16AFBD" w14:textId="77777777" w:rsidR="00614479" w:rsidRPr="003A64C7" w:rsidRDefault="00614479" w:rsidP="003A64C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A64C7">
        <w:rPr>
          <w:rFonts w:ascii="Times New Roman" w:hAnsi="Times New Roman" w:cs="Times New Roman"/>
          <w:b/>
        </w:rPr>
        <w:t xml:space="preserve">Warunki udziału w postępowaniu </w:t>
      </w:r>
    </w:p>
    <w:p w14:paraId="4460B9BB" w14:textId="77777777" w:rsidR="00614479" w:rsidRPr="008B5F1F" w:rsidRDefault="00614479" w:rsidP="00614479">
      <w:pPr>
        <w:pStyle w:val="Akapitzlist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</w:rPr>
      </w:pPr>
    </w:p>
    <w:p w14:paraId="4DC20D21" w14:textId="77777777" w:rsidR="00614479" w:rsidRPr="00C0747B" w:rsidRDefault="00614479" w:rsidP="006144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niniejszego zamówienia posiada niezbędne uprawnienia tj. uprawnienia budowlane do projektowania bez ograniczeń oraz przy zabytkach nieruchomych.</w:t>
      </w:r>
    </w:p>
    <w:p w14:paraId="287E8ECB" w14:textId="52C0B498" w:rsidR="00614479" w:rsidRPr="008B5F1F" w:rsidRDefault="00614479" w:rsidP="006144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Wykonawca niniejszego zamówienia posiada niezbędne </w:t>
      </w:r>
      <w:r w:rsidRPr="00C0747B">
        <w:rPr>
          <w:rFonts w:ascii="Times New Roman" w:hAnsi="Times New Roman" w:cs="Times New Roman"/>
        </w:rPr>
        <w:t>doświadczeni</w:t>
      </w:r>
      <w:r>
        <w:rPr>
          <w:rFonts w:ascii="Times New Roman" w:hAnsi="Times New Roman" w:cs="Times New Roman"/>
        </w:rPr>
        <w:t>e</w:t>
      </w:r>
      <w:r w:rsidRPr="00C0747B">
        <w:rPr>
          <w:rFonts w:ascii="Times New Roman" w:hAnsi="Times New Roman" w:cs="Times New Roman"/>
        </w:rPr>
        <w:t xml:space="preserve"> – Na potwierdzenie spełni</w:t>
      </w:r>
      <w:r>
        <w:rPr>
          <w:rFonts w:ascii="Times New Roman" w:hAnsi="Times New Roman" w:cs="Times New Roman"/>
        </w:rPr>
        <w:t>e</w:t>
      </w:r>
      <w:r w:rsidRPr="00C0747B">
        <w:rPr>
          <w:rFonts w:ascii="Times New Roman" w:hAnsi="Times New Roman" w:cs="Times New Roman"/>
        </w:rPr>
        <w:t>nia tego warunku Wykonawca udokumentuje, że w okresie ostatnich 5 lat przed upływem terminu składania ofert, a jeżeli okres prowadzenia działalności jest krótszy – w tym okresie, wykonał min. 1 projekt budowlany i wykonawczy wraz z przedmiarem robót</w:t>
      </w:r>
      <w:r>
        <w:rPr>
          <w:rFonts w:ascii="Times New Roman" w:hAnsi="Times New Roman" w:cs="Times New Roman"/>
        </w:rPr>
        <w:t>,</w:t>
      </w:r>
      <w:r w:rsidRPr="00C0747B">
        <w:rPr>
          <w:rFonts w:ascii="Times New Roman" w:hAnsi="Times New Roman" w:cs="Times New Roman"/>
        </w:rPr>
        <w:t xml:space="preserve"> kosztorysem </w:t>
      </w:r>
      <w:r w:rsidRPr="00C0747B">
        <w:rPr>
          <w:rFonts w:ascii="Times New Roman" w:hAnsi="Times New Roman" w:cs="Times New Roman"/>
        </w:rPr>
        <w:lastRenderedPageBreak/>
        <w:t>inwestorskim</w:t>
      </w:r>
      <w:r>
        <w:rPr>
          <w:rFonts w:ascii="Times New Roman" w:hAnsi="Times New Roman" w:cs="Times New Roman"/>
        </w:rPr>
        <w:t xml:space="preserve"> oraz specyfikacją techniczną wykonania i odbioru robót</w:t>
      </w:r>
      <w:r w:rsidRPr="00C0747B">
        <w:rPr>
          <w:rFonts w:ascii="Times New Roman" w:hAnsi="Times New Roman" w:cs="Times New Roman"/>
        </w:rPr>
        <w:t xml:space="preserve"> w obiekcie użyteczności publicznej</w:t>
      </w:r>
      <w:r>
        <w:rPr>
          <w:rFonts w:ascii="Times New Roman" w:hAnsi="Times New Roman" w:cs="Times New Roman"/>
        </w:rPr>
        <w:t xml:space="preserve"> pod </w:t>
      </w:r>
      <w:r w:rsidRPr="00D207BB">
        <w:rPr>
          <w:rFonts w:ascii="Times New Roman" w:hAnsi="Times New Roman" w:cs="Times New Roman"/>
        </w:rPr>
        <w:t>nadzorem</w:t>
      </w:r>
      <w:r w:rsidRPr="00D207BB">
        <w:rPr>
          <w:rFonts w:ascii="Times New Roman" w:hAnsi="Times New Roman" w:cs="Times New Roman"/>
          <w:color w:val="000000" w:themeColor="text1"/>
        </w:rPr>
        <w:t xml:space="preserve"> Konserwator</w:t>
      </w:r>
      <w:r w:rsidR="00BC0600">
        <w:rPr>
          <w:rFonts w:ascii="Times New Roman" w:hAnsi="Times New Roman" w:cs="Times New Roman"/>
          <w:color w:val="000000" w:themeColor="text1"/>
        </w:rPr>
        <w:t>a</w:t>
      </w:r>
      <w:r w:rsidRPr="00D207BB">
        <w:rPr>
          <w:rFonts w:ascii="Times New Roman" w:hAnsi="Times New Roman" w:cs="Times New Roman"/>
          <w:color w:val="000000" w:themeColor="text1"/>
        </w:rPr>
        <w:t xml:space="preserve"> Zabytków</w:t>
      </w:r>
      <w:r>
        <w:rPr>
          <w:rFonts w:ascii="Times New Roman" w:hAnsi="Times New Roman" w:cs="Times New Roman"/>
        </w:rPr>
        <w:t>, według wzoru stanowiącego załącznik</w:t>
      </w:r>
      <w:r w:rsidR="003A2AF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numer </w:t>
      </w:r>
      <w:r w:rsidR="002458F5">
        <w:rPr>
          <w:rFonts w:ascii="Times New Roman" w:hAnsi="Times New Roman" w:cs="Times New Roman"/>
        </w:rPr>
        <w:t>4</w:t>
      </w:r>
      <w:r w:rsidR="003A2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zapytania ofertowego. </w:t>
      </w:r>
      <w:r w:rsidRPr="0028737D">
        <w:rPr>
          <w:rFonts w:ascii="Times New Roman" w:hAnsi="Times New Roman" w:cs="Times New Roman"/>
        </w:rPr>
        <w:t>Do wykazu należy dołączyć dokumenty potwierdzające</w:t>
      </w:r>
      <w:r>
        <w:rPr>
          <w:rFonts w:ascii="Times New Roman" w:hAnsi="Times New Roman" w:cs="Times New Roman"/>
        </w:rPr>
        <w:t>, że dokumentacja projektowa została wykonana należycie (referencje, protokoły przekazania dokumentów, etc.).</w:t>
      </w:r>
    </w:p>
    <w:p w14:paraId="1A38D97D" w14:textId="77777777" w:rsidR="00614479" w:rsidRPr="00C0747B" w:rsidRDefault="00614479" w:rsidP="0061447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 w:cs="Times New Roman"/>
          <w:b/>
          <w:bCs/>
        </w:rPr>
      </w:pPr>
    </w:p>
    <w:p w14:paraId="11FC5ECA" w14:textId="77777777" w:rsidR="00614479" w:rsidRDefault="00614479" w:rsidP="003A64C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Występowanie miejsca projektowanego </w:t>
      </w:r>
      <w:r w:rsidRPr="00C22E03">
        <w:rPr>
          <w:rFonts w:ascii="Times New Roman" w:hAnsi="Times New Roman" w:cs="Times New Roman"/>
        </w:rPr>
        <w:t xml:space="preserve"> </w:t>
      </w:r>
    </w:p>
    <w:p w14:paraId="19CD1EB6" w14:textId="77777777" w:rsidR="00614479" w:rsidRPr="00C22E03" w:rsidRDefault="00614479" w:rsidP="00614479">
      <w:pPr>
        <w:pStyle w:val="Akapitzlist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</w:rPr>
      </w:pPr>
    </w:p>
    <w:p w14:paraId="6D1FEFDA" w14:textId="5E51277E" w:rsidR="00614479" w:rsidRPr="00E047A9" w:rsidRDefault="00614479" w:rsidP="00E047A9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</w:rPr>
      </w:pPr>
      <w:r w:rsidRPr="00E047A9">
        <w:rPr>
          <w:rFonts w:ascii="Times New Roman" w:hAnsi="Times New Roman" w:cs="Times New Roman"/>
        </w:rPr>
        <w:t>Państwowa Wyższa Szkoła Zawodowa w Głogowie ul. Piotra Skargi 5, 67-200 Głogów</w:t>
      </w:r>
      <w:r w:rsidR="001A3813" w:rsidRPr="00E047A9">
        <w:rPr>
          <w:rFonts w:ascii="Times New Roman" w:hAnsi="Times New Roman" w:cs="Times New Roman"/>
        </w:rPr>
        <w:t xml:space="preserve">. </w:t>
      </w:r>
      <w:r w:rsidRPr="00E047A9">
        <w:rPr>
          <w:rFonts w:ascii="Times New Roman" w:hAnsi="Times New Roman" w:cs="Times New Roman"/>
        </w:rPr>
        <w:t>Obiekt jest wpisany na listę Obiektów Ewidencji Zabytków objętych kontrolą konserwatorską Wojewódzkiego Urzędu Ochrony Zabytków we Wrocławiu delegatura w Legnicy</w:t>
      </w:r>
      <w:r w:rsidR="003A64C7" w:rsidRPr="00E047A9">
        <w:rPr>
          <w:rFonts w:ascii="Times New Roman" w:hAnsi="Times New Roman" w:cs="Times New Roman"/>
        </w:rPr>
        <w:t>.</w:t>
      </w:r>
    </w:p>
    <w:p w14:paraId="6A6502A2" w14:textId="77777777" w:rsidR="00BC0600" w:rsidRPr="001A3813" w:rsidRDefault="00BC0600" w:rsidP="00E047A9">
      <w:pPr>
        <w:pStyle w:val="Akapitzlist"/>
        <w:tabs>
          <w:tab w:val="left" w:pos="3015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01D7BD7" w14:textId="02DA7FF5" w:rsidR="008313DC" w:rsidRPr="007E19B0" w:rsidRDefault="00614479" w:rsidP="008313DC">
      <w:pPr>
        <w:pStyle w:val="Akapitzlist"/>
        <w:numPr>
          <w:ilvl w:val="0"/>
          <w:numId w:val="24"/>
        </w:numPr>
        <w:tabs>
          <w:tab w:val="left" w:pos="3015"/>
        </w:tabs>
        <w:jc w:val="both"/>
        <w:rPr>
          <w:rFonts w:ascii="Times New Roman" w:hAnsi="Times New Roman" w:cs="Times New Roman"/>
          <w:b/>
        </w:rPr>
      </w:pPr>
      <w:r w:rsidRPr="008B5F1F">
        <w:rPr>
          <w:rFonts w:ascii="Times New Roman" w:hAnsi="Times New Roman" w:cs="Times New Roman"/>
          <w:b/>
        </w:rPr>
        <w:t>Termin realizacji usługi</w:t>
      </w:r>
    </w:p>
    <w:p w14:paraId="2E12F9F3" w14:textId="77777777" w:rsidR="008313DC" w:rsidRDefault="008313DC" w:rsidP="007E19B0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66554E">
        <w:rPr>
          <w:rFonts w:ascii="Times New Roman" w:hAnsi="Times New Roman" w:cs="Times New Roman"/>
        </w:rPr>
        <w:t>Ustala się następujące terminy wykonania usługi:</w:t>
      </w:r>
      <w:r>
        <w:rPr>
          <w:rFonts w:ascii="Times New Roman" w:hAnsi="Times New Roman" w:cs="Times New Roman"/>
        </w:rPr>
        <w:t xml:space="preserve"> </w:t>
      </w:r>
    </w:p>
    <w:p w14:paraId="290BA1E4" w14:textId="134BA666" w:rsidR="008313DC" w:rsidRDefault="008313DC" w:rsidP="007E19B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a)</w:t>
      </w:r>
      <w:r w:rsidRPr="00F75923">
        <w:rPr>
          <w:rFonts w:ascii="Times New Roman" w:hAnsi="Times New Roman" w:cs="Times New Roman"/>
          <w:color w:val="000000" w:themeColor="text1"/>
        </w:rPr>
        <w:t xml:space="preserve"> rozpoczęcie: w dniu podpisania umowy,</w:t>
      </w:r>
    </w:p>
    <w:p w14:paraId="2F5F9879" w14:textId="77777777" w:rsidR="006076F5" w:rsidRDefault="008313DC" w:rsidP="006076F5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b) wstępna koncepcja projektu wraz z kosztami wykonania zadania - 30 dni od dnia podpisania umowy</w:t>
      </w:r>
      <w:r>
        <w:rPr>
          <w:rFonts w:ascii="Times New Roman" w:hAnsi="Times New Roman" w:cs="Times New Roman"/>
        </w:rPr>
        <w:t xml:space="preserve">, </w:t>
      </w:r>
    </w:p>
    <w:p w14:paraId="15D2E561" w14:textId="391D2D4C" w:rsidR="008313DC" w:rsidRPr="006076F5" w:rsidRDefault="008313DC" w:rsidP="006076F5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c)</w:t>
      </w:r>
      <w:r w:rsidRPr="00F75923">
        <w:rPr>
          <w:rFonts w:ascii="Times New Roman" w:hAnsi="Times New Roman" w:cs="Times New Roman"/>
          <w:color w:val="000000" w:themeColor="text1"/>
        </w:rPr>
        <w:t xml:space="preserve"> zakończenie: w dniu uzyskania uzgodnienia z </w:t>
      </w:r>
      <w:bookmarkStart w:id="8" w:name="_Hlk99008882"/>
      <w:r w:rsidRPr="00F75923">
        <w:rPr>
          <w:rFonts w:ascii="Times New Roman" w:hAnsi="Times New Roman" w:cs="Times New Roman"/>
          <w:color w:val="000000" w:themeColor="text1"/>
        </w:rPr>
        <w:t>Wojewódzkim Konserwatorem Zabytków</w:t>
      </w:r>
      <w:bookmarkEnd w:id="8"/>
      <w:r>
        <w:rPr>
          <w:rFonts w:ascii="Times New Roman" w:hAnsi="Times New Roman" w:cs="Times New Roman"/>
          <w:color w:val="000000" w:themeColor="text1"/>
        </w:rPr>
        <w:t xml:space="preserve"> -</w:t>
      </w:r>
      <w:r w:rsidRPr="00F7592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nie później niż do 30.09.2022 r., </w:t>
      </w:r>
      <w:r w:rsidRPr="00F75923">
        <w:rPr>
          <w:rFonts w:ascii="Times New Roman" w:hAnsi="Times New Roman" w:cs="Times New Roman"/>
          <w:color w:val="000000" w:themeColor="text1"/>
        </w:rPr>
        <w:t xml:space="preserve">z tym zastrzeżeniem, że dokumentacja winna być sporządzona i złożona do uzgodnienia z Wojewódzkim </w:t>
      </w:r>
      <w:r w:rsidRPr="009719A9">
        <w:rPr>
          <w:rFonts w:ascii="Times New Roman" w:hAnsi="Times New Roman" w:cs="Times New Roman"/>
          <w:color w:val="000000" w:themeColor="text1"/>
        </w:rPr>
        <w:t xml:space="preserve">Konserwatorem Zabytków w terminie </w:t>
      </w:r>
      <w:r>
        <w:rPr>
          <w:rFonts w:ascii="Times New Roman" w:hAnsi="Times New Roman" w:cs="Times New Roman"/>
          <w:color w:val="000000" w:themeColor="text1"/>
        </w:rPr>
        <w:t>6</w:t>
      </w:r>
      <w:r w:rsidRPr="009719A9">
        <w:rPr>
          <w:rFonts w:ascii="Times New Roman" w:hAnsi="Times New Roman" w:cs="Times New Roman"/>
          <w:color w:val="000000" w:themeColor="text1"/>
        </w:rPr>
        <w:t>0 dni od daty</w:t>
      </w:r>
      <w:r>
        <w:rPr>
          <w:rFonts w:ascii="Times New Roman" w:hAnsi="Times New Roman" w:cs="Times New Roman"/>
        </w:rPr>
        <w:t xml:space="preserve"> akceptacji </w:t>
      </w:r>
      <w:r w:rsidRPr="006B3EEC">
        <w:rPr>
          <w:rFonts w:ascii="Times New Roman" w:hAnsi="Times New Roman" w:cs="Times New Roman"/>
        </w:rPr>
        <w:t>wstępnej k</w:t>
      </w:r>
      <w:r>
        <w:rPr>
          <w:rFonts w:ascii="Times New Roman" w:hAnsi="Times New Roman" w:cs="Times New Roman"/>
        </w:rPr>
        <w:t>oncepcji projektu przez Zamawiającego</w:t>
      </w:r>
    </w:p>
    <w:p w14:paraId="6217672D" w14:textId="77777777" w:rsidR="00614479" w:rsidRPr="007D1969" w:rsidRDefault="00614479" w:rsidP="00E047A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DE1B77" w14:textId="77777777" w:rsidR="00614479" w:rsidRDefault="00614479" w:rsidP="003A64C7">
      <w:pPr>
        <w:pStyle w:val="Akapitzlist"/>
        <w:numPr>
          <w:ilvl w:val="0"/>
          <w:numId w:val="24"/>
        </w:num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8B5F1F">
        <w:rPr>
          <w:rFonts w:ascii="Times New Roman" w:hAnsi="Times New Roman" w:cs="Times New Roman"/>
          <w:b/>
          <w:bCs/>
        </w:rPr>
        <w:t>Oferta powinna zawiera</w:t>
      </w:r>
      <w:r w:rsidRPr="008B5F1F">
        <w:rPr>
          <w:rFonts w:ascii="Times New Roman" w:eastAsia="Arial,Bold" w:hAnsi="Times New Roman" w:cs="Times New Roman"/>
          <w:b/>
          <w:bCs/>
        </w:rPr>
        <w:t>ć</w:t>
      </w:r>
      <w:r w:rsidRPr="008B5F1F">
        <w:rPr>
          <w:rFonts w:ascii="Times New Roman" w:hAnsi="Times New Roman" w:cs="Times New Roman"/>
          <w:b/>
          <w:bCs/>
        </w:rPr>
        <w:t>:</w:t>
      </w:r>
    </w:p>
    <w:p w14:paraId="01D07036" w14:textId="77777777" w:rsidR="00614479" w:rsidRPr="008B5F1F" w:rsidRDefault="00614479" w:rsidP="00614479">
      <w:pPr>
        <w:pStyle w:val="Akapitzlist"/>
        <w:tabs>
          <w:tab w:val="left" w:pos="3015"/>
        </w:tabs>
        <w:ind w:left="862"/>
        <w:jc w:val="both"/>
        <w:rPr>
          <w:rFonts w:ascii="Times New Roman" w:hAnsi="Times New Roman" w:cs="Times New Roman"/>
          <w:b/>
          <w:bCs/>
        </w:rPr>
      </w:pPr>
    </w:p>
    <w:p w14:paraId="346D8223" w14:textId="77777777" w:rsidR="00614479" w:rsidRDefault="00614479" w:rsidP="00614479">
      <w:pPr>
        <w:pStyle w:val="Akapitzlist"/>
        <w:numPr>
          <w:ilvl w:val="0"/>
          <w:numId w:val="8"/>
        </w:num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</w:rPr>
      </w:pPr>
      <w:r w:rsidRPr="00031DF0">
        <w:rPr>
          <w:rFonts w:ascii="Times New Roman" w:hAnsi="Times New Roman" w:cs="Times New Roman"/>
        </w:rPr>
        <w:t>Wypełniony i podpisany Formularz oferty stanowiący załącznik nr 1 do zapytania ofertowego.</w:t>
      </w:r>
    </w:p>
    <w:p w14:paraId="68264D3C" w14:textId="016927F6" w:rsidR="00614479" w:rsidRDefault="00614479" w:rsidP="00614479">
      <w:pPr>
        <w:pStyle w:val="Akapitzlist"/>
        <w:numPr>
          <w:ilvl w:val="0"/>
          <w:numId w:val="8"/>
        </w:num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</w:rPr>
      </w:pPr>
      <w:r w:rsidRPr="00031DF0">
        <w:rPr>
          <w:rFonts w:ascii="Times New Roman" w:hAnsi="Times New Roman" w:cs="Times New Roman"/>
        </w:rPr>
        <w:t xml:space="preserve">Potwierdzenie </w:t>
      </w:r>
      <w:r>
        <w:rPr>
          <w:rFonts w:ascii="Times New Roman" w:hAnsi="Times New Roman" w:cs="Times New Roman"/>
        </w:rPr>
        <w:t xml:space="preserve">wykonania minimum jednego </w:t>
      </w:r>
      <w:r w:rsidRPr="00031DF0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>u</w:t>
      </w:r>
      <w:r w:rsidRPr="00031DF0">
        <w:rPr>
          <w:rFonts w:ascii="Times New Roman" w:hAnsi="Times New Roman" w:cs="Times New Roman"/>
        </w:rPr>
        <w:t xml:space="preserve"> budowlan</w:t>
      </w:r>
      <w:r>
        <w:rPr>
          <w:rFonts w:ascii="Times New Roman" w:hAnsi="Times New Roman" w:cs="Times New Roman"/>
        </w:rPr>
        <w:t>ego</w:t>
      </w:r>
      <w:r w:rsidRPr="00031DF0">
        <w:rPr>
          <w:rFonts w:ascii="Times New Roman" w:hAnsi="Times New Roman" w:cs="Times New Roman"/>
        </w:rPr>
        <w:t xml:space="preserve"> i wykonawcz</w:t>
      </w:r>
      <w:r>
        <w:rPr>
          <w:rFonts w:ascii="Times New Roman" w:hAnsi="Times New Roman" w:cs="Times New Roman"/>
        </w:rPr>
        <w:t>ego</w:t>
      </w:r>
      <w:r w:rsidRPr="00031DF0">
        <w:rPr>
          <w:rFonts w:ascii="Times New Roman" w:hAnsi="Times New Roman" w:cs="Times New Roman"/>
        </w:rPr>
        <w:t xml:space="preserve"> wraz</w:t>
      </w:r>
      <w:r>
        <w:rPr>
          <w:rFonts w:ascii="Times New Roman" w:hAnsi="Times New Roman" w:cs="Times New Roman"/>
        </w:rPr>
        <w:br/>
      </w:r>
      <w:r w:rsidRPr="00031DF0">
        <w:rPr>
          <w:rFonts w:ascii="Times New Roman" w:hAnsi="Times New Roman" w:cs="Times New Roman"/>
        </w:rPr>
        <w:t xml:space="preserve"> z przedmiarem robót</w:t>
      </w:r>
      <w:r>
        <w:rPr>
          <w:rFonts w:ascii="Times New Roman" w:hAnsi="Times New Roman" w:cs="Times New Roman"/>
        </w:rPr>
        <w:t>,</w:t>
      </w:r>
      <w:r w:rsidRPr="00031DF0">
        <w:rPr>
          <w:rFonts w:ascii="Times New Roman" w:hAnsi="Times New Roman" w:cs="Times New Roman"/>
        </w:rPr>
        <w:t xml:space="preserve"> kosztorysem inwestorskim </w:t>
      </w:r>
      <w:r>
        <w:rPr>
          <w:rFonts w:ascii="Times New Roman" w:hAnsi="Times New Roman" w:cs="Times New Roman"/>
        </w:rPr>
        <w:t>oraz specyfikacją techniczną wykonania</w:t>
      </w:r>
      <w:r>
        <w:rPr>
          <w:rFonts w:ascii="Times New Roman" w:hAnsi="Times New Roman" w:cs="Times New Roman"/>
        </w:rPr>
        <w:br/>
        <w:t xml:space="preserve"> i odbioru robót </w:t>
      </w:r>
      <w:r w:rsidRPr="00031DF0">
        <w:rPr>
          <w:rFonts w:ascii="Times New Roman" w:hAnsi="Times New Roman" w:cs="Times New Roman"/>
        </w:rPr>
        <w:t>w obiekcie użyteczności publicznej</w:t>
      </w:r>
      <w:r>
        <w:rPr>
          <w:rFonts w:ascii="Times New Roman" w:hAnsi="Times New Roman" w:cs="Times New Roman"/>
        </w:rPr>
        <w:t>.</w:t>
      </w:r>
      <w:r w:rsidRPr="007D1969">
        <w:rPr>
          <w:rFonts w:ascii="Times New Roman" w:hAnsi="Times New Roman" w:cs="Times New Roman"/>
        </w:rPr>
        <w:t xml:space="preserve"> </w:t>
      </w:r>
      <w:r w:rsidRPr="00031DF0">
        <w:rPr>
          <w:rFonts w:ascii="Times New Roman" w:hAnsi="Times New Roman" w:cs="Times New Roman"/>
        </w:rPr>
        <w:t>stanowiący</w:t>
      </w:r>
      <w:r w:rsidRPr="007D1969">
        <w:rPr>
          <w:rFonts w:ascii="Times New Roman" w:hAnsi="Times New Roman" w:cs="Times New Roman"/>
        </w:rPr>
        <w:t xml:space="preserve"> </w:t>
      </w:r>
      <w:r w:rsidRPr="00031DF0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</w:t>
      </w:r>
      <w:r w:rsidR="002458F5">
        <w:rPr>
          <w:rFonts w:ascii="Times New Roman" w:hAnsi="Times New Roman" w:cs="Times New Roman"/>
        </w:rPr>
        <w:t>4</w:t>
      </w:r>
      <w:r w:rsidR="003A2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zapytania ofertowego.</w:t>
      </w:r>
    </w:p>
    <w:p w14:paraId="3A2EBF37" w14:textId="1B8C9122" w:rsidR="006076F5" w:rsidRPr="00B512A4" w:rsidRDefault="006076F5" w:rsidP="00614479">
      <w:pPr>
        <w:pStyle w:val="Akapitzlist"/>
        <w:numPr>
          <w:ilvl w:val="0"/>
          <w:numId w:val="8"/>
        </w:num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-załącznik nr 2 do zapytania ofertowego </w:t>
      </w:r>
    </w:p>
    <w:p w14:paraId="206DE372" w14:textId="5FA732DD" w:rsidR="00614479" w:rsidRDefault="00614479" w:rsidP="00614479">
      <w:pPr>
        <w:pStyle w:val="Akapitzlist"/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C573FB9" w14:textId="2A346437" w:rsidR="00C6261D" w:rsidRDefault="00C6261D" w:rsidP="00614479">
      <w:pPr>
        <w:pStyle w:val="Akapitzlist"/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6F55AD0" w14:textId="7DA9A650" w:rsidR="00C6261D" w:rsidRDefault="00C6261D" w:rsidP="00614479">
      <w:pPr>
        <w:pStyle w:val="Akapitzlist"/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05E5993" w14:textId="77777777" w:rsidR="00C6261D" w:rsidRPr="00031DF0" w:rsidRDefault="00C6261D" w:rsidP="00614479">
      <w:pPr>
        <w:pStyle w:val="Akapitzlist"/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2BB4E6D" w14:textId="77777777" w:rsidR="00614479" w:rsidRDefault="00614479" w:rsidP="003A64C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B5F1F">
        <w:rPr>
          <w:rFonts w:ascii="Times New Roman" w:hAnsi="Times New Roman" w:cs="Times New Roman"/>
          <w:b/>
          <w:bCs/>
        </w:rPr>
        <w:lastRenderedPageBreak/>
        <w:t>Opis sposobu przygotowania oferty</w:t>
      </w:r>
    </w:p>
    <w:p w14:paraId="56BC8669" w14:textId="77777777" w:rsidR="00614479" w:rsidRDefault="00614479" w:rsidP="00614479">
      <w:pPr>
        <w:pStyle w:val="Akapitzlist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b/>
          <w:bCs/>
        </w:rPr>
      </w:pPr>
    </w:p>
    <w:p w14:paraId="197D49AE" w14:textId="1EF477AA" w:rsidR="00614479" w:rsidRPr="00C22E03" w:rsidRDefault="003A64C7" w:rsidP="006144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 </w:t>
      </w:r>
      <w:r w:rsidR="00DF3CC5">
        <w:rPr>
          <w:rFonts w:ascii="Times New Roman" w:hAnsi="Times New Roman" w:cs="Times New Roman"/>
        </w:rPr>
        <w:t xml:space="preserve">dane </w:t>
      </w:r>
      <w:r>
        <w:rPr>
          <w:rFonts w:ascii="Times New Roman" w:hAnsi="Times New Roman" w:cs="Times New Roman"/>
        </w:rPr>
        <w:t>zadanie o</w:t>
      </w:r>
      <w:r w:rsidR="00614479" w:rsidRPr="00C22E03">
        <w:rPr>
          <w:rFonts w:ascii="Times New Roman" w:hAnsi="Times New Roman" w:cs="Times New Roman"/>
        </w:rPr>
        <w:t>ferent może złożyć tylko jedną ofertę. Ofertę pod rygorem nieważności należy złożyć w formie pisemnej.</w:t>
      </w:r>
    </w:p>
    <w:p w14:paraId="76806263" w14:textId="77777777" w:rsidR="00614479" w:rsidRPr="001D589A" w:rsidRDefault="00614479" w:rsidP="006144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2E03">
        <w:rPr>
          <w:rFonts w:ascii="Times New Roman" w:hAnsi="Times New Roman" w:cs="Times New Roman"/>
        </w:rPr>
        <w:t>Oferta musi być podpisana przez osoby upoważnione do reprezentowania Wykonawcy. Oznacza to, iż jeżeli z dokumentu(ów) określającego(</w:t>
      </w:r>
      <w:proofErr w:type="spellStart"/>
      <w:r w:rsidRPr="00C22E03">
        <w:rPr>
          <w:rFonts w:ascii="Times New Roman" w:hAnsi="Times New Roman" w:cs="Times New Roman"/>
        </w:rPr>
        <w:t>ych</w:t>
      </w:r>
      <w:proofErr w:type="spellEnd"/>
      <w:r w:rsidRPr="00C22E03">
        <w:rPr>
          <w:rFonts w:ascii="Times New Roman" w:hAnsi="Times New Roman" w:cs="Times New Roman"/>
        </w:rPr>
        <w:t>) status prawny Wykonawcy(ów) lub pełnomocnictwa (pełnomocnictw) wynika, iż do reprezentowania Wykonawcy(ów) upoważnionych jest łącznie klika osób dokumenty wchodzące w skład oferty muszą być podpisane przez wszystkie osoby.</w:t>
      </w:r>
    </w:p>
    <w:p w14:paraId="364B696D" w14:textId="77777777" w:rsidR="003A64C7" w:rsidRPr="003A64C7" w:rsidRDefault="00614479" w:rsidP="003A64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2E03">
        <w:rPr>
          <w:rFonts w:ascii="Times New Roman" w:hAnsi="Times New Roman" w:cs="Times New Roman"/>
        </w:rPr>
        <w:t xml:space="preserve"> Dokumenty wchodzące w skład oferty mogą być przedstawiane w formie oryginałów lub poświadczonych przez Wykonawcę za zgodność z oryginałem kopii.</w:t>
      </w:r>
    </w:p>
    <w:p w14:paraId="06183F03" w14:textId="77777777" w:rsidR="00614479" w:rsidRPr="003A64C7" w:rsidRDefault="003A64C7" w:rsidP="003A64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64C7">
        <w:rPr>
          <w:rFonts w:ascii="Times New Roman" w:hAnsi="Times New Roman" w:cs="Times New Roman"/>
        </w:rPr>
        <w:t>Wykonawca może złożyć ofertę na dowolną ilość zadań zamówienia</w:t>
      </w:r>
      <w:r w:rsidR="00914AF3">
        <w:rPr>
          <w:rFonts w:ascii="Times New Roman" w:hAnsi="Times New Roman" w:cs="Times New Roman"/>
        </w:rPr>
        <w:t>.</w:t>
      </w:r>
    </w:p>
    <w:p w14:paraId="6B360358" w14:textId="77777777" w:rsidR="00614479" w:rsidRPr="00C506F3" w:rsidRDefault="00614479" w:rsidP="006144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2E03">
        <w:rPr>
          <w:rFonts w:ascii="Times New Roman" w:hAnsi="Times New Roman" w:cs="Times New Roman"/>
        </w:rPr>
        <w:t xml:space="preserve"> Oferta nie zawierająca pełnego zakresu przedmiotu zapytania</w:t>
      </w:r>
      <w:r w:rsidR="003A64C7">
        <w:rPr>
          <w:rFonts w:ascii="Times New Roman" w:hAnsi="Times New Roman" w:cs="Times New Roman"/>
        </w:rPr>
        <w:t xml:space="preserve"> dla zadanie</w:t>
      </w:r>
      <w:r w:rsidRPr="00C22E03">
        <w:rPr>
          <w:rFonts w:ascii="Times New Roman" w:hAnsi="Times New Roman" w:cs="Times New Roman"/>
        </w:rPr>
        <w:t>, zostanie odrzucona.</w:t>
      </w:r>
    </w:p>
    <w:p w14:paraId="122B3C16" w14:textId="77777777" w:rsidR="00614479" w:rsidRPr="001063E4" w:rsidRDefault="00614479" w:rsidP="006144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Wykonawca dołącza do oferty dokumenty potwierdzające posiadanie niezbędnych uprawnień tj. uprawnienia budowlane do projektowania bez ograniczeń oraz przy zabytkach nieruchomych.</w:t>
      </w:r>
    </w:p>
    <w:p w14:paraId="1FACC7E0" w14:textId="77777777" w:rsidR="00614479" w:rsidRPr="001063E4" w:rsidRDefault="00614479" w:rsidP="006144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063E4">
        <w:rPr>
          <w:rFonts w:ascii="Times New Roman" w:hAnsi="Times New Roman" w:cs="Times New Roman"/>
        </w:rPr>
        <w:t>Do wykazania doświadczenia – Na potwierdzenie spełniania tego warunku Wykonawca udokumentuje, że w okresie ostatnich 5 lat przed upływem terminu składania ofert, a jeżeli okres prowadzenia działalności jest krótszy – w tym okresie, wykonał min. 1 projekt budowlany i wykonawczy wraz z przedmiarem robót, kosztorysem inwestorskim oraz specyfikacją techniczną wykonania i odbioru robót w o</w:t>
      </w:r>
      <w:r>
        <w:rPr>
          <w:rFonts w:ascii="Times New Roman" w:hAnsi="Times New Roman" w:cs="Times New Roman"/>
        </w:rPr>
        <w:t>biekcie użyteczności publicznej</w:t>
      </w:r>
      <w:r w:rsidRPr="001063E4">
        <w:rPr>
          <w:rFonts w:ascii="Times New Roman" w:hAnsi="Times New Roman" w:cs="Times New Roman"/>
        </w:rPr>
        <w:t>. Do wykazu należy dołączyć dokumenty potwierdzające, że dokumentacja projektowa została wykonana należycie (referencje, protokoły przekazania dokumentów, etc.).</w:t>
      </w:r>
    </w:p>
    <w:p w14:paraId="427C9279" w14:textId="77777777" w:rsidR="00614479" w:rsidRPr="001063E4" w:rsidRDefault="00614479" w:rsidP="00614479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</w:rPr>
      </w:pPr>
    </w:p>
    <w:p w14:paraId="400C0B57" w14:textId="77777777" w:rsidR="00614479" w:rsidRPr="00391AA5" w:rsidRDefault="00614479" w:rsidP="00614479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color w:val="FF0000"/>
        </w:rPr>
      </w:pPr>
      <w:r w:rsidRPr="00031DF0">
        <w:rPr>
          <w:rFonts w:ascii="Times New Roman" w:hAnsi="Times New Roman" w:cs="Times New Roman"/>
        </w:rPr>
        <w:t xml:space="preserve">UWAGA: </w:t>
      </w:r>
      <w:r w:rsidRPr="00825F32">
        <w:rPr>
          <w:rFonts w:ascii="Times New Roman" w:hAnsi="Times New Roman" w:cs="Times New Roman"/>
        </w:rPr>
        <w:t>Wykonawca zobowiązany jest przedstawić Zamawiającemu wstępną koncepcję projektu wraz kosztami wykonania zadania i po akceptacji przystąpić do opracowania projektu</w:t>
      </w:r>
      <w:r w:rsidRPr="00391AA5">
        <w:rPr>
          <w:rFonts w:ascii="Times New Roman" w:hAnsi="Times New Roman" w:cs="Times New Roman"/>
          <w:color w:val="FF0000"/>
        </w:rPr>
        <w:t>.</w:t>
      </w:r>
    </w:p>
    <w:p w14:paraId="291BEB36" w14:textId="77777777" w:rsidR="00614479" w:rsidRPr="007F649C" w:rsidRDefault="00614479" w:rsidP="00614479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7F649C">
        <w:rPr>
          <w:rFonts w:ascii="Times New Roman" w:hAnsi="Times New Roman" w:cs="Times New Roman"/>
        </w:rPr>
        <w:t xml:space="preserve">Zamawiający udostępni Wykonawcy wszelkie pozostające w jego dyspozycji dokumenty oraz informacje dotyczące obiektu i infrastruktury technicznej oraz umożliwi dokonanie oględzin </w:t>
      </w:r>
      <w:r>
        <w:rPr>
          <w:rFonts w:ascii="Times New Roman" w:hAnsi="Times New Roman" w:cs="Times New Roman"/>
        </w:rPr>
        <w:br/>
        <w:t xml:space="preserve">i </w:t>
      </w:r>
      <w:r w:rsidRPr="007F649C">
        <w:rPr>
          <w:rFonts w:ascii="Times New Roman" w:hAnsi="Times New Roman" w:cs="Times New Roman"/>
        </w:rPr>
        <w:t>pomiarów</w:t>
      </w:r>
      <w:r>
        <w:rPr>
          <w:rFonts w:ascii="Times New Roman" w:hAnsi="Times New Roman" w:cs="Times New Roman"/>
        </w:rPr>
        <w:t>,</w:t>
      </w:r>
      <w:r w:rsidRPr="007F649C">
        <w:rPr>
          <w:rFonts w:ascii="Times New Roman" w:hAnsi="Times New Roman" w:cs="Times New Roman"/>
        </w:rPr>
        <w:t xml:space="preserve"> niezbędnych do właściwego wykonania zamówienia. Wykonawca musi założyć, że udostępnione dokumenty mogą wymagać aktualizacji staraniem i na koszt Wykonawcy.</w:t>
      </w:r>
    </w:p>
    <w:p w14:paraId="2F1B51F5" w14:textId="6E9F48D2" w:rsidR="00614479" w:rsidRDefault="00614479" w:rsidP="00614479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7F649C">
        <w:rPr>
          <w:rFonts w:ascii="Times New Roman" w:hAnsi="Times New Roman" w:cs="Times New Roman"/>
        </w:rPr>
        <w:t>UWAGA: ZŁOŻONA W OFERCIE DOKUMENTACJA PROJEKTOWA MUSI SPEŁNIAĆ WSZYSTKIE AKTUALNIE OBOWIĄZUJĄCE NORMY I PRZEPISY DOTYCZĄCE BUDOWY</w:t>
      </w:r>
      <w:r>
        <w:rPr>
          <w:rFonts w:ascii="Times New Roman" w:hAnsi="Times New Roman" w:cs="Times New Roman"/>
        </w:rPr>
        <w:t>.</w:t>
      </w:r>
    </w:p>
    <w:p w14:paraId="6FB99A32" w14:textId="77777777" w:rsidR="00C6261D" w:rsidRPr="007F649C" w:rsidRDefault="00C6261D" w:rsidP="00614479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</w:rPr>
      </w:pPr>
    </w:p>
    <w:p w14:paraId="4623E797" w14:textId="77777777" w:rsidR="00614479" w:rsidRPr="00C22E03" w:rsidRDefault="00614479" w:rsidP="00614479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</w:rPr>
      </w:pPr>
    </w:p>
    <w:p w14:paraId="6A785F8C" w14:textId="77777777" w:rsidR="00614479" w:rsidRDefault="00614479" w:rsidP="003A64C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B5F1F">
        <w:rPr>
          <w:rFonts w:ascii="Times New Roman" w:hAnsi="Times New Roman" w:cs="Times New Roman"/>
          <w:b/>
          <w:bCs/>
        </w:rPr>
        <w:lastRenderedPageBreak/>
        <w:t>Miejsce, termin i sposób zło</w:t>
      </w:r>
      <w:r w:rsidRPr="008B5F1F">
        <w:rPr>
          <w:rFonts w:ascii="Times New Roman" w:eastAsia="Arial,Bold" w:hAnsi="Times New Roman" w:cs="Times New Roman"/>
          <w:b/>
          <w:bCs/>
        </w:rPr>
        <w:t>ż</w:t>
      </w:r>
      <w:r w:rsidRPr="008B5F1F">
        <w:rPr>
          <w:rFonts w:ascii="Times New Roman" w:hAnsi="Times New Roman" w:cs="Times New Roman"/>
          <w:b/>
          <w:bCs/>
        </w:rPr>
        <w:t>enia oferty</w:t>
      </w:r>
    </w:p>
    <w:p w14:paraId="26F679F1" w14:textId="77777777" w:rsidR="00614479" w:rsidRPr="008B5F1F" w:rsidRDefault="00614479" w:rsidP="00614479">
      <w:pPr>
        <w:pStyle w:val="Akapitzlist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b/>
          <w:bCs/>
        </w:rPr>
      </w:pPr>
    </w:p>
    <w:p w14:paraId="1D44F6C3" w14:textId="1348C6CB" w:rsidR="00614479" w:rsidRDefault="00614479" w:rsidP="003A2AFC">
      <w:pPr>
        <w:pStyle w:val="NormalnyWeb"/>
        <w:spacing w:before="0" w:beforeAutospacing="0" w:after="0" w:line="360" w:lineRule="auto"/>
        <w:ind w:left="-142" w:right="-142"/>
        <w:jc w:val="both"/>
        <w:rPr>
          <w:b/>
          <w:bCs/>
          <w:sz w:val="22"/>
          <w:szCs w:val="22"/>
        </w:rPr>
      </w:pPr>
      <w:r w:rsidRPr="003A13FC">
        <w:rPr>
          <w:sz w:val="22"/>
          <w:szCs w:val="22"/>
        </w:rPr>
        <w:t xml:space="preserve">Pisemne oferty należy złożyć w Dziale Gospodarczo Technicznym PWSZ w Głogowie </w:t>
      </w:r>
      <w:r w:rsidR="00C6261D">
        <w:rPr>
          <w:sz w:val="22"/>
          <w:szCs w:val="22"/>
        </w:rPr>
        <w:br/>
      </w:r>
      <w:r w:rsidRPr="003A13FC">
        <w:rPr>
          <w:sz w:val="22"/>
          <w:szCs w:val="22"/>
        </w:rPr>
        <w:t xml:space="preserve">ul. Piotra Skargi 5 pokój 117, na adres email: </w:t>
      </w:r>
      <w:r w:rsidR="003A2AFC">
        <w:rPr>
          <w:b/>
          <w:bCs/>
          <w:sz w:val="22"/>
          <w:szCs w:val="22"/>
        </w:rPr>
        <w:t>dgt</w:t>
      </w:r>
      <w:r w:rsidRPr="003A13FC">
        <w:rPr>
          <w:b/>
          <w:bCs/>
          <w:sz w:val="22"/>
          <w:szCs w:val="22"/>
        </w:rPr>
        <w:t>@pwsz.glogow.pl</w:t>
      </w:r>
      <w:r w:rsidRPr="003A13FC">
        <w:rPr>
          <w:sz w:val="22"/>
          <w:szCs w:val="22"/>
        </w:rPr>
        <w:t xml:space="preserve"> lub listownie do dnia</w:t>
      </w:r>
      <w:r w:rsidR="00721109">
        <w:rPr>
          <w:b/>
          <w:bCs/>
          <w:sz w:val="22"/>
          <w:szCs w:val="22"/>
        </w:rPr>
        <w:t xml:space="preserve"> </w:t>
      </w:r>
      <w:r w:rsidR="003A2AFC">
        <w:rPr>
          <w:b/>
          <w:bCs/>
          <w:sz w:val="22"/>
          <w:szCs w:val="22"/>
        </w:rPr>
        <w:t>20</w:t>
      </w:r>
      <w:r w:rsidR="009533F6">
        <w:rPr>
          <w:b/>
          <w:bCs/>
          <w:sz w:val="22"/>
          <w:szCs w:val="22"/>
        </w:rPr>
        <w:t xml:space="preserve"> kwietni</w:t>
      </w:r>
      <w:r w:rsidRPr="003A13FC">
        <w:rPr>
          <w:b/>
          <w:bCs/>
          <w:sz w:val="22"/>
          <w:szCs w:val="22"/>
        </w:rPr>
        <w:t>a 202</w:t>
      </w:r>
      <w:r w:rsidR="00BB1038">
        <w:rPr>
          <w:b/>
          <w:bCs/>
          <w:sz w:val="22"/>
          <w:szCs w:val="22"/>
        </w:rPr>
        <w:t>2</w:t>
      </w:r>
      <w:r w:rsidRPr="003A13FC">
        <w:rPr>
          <w:b/>
          <w:bCs/>
          <w:sz w:val="22"/>
          <w:szCs w:val="22"/>
        </w:rPr>
        <w:t xml:space="preserve"> roku do godziny 12</w:t>
      </w:r>
      <w:r w:rsidRPr="003A13FC">
        <w:rPr>
          <w:b/>
          <w:bCs/>
          <w:sz w:val="22"/>
          <w:szCs w:val="22"/>
          <w:vertAlign w:val="superscript"/>
        </w:rPr>
        <w:t>00</w:t>
      </w:r>
      <w:r w:rsidRPr="003A13FC">
        <w:rPr>
          <w:b/>
          <w:bCs/>
          <w:sz w:val="22"/>
          <w:szCs w:val="22"/>
        </w:rPr>
        <w:t>.</w:t>
      </w:r>
    </w:p>
    <w:p w14:paraId="69FF16A9" w14:textId="77777777" w:rsidR="00C6261D" w:rsidRPr="00C22E03" w:rsidRDefault="00C6261D" w:rsidP="003A2AFC">
      <w:pPr>
        <w:pStyle w:val="NormalnyWeb"/>
        <w:spacing w:before="0" w:beforeAutospacing="0" w:after="0" w:line="360" w:lineRule="auto"/>
        <w:ind w:left="-142" w:right="-142"/>
        <w:jc w:val="both"/>
        <w:rPr>
          <w:sz w:val="22"/>
          <w:szCs w:val="22"/>
        </w:rPr>
      </w:pPr>
      <w:bookmarkStart w:id="9" w:name="_GoBack"/>
      <w:bookmarkEnd w:id="9"/>
    </w:p>
    <w:p w14:paraId="79BB6476" w14:textId="77777777" w:rsidR="00614479" w:rsidRPr="00A55E76" w:rsidRDefault="00614479" w:rsidP="003A64C7">
      <w:pPr>
        <w:pStyle w:val="NormalnyWeb"/>
        <w:numPr>
          <w:ilvl w:val="0"/>
          <w:numId w:val="24"/>
        </w:numPr>
        <w:spacing w:before="0" w:beforeAutospacing="0" w:after="0"/>
        <w:ind w:right="-142"/>
        <w:rPr>
          <w:sz w:val="22"/>
          <w:szCs w:val="22"/>
        </w:rPr>
      </w:pPr>
      <w:r w:rsidRPr="00C22E03">
        <w:rPr>
          <w:b/>
          <w:bCs/>
          <w:sz w:val="22"/>
          <w:szCs w:val="22"/>
        </w:rPr>
        <w:t>Opis sposobu obliczania ceny:</w:t>
      </w:r>
    </w:p>
    <w:p w14:paraId="250A09F7" w14:textId="77777777" w:rsidR="00614479" w:rsidRPr="00566923" w:rsidRDefault="00614479" w:rsidP="00614479">
      <w:pPr>
        <w:pStyle w:val="NormalnyWeb"/>
        <w:spacing w:before="0" w:beforeAutospacing="0" w:after="0"/>
        <w:ind w:left="862" w:right="-142"/>
        <w:rPr>
          <w:sz w:val="22"/>
          <w:szCs w:val="22"/>
        </w:rPr>
      </w:pPr>
    </w:p>
    <w:p w14:paraId="0D2D0F64" w14:textId="77777777" w:rsidR="00614479" w:rsidRPr="00C22E03" w:rsidRDefault="00614479" w:rsidP="006144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2E03">
        <w:rPr>
          <w:rFonts w:ascii="Times New Roman" w:hAnsi="Times New Roman" w:cs="Times New Roman"/>
        </w:rPr>
        <w:t>Podana w ofercie cena musi być wyrażona w PLN (z dokładnością do dwóch miejsc po przecinku). Cena musi uwzględniać wszelkie koszty z tytułu realizacji zamówienia. Cena będzie ostateczna i będzie stanowić zapłatę za wszystkie świadczenia Wykonawcy realizowane w związku z przedmiotem niniejszego zapytania ofertowego.</w:t>
      </w:r>
    </w:p>
    <w:p w14:paraId="14B42DD2" w14:textId="77777777" w:rsidR="00614479" w:rsidRPr="00C22E03" w:rsidRDefault="00614479" w:rsidP="006144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2E03">
        <w:rPr>
          <w:rFonts w:ascii="Times New Roman" w:hAnsi="Times New Roman" w:cs="Times New Roman"/>
        </w:rPr>
        <w:t xml:space="preserve"> Powyższe oznacza, iż Wykonawca składając ofertę w cenie, o której jest mowa </w:t>
      </w:r>
      <w:r w:rsidRPr="00C22E03">
        <w:rPr>
          <w:rFonts w:ascii="Times New Roman" w:hAnsi="Times New Roman" w:cs="Times New Roman"/>
        </w:rPr>
        <w:br/>
        <w:t xml:space="preserve">w punkcie wyżej, skalkulował wszystkie potencjalne ryzyka, jakie mogą wystąpić </w:t>
      </w:r>
      <w:r w:rsidRPr="00C22E03">
        <w:rPr>
          <w:rFonts w:ascii="Times New Roman" w:hAnsi="Times New Roman" w:cs="Times New Roman"/>
        </w:rPr>
        <w:br/>
        <w:t>w trakcie realizacji przedmiotu zapytania oraz przewidział właściwą i wystarczającą organizację dla poprawnej i terminowej realizacji przedmiotu zapytania.</w:t>
      </w:r>
    </w:p>
    <w:p w14:paraId="5F4E977F" w14:textId="70A834A3" w:rsidR="00614479" w:rsidRDefault="00614479" w:rsidP="006144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2E03">
        <w:rPr>
          <w:rFonts w:ascii="Times New Roman" w:hAnsi="Times New Roman" w:cs="Times New Roman"/>
        </w:rPr>
        <w:t>Ceną oferty są kwoty wymienione w Formularzu Ofertowy</w:t>
      </w:r>
      <w:r w:rsidR="00DF3CC5">
        <w:rPr>
          <w:rFonts w:ascii="Times New Roman" w:hAnsi="Times New Roman" w:cs="Times New Roman"/>
        </w:rPr>
        <w:t>m</w:t>
      </w:r>
      <w:r w:rsidRPr="00C22E03">
        <w:rPr>
          <w:rFonts w:ascii="Times New Roman" w:hAnsi="Times New Roman" w:cs="Times New Roman"/>
        </w:rPr>
        <w:t xml:space="preserve"> stanowiącym załącznik </w:t>
      </w:r>
      <w:r w:rsidRPr="00C22E03">
        <w:rPr>
          <w:rFonts w:ascii="Times New Roman" w:hAnsi="Times New Roman" w:cs="Times New Roman"/>
        </w:rPr>
        <w:br/>
        <w:t>nr 1 do oferty.</w:t>
      </w:r>
    </w:p>
    <w:p w14:paraId="6516C48B" w14:textId="77777777" w:rsidR="00614479" w:rsidRPr="004F3615" w:rsidRDefault="00614479" w:rsidP="006144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57EE76E" w14:textId="77777777" w:rsidR="00614479" w:rsidRPr="0074592D" w:rsidRDefault="00614479" w:rsidP="003A64C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2E03">
        <w:rPr>
          <w:rFonts w:ascii="Times New Roman" w:hAnsi="Times New Roman" w:cs="Times New Roman"/>
          <w:b/>
          <w:bCs/>
        </w:rPr>
        <w:t xml:space="preserve"> Kryteria oceny ofert</w:t>
      </w:r>
    </w:p>
    <w:p w14:paraId="6081461E" w14:textId="77777777" w:rsidR="00614479" w:rsidRPr="00D85113" w:rsidRDefault="00614479" w:rsidP="00614479">
      <w:pPr>
        <w:rPr>
          <w:rFonts w:ascii="Times New Roman" w:hAnsi="Times New Roman" w:cs="Times New Roman"/>
        </w:rPr>
      </w:pPr>
      <w:r w:rsidRPr="00D85113">
        <w:rPr>
          <w:rFonts w:ascii="Times New Roman" w:hAnsi="Times New Roman" w:cs="Times New Roman"/>
        </w:rPr>
        <w:t>Przy wyborze najkorzystniejszej oferty Zamawiający będzie kierował się następującym kryterium:</w:t>
      </w:r>
    </w:p>
    <w:p w14:paraId="5A6BE0F6" w14:textId="77777777" w:rsidR="00614479" w:rsidRPr="00D85113" w:rsidRDefault="00614479" w:rsidP="006144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Style w:val="FontStyle71"/>
          <w:rFonts w:ascii="Times New Roman" w:hAnsi="Times New Roman" w:cs="Times New Roman"/>
          <w:sz w:val="22"/>
          <w:szCs w:val="22"/>
        </w:rPr>
      </w:pPr>
      <w:r w:rsidRPr="00D85113">
        <w:rPr>
          <w:rStyle w:val="FontStyle71"/>
          <w:rFonts w:ascii="Times New Roman" w:eastAsia="Times New Roman" w:hAnsi="Times New Roman" w:cs="Times New Roman"/>
          <w:sz w:val="22"/>
          <w:szCs w:val="22"/>
          <w:lang w:eastAsia="ar-SA"/>
        </w:rPr>
        <w:t xml:space="preserve">CENA wykonania zamówienia  - </w:t>
      </w:r>
      <w:r w:rsidR="00BB1038" w:rsidRPr="00D85113">
        <w:rPr>
          <w:rStyle w:val="FontStyle71"/>
          <w:rFonts w:ascii="Times New Roman" w:eastAsia="Times New Roman" w:hAnsi="Times New Roman" w:cs="Times New Roman"/>
          <w:sz w:val="22"/>
          <w:szCs w:val="22"/>
          <w:lang w:eastAsia="ar-SA"/>
        </w:rPr>
        <w:t>10</w:t>
      </w:r>
      <w:r w:rsidRPr="00D85113">
        <w:rPr>
          <w:rStyle w:val="FontStyle71"/>
          <w:rFonts w:ascii="Times New Roman" w:eastAsia="Times New Roman" w:hAnsi="Times New Roman" w:cs="Times New Roman"/>
          <w:sz w:val="22"/>
          <w:szCs w:val="22"/>
          <w:lang w:eastAsia="ar-SA"/>
        </w:rPr>
        <w:t>0%</w:t>
      </w:r>
    </w:p>
    <w:p w14:paraId="77A22511" w14:textId="77777777" w:rsidR="00614479" w:rsidRPr="00D85113" w:rsidRDefault="00614479" w:rsidP="00614479">
      <w:pPr>
        <w:pStyle w:val="Style39"/>
        <w:spacing w:line="360" w:lineRule="auto"/>
        <w:ind w:left="786"/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val="en-US" w:eastAsia="ar-SA"/>
        </w:rPr>
      </w:pPr>
      <w:r w:rsidRPr="00D85113"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val="en-US" w:eastAsia="ar-SA"/>
        </w:rPr>
        <w:t>C = [C min / C bad] x</w:t>
      </w:r>
      <w:r w:rsidR="00BB1038" w:rsidRPr="00D85113"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val="en-US" w:eastAsia="ar-SA"/>
        </w:rPr>
        <w:t>10</w:t>
      </w:r>
      <w:r w:rsidRPr="00D85113"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val="en-US" w:eastAsia="ar-SA"/>
        </w:rPr>
        <w:t>0%</w:t>
      </w:r>
    </w:p>
    <w:p w14:paraId="2274E601" w14:textId="77777777" w:rsidR="00614479" w:rsidRPr="00D85113" w:rsidRDefault="00614479" w:rsidP="00614479">
      <w:pPr>
        <w:pStyle w:val="Style39"/>
        <w:spacing w:line="360" w:lineRule="auto"/>
        <w:ind w:left="786"/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eastAsia="ar-SA"/>
        </w:rPr>
      </w:pPr>
      <w:r w:rsidRPr="00D85113"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gdzie:</w:t>
      </w:r>
    </w:p>
    <w:p w14:paraId="79A86C55" w14:textId="77777777" w:rsidR="00614479" w:rsidRPr="00D85113" w:rsidRDefault="00614479" w:rsidP="00614479">
      <w:pPr>
        <w:pStyle w:val="Style39"/>
        <w:spacing w:line="360" w:lineRule="auto"/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eastAsia="ar-SA"/>
        </w:rPr>
      </w:pPr>
      <w:r w:rsidRPr="00D85113"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              C - liczba punktów za cenę </w:t>
      </w:r>
    </w:p>
    <w:p w14:paraId="4D50ED04" w14:textId="77777777" w:rsidR="00614479" w:rsidRPr="00D85113" w:rsidRDefault="00614479" w:rsidP="00614479">
      <w:pPr>
        <w:pStyle w:val="Style39"/>
        <w:spacing w:line="360" w:lineRule="auto"/>
        <w:ind w:left="426"/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eastAsia="ar-SA"/>
        </w:rPr>
      </w:pPr>
      <w:r w:rsidRPr="00D85113"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      C min - najniższa cena ofertowa</w:t>
      </w:r>
    </w:p>
    <w:p w14:paraId="34A1A146" w14:textId="77777777" w:rsidR="00614479" w:rsidRPr="00D85113" w:rsidRDefault="00614479" w:rsidP="00614479">
      <w:pPr>
        <w:pStyle w:val="Style39"/>
        <w:spacing w:line="360" w:lineRule="auto"/>
        <w:ind w:left="426"/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eastAsia="ar-SA"/>
        </w:rPr>
      </w:pPr>
      <w:r w:rsidRPr="00D85113"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      C </w:t>
      </w:r>
      <w:proofErr w:type="spellStart"/>
      <w:r w:rsidRPr="00D85113"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bad</w:t>
      </w:r>
      <w:proofErr w:type="spellEnd"/>
      <w:r w:rsidRPr="00D85113">
        <w:rPr>
          <w:rStyle w:val="FontStyle71"/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 - cena oferty badanej</w:t>
      </w:r>
    </w:p>
    <w:p w14:paraId="37B4C6B5" w14:textId="77777777" w:rsidR="00614479" w:rsidRPr="00D85113" w:rsidRDefault="00614479" w:rsidP="00614479">
      <w:pPr>
        <w:pStyle w:val="Style39"/>
        <w:widowControl/>
        <w:numPr>
          <w:ilvl w:val="0"/>
          <w:numId w:val="3"/>
        </w:numPr>
        <w:spacing w:line="360" w:lineRule="auto"/>
        <w:rPr>
          <w:rStyle w:val="FontStyle75"/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D85113">
        <w:rPr>
          <w:rStyle w:val="FontStyle75"/>
          <w:rFonts w:ascii="Times New Roman" w:eastAsia="Times New Roman" w:hAnsi="Times New Roman" w:cs="Times New Roman"/>
          <w:sz w:val="22"/>
          <w:szCs w:val="22"/>
          <w:lang w:eastAsia="ar-SA"/>
        </w:rPr>
        <w:t xml:space="preserve">Spośród ofert niepodlegających odrzuceniu zamawiający wybierze ofertę </w:t>
      </w:r>
      <w:r w:rsidRPr="00D85113">
        <w:rPr>
          <w:rStyle w:val="FontStyle75"/>
          <w:rFonts w:ascii="Times New Roman" w:eastAsia="Times New Roman" w:hAnsi="Times New Roman" w:cs="Times New Roman"/>
          <w:sz w:val="22"/>
          <w:szCs w:val="22"/>
          <w:lang w:eastAsia="ar-SA"/>
        </w:rPr>
        <w:br/>
        <w:t>z najwyższą liczbą punktów.</w:t>
      </w:r>
    </w:p>
    <w:p w14:paraId="2D37E426" w14:textId="77777777" w:rsidR="00614479" w:rsidRPr="00D85113" w:rsidRDefault="00614479" w:rsidP="00614479">
      <w:pPr>
        <w:pStyle w:val="Style39"/>
        <w:widowControl/>
        <w:numPr>
          <w:ilvl w:val="0"/>
          <w:numId w:val="3"/>
        </w:numPr>
        <w:spacing w:line="360" w:lineRule="auto"/>
        <w:rPr>
          <w:rStyle w:val="FontStyle75"/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D85113">
        <w:rPr>
          <w:rStyle w:val="FontStyle75"/>
          <w:rFonts w:ascii="Times New Roman" w:eastAsia="Times New Roman" w:hAnsi="Times New Roman" w:cs="Times New Roman"/>
          <w:sz w:val="22"/>
          <w:szCs w:val="22"/>
          <w:lang w:eastAsia="ar-SA"/>
        </w:rPr>
        <w:t>W toku dokonywania oceny złożonych ofert, Zamawiający może żądać udzielenia przez wykonawców wyjaśnień dotyczących treści złożonych przez nich ofert.</w:t>
      </w:r>
    </w:p>
    <w:p w14:paraId="543849D7" w14:textId="77777777" w:rsidR="00614479" w:rsidRPr="007167A0" w:rsidRDefault="00614479" w:rsidP="00614479">
      <w:pPr>
        <w:pStyle w:val="Style39"/>
        <w:widowControl/>
        <w:numPr>
          <w:ilvl w:val="0"/>
          <w:numId w:val="3"/>
        </w:numPr>
        <w:spacing w:line="360" w:lineRule="auto"/>
        <w:rPr>
          <w:rFonts w:eastAsia="Times New Roman"/>
          <w:b/>
          <w:bCs/>
          <w:sz w:val="22"/>
          <w:szCs w:val="22"/>
          <w:lang w:eastAsia="ar-SA"/>
        </w:rPr>
      </w:pPr>
      <w:r w:rsidRPr="00D85113">
        <w:rPr>
          <w:rStyle w:val="FontStyle75"/>
          <w:rFonts w:ascii="Times New Roman" w:eastAsia="Times New Roman" w:hAnsi="Times New Roman" w:cs="Times New Roman"/>
          <w:sz w:val="22"/>
          <w:szCs w:val="22"/>
          <w:lang w:eastAsia="ar-SA"/>
        </w:rPr>
        <w:t xml:space="preserve">Zapytanie ma charakter porównania ofert i nie stanowi zobowiązania do zlecenie usługi, zwłaszcza gdy wartość zamówienia przekroczy wartość określoną </w:t>
      </w:r>
      <w:r w:rsidR="00BB1038" w:rsidRPr="00D85113">
        <w:rPr>
          <w:sz w:val="22"/>
          <w:szCs w:val="22"/>
        </w:rPr>
        <w:t xml:space="preserve">w art. 2 ust.1 pkt 1) </w:t>
      </w:r>
      <w:r w:rsidRPr="00D85113">
        <w:rPr>
          <w:rStyle w:val="FontStyle75"/>
          <w:rFonts w:ascii="Times New Roman" w:eastAsia="Times New Roman" w:hAnsi="Times New Roman" w:cs="Times New Roman"/>
          <w:sz w:val="22"/>
          <w:szCs w:val="22"/>
          <w:lang w:eastAsia="ar-SA"/>
        </w:rPr>
        <w:t xml:space="preserve">- Prawo zamówień publicznych </w:t>
      </w:r>
      <w:r w:rsidR="00BB1038" w:rsidRPr="00D85113">
        <w:rPr>
          <w:sz w:val="22"/>
          <w:szCs w:val="22"/>
        </w:rPr>
        <w:t>(Dz. U. z 2019 r. poz. 2019 ze zm.).</w:t>
      </w:r>
    </w:p>
    <w:p w14:paraId="0E759440" w14:textId="77777777" w:rsidR="00D059C3" w:rsidRPr="00D059C3" w:rsidRDefault="00D059C3" w:rsidP="00D059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FC5183E" w14:textId="4C754817" w:rsidR="00D059C3" w:rsidRDefault="00D059C3" w:rsidP="00D059C3">
      <w:pPr>
        <w:numPr>
          <w:ilvl w:val="0"/>
          <w:numId w:val="24"/>
        </w:numPr>
        <w:suppressAutoHyphens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D059C3">
        <w:rPr>
          <w:rFonts w:ascii="Times New Roman" w:eastAsia="Calibri" w:hAnsi="Times New Roman" w:cs="Times New Roman"/>
          <w:b/>
          <w:lang w:eastAsia="en-US"/>
        </w:rPr>
        <w:t>Klauzula informacyjna</w:t>
      </w:r>
    </w:p>
    <w:p w14:paraId="4A5B7146" w14:textId="77777777" w:rsidR="001633D6" w:rsidRPr="00D059C3" w:rsidRDefault="001633D6" w:rsidP="001633D6">
      <w:pPr>
        <w:suppressAutoHyphens/>
        <w:ind w:left="502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573FD6D1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 xml:space="preserve">Zgodnie z art. 13 ust. 1 i 2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(Dz. Urz. UE L 119 z 04.05.2016, str. 1), dalej „RODO”, informuję, że: </w:t>
      </w:r>
    </w:p>
    <w:p w14:paraId="4720F707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1.</w:t>
      </w:r>
      <w:r w:rsidRPr="00D059C3">
        <w:rPr>
          <w:rFonts w:ascii="Times New Roman" w:eastAsia="Calibri" w:hAnsi="Times New Roman" w:cs="Times New Roman"/>
          <w:lang w:eastAsia="en-US"/>
        </w:rPr>
        <w:tab/>
        <w:t>Administratorem Państwa danych osobowych jest Państwowa Wyższa Szkoła Zawodowa w Głogowie ul. Piotra Skargi 5, 67-200 Głogów, tel. 76/ 832 04 20.</w:t>
      </w:r>
    </w:p>
    <w:p w14:paraId="56B19EFC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2.</w:t>
      </w:r>
      <w:r w:rsidRPr="00D059C3">
        <w:rPr>
          <w:rFonts w:ascii="Times New Roman" w:eastAsia="Calibri" w:hAnsi="Times New Roman" w:cs="Times New Roman"/>
          <w:lang w:eastAsia="en-US"/>
        </w:rPr>
        <w:tab/>
        <w:t>Administrator wyznaczył Inspektora Ochrony Danych Osobowych – Urszulę Rudnik, do którego kontakt jest możliwy za pośrednictwem adresu e-mail: rudnik@pwsz.glogow.pl , tel. 76/832 04 20 lub korespondencyjnie na adres administratora z dopiskiem „Inspektor Ochrony Danych Osobowych”.</w:t>
      </w:r>
    </w:p>
    <w:p w14:paraId="772D0269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3.</w:t>
      </w:r>
      <w:r w:rsidRPr="00D059C3">
        <w:rPr>
          <w:rFonts w:ascii="Times New Roman" w:eastAsia="Calibri" w:hAnsi="Times New Roman" w:cs="Times New Roman"/>
          <w:lang w:eastAsia="en-US"/>
        </w:rPr>
        <w:tab/>
        <w:t>Pani/Pana dane osobowe będą przetwarzane w celu przeprowadzenia postępowania w trybie zapytania ofertowego w celu udzielenia zamówienia publicznego o wartości szacunkowej poniżej kwot obligujących do stosowania ustawy Prawo zamówień publicznych. Podstawa prawna: ustawa o finansach publicznych, ustawa Prawo zamówień publicznych, Kodeks cywilny oraz art. 6 ust. 1 lit. c) Rozporządzenia Parlamentu Europejskiego i Rady (UE) 2016/679 z dnia 27 kwietnia 2016 r. w sprawie ochrony osób fizycznych w związku z przetwarzaniem danych osobowych i w sprawie swobodnego przepływu takich danych oraz uchylenia dyrektywy 95/46/WE .</w:t>
      </w:r>
    </w:p>
    <w:p w14:paraId="14C26052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4.</w:t>
      </w:r>
      <w:r w:rsidRPr="00D059C3">
        <w:rPr>
          <w:rFonts w:ascii="Times New Roman" w:eastAsia="Calibri" w:hAnsi="Times New Roman" w:cs="Times New Roman"/>
          <w:lang w:eastAsia="en-US"/>
        </w:rPr>
        <w:tab/>
        <w:t>Pani/Pana dane będą przetwarzane wyłącznie w celach dla których zostały zebrane. Odbiorcami danych osobowych mogą być inni wykonawcy biorący udział w postępowaniu. Dane osobowe mogą być przekazane podmiotom i osobom, które uprawnione są do ich otrzymania przepisami prawa. Ponadto mogą być one ujawnione podmiotom, z którymi administrator danych zawarł umowę na świadczenie usług, w ramach których odbywa się przetwarzanie danych osobowych.</w:t>
      </w:r>
    </w:p>
    <w:p w14:paraId="7FF5EC19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5.</w:t>
      </w:r>
      <w:r w:rsidRPr="00D059C3">
        <w:rPr>
          <w:rFonts w:ascii="Times New Roman" w:eastAsia="Calibri" w:hAnsi="Times New Roman" w:cs="Times New Roman"/>
          <w:lang w:eastAsia="en-US"/>
        </w:rPr>
        <w:tab/>
        <w:t>Dane osobowe będą przechowywane przez okres 5 lat zgodnie z obowiązującymi przepisami archiwalnymi, tj. z ustawą z dnia 14 lipca 1983 r. o narodowym zasobie archiwalnym i archiwach oraz instrukcją kancelaryjną i jednolitym rzeczowym wykazem akt obowiązującymi u administratora.</w:t>
      </w:r>
    </w:p>
    <w:p w14:paraId="186F71C5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6.</w:t>
      </w:r>
      <w:r w:rsidRPr="00D059C3">
        <w:rPr>
          <w:rFonts w:ascii="Times New Roman" w:eastAsia="Calibri" w:hAnsi="Times New Roman" w:cs="Times New Roman"/>
          <w:lang w:eastAsia="en-US"/>
        </w:rPr>
        <w:tab/>
        <w:t>Przysługuje Pani/Panu prawo do: dostępu do swoich danych oraz otrzymania ich kopii,</w:t>
      </w:r>
    </w:p>
    <w:p w14:paraId="066C619F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-</w:t>
      </w:r>
      <w:r w:rsidRPr="00D059C3">
        <w:rPr>
          <w:rFonts w:ascii="Times New Roman" w:eastAsia="Calibri" w:hAnsi="Times New Roman" w:cs="Times New Roman"/>
          <w:lang w:eastAsia="en-US"/>
        </w:rPr>
        <w:tab/>
        <w:t>prawo do sprostowania (poprawiania) swoich danych,</w:t>
      </w:r>
    </w:p>
    <w:p w14:paraId="06E9B614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-</w:t>
      </w:r>
      <w:r w:rsidRPr="00D059C3">
        <w:rPr>
          <w:rFonts w:ascii="Times New Roman" w:eastAsia="Calibri" w:hAnsi="Times New Roman" w:cs="Times New Roman"/>
          <w:lang w:eastAsia="en-US"/>
        </w:rPr>
        <w:tab/>
        <w:t>prawo do usunięcia danych osobowych (w sytuacji, gdy przetwarzanie danych nie następuje w celu wywiązania się z obowiązku wynikającego z przepisu prawa),</w:t>
      </w:r>
    </w:p>
    <w:p w14:paraId="4EFAE246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lastRenderedPageBreak/>
        <w:t>-</w:t>
      </w:r>
      <w:r w:rsidRPr="00D059C3">
        <w:rPr>
          <w:rFonts w:ascii="Times New Roman" w:eastAsia="Calibri" w:hAnsi="Times New Roman" w:cs="Times New Roman"/>
          <w:lang w:eastAsia="en-US"/>
        </w:rPr>
        <w:tab/>
        <w:t>ograniczenia przetwarzania danych osobowych (przy czym przepisy odrębne mogą wyłączyć możliwość skorzystania z tego prawa),</w:t>
      </w:r>
    </w:p>
    <w:p w14:paraId="09C77C70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-</w:t>
      </w:r>
      <w:r w:rsidRPr="00D059C3">
        <w:rPr>
          <w:rFonts w:ascii="Times New Roman" w:eastAsia="Calibri" w:hAnsi="Times New Roman" w:cs="Times New Roman"/>
          <w:lang w:eastAsia="en-US"/>
        </w:rPr>
        <w:tab/>
        <w:t>wniesienia sprzeciwu wobec przetwarzania danych osobowych.</w:t>
      </w:r>
    </w:p>
    <w:p w14:paraId="44FD8278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7.</w:t>
      </w:r>
      <w:r w:rsidRPr="00D059C3">
        <w:rPr>
          <w:rFonts w:ascii="Times New Roman" w:eastAsia="Calibri" w:hAnsi="Times New Roman" w:cs="Times New Roman"/>
          <w:lang w:eastAsia="en-US"/>
        </w:rPr>
        <w:tab/>
        <w:t>Podanie danych osobowych jest obowiązkowe, gdyż przesłankę przetwarzania danych osobowych stanowi przepis prawa. Nie podanie wymaganych danych może w konsekwencji doprowadzić do odrzucenia oferty lub wykluczenia oferenta z udziału z postępowaniu.</w:t>
      </w:r>
    </w:p>
    <w:p w14:paraId="4C830EC2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8.</w:t>
      </w:r>
      <w:r w:rsidRPr="00D059C3">
        <w:rPr>
          <w:rFonts w:ascii="Times New Roman" w:eastAsia="Calibri" w:hAnsi="Times New Roman" w:cs="Times New Roman"/>
          <w:lang w:eastAsia="en-US"/>
        </w:rPr>
        <w:tab/>
        <w:t>Przy przetwarzaniu danych osobowych nie będzie używane zautomatyzowane podejmowanie decyzji, ani profilowanie.</w:t>
      </w:r>
    </w:p>
    <w:p w14:paraId="5ADA0829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9.</w:t>
      </w:r>
      <w:r w:rsidRPr="00D059C3">
        <w:rPr>
          <w:rFonts w:ascii="Times New Roman" w:eastAsia="Calibri" w:hAnsi="Times New Roman" w:cs="Times New Roman"/>
          <w:lang w:eastAsia="en-US"/>
        </w:rPr>
        <w:tab/>
        <w:t>Administrator danych nie planuje przekazywania danych osobowych do państw trzecich, ani udostępniania organizacjom międzynarodowym.</w:t>
      </w:r>
    </w:p>
    <w:p w14:paraId="7977E502" w14:textId="77777777" w:rsidR="00D059C3" w:rsidRPr="00D059C3" w:rsidRDefault="00D059C3" w:rsidP="001633D6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D059C3">
        <w:rPr>
          <w:rFonts w:ascii="Times New Roman" w:eastAsia="Calibri" w:hAnsi="Times New Roman" w:cs="Times New Roman"/>
          <w:lang w:eastAsia="en-US"/>
        </w:rPr>
        <w:t>10.</w:t>
      </w:r>
      <w:r w:rsidRPr="00D059C3">
        <w:rPr>
          <w:rFonts w:ascii="Times New Roman" w:eastAsia="Calibri" w:hAnsi="Times New Roman" w:cs="Times New Roman"/>
          <w:lang w:eastAsia="en-US"/>
        </w:rPr>
        <w:tab/>
        <w:t xml:space="preserve">W przypadku, gdy uzna Pani/Pan, iż przetwarzanie danych osobowych narusza przepisy RODO, przysługuje Pani/Panu prawo wniesienia skargi do Prezesa Urzędu Ochrony Danych Osobowych (00-193 Warszawa ul. Stawki 2), </w:t>
      </w:r>
      <w:hyperlink r:id="rId8" w:history="1">
        <w:r w:rsidRPr="00D059C3">
          <w:rPr>
            <w:rStyle w:val="Hipercze"/>
            <w:rFonts w:ascii="Times New Roman" w:eastAsia="Calibri" w:hAnsi="Times New Roman" w:cs="Times New Roman"/>
            <w:color w:val="0000FF"/>
            <w:lang w:eastAsia="en-US"/>
          </w:rPr>
          <w:t>www.uodo.gov.pl</w:t>
        </w:r>
      </w:hyperlink>
      <w:r w:rsidRPr="00D059C3">
        <w:rPr>
          <w:rFonts w:ascii="Times New Roman" w:eastAsia="Calibri" w:hAnsi="Times New Roman" w:cs="Times New Roman"/>
          <w:color w:val="0000FF"/>
          <w:u w:val="single"/>
          <w:lang w:eastAsia="en-US"/>
        </w:rPr>
        <w:t>.</w:t>
      </w:r>
    </w:p>
    <w:p w14:paraId="788198CD" w14:textId="77777777" w:rsidR="00D059C3" w:rsidRPr="00D059C3" w:rsidRDefault="00D059C3" w:rsidP="001633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ECFF613" w14:textId="77777777" w:rsidR="00D059C3" w:rsidRPr="00D059C3" w:rsidRDefault="00614479" w:rsidP="00D059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C22E03">
        <w:rPr>
          <w:rFonts w:ascii="Times New Roman" w:hAnsi="Times New Roman" w:cs="Times New Roman"/>
          <w:b/>
        </w:rPr>
        <w:t>Wykaz załączników</w:t>
      </w:r>
    </w:p>
    <w:p w14:paraId="2B1FFC36" w14:textId="77777777" w:rsidR="00614479" w:rsidRPr="00C22E03" w:rsidRDefault="00614479" w:rsidP="00614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2E03">
        <w:rPr>
          <w:rFonts w:ascii="Times New Roman" w:hAnsi="Times New Roman" w:cs="Times New Roman"/>
        </w:rPr>
        <w:t>Następujące załączniki stanowią integralną część niniejszego zapytania ofertowego</w:t>
      </w:r>
      <w:r>
        <w:rPr>
          <w:rFonts w:ascii="Times New Roman" w:hAnsi="Times New Roman" w:cs="Times New Roman"/>
        </w:rPr>
        <w:t>:</w:t>
      </w:r>
    </w:p>
    <w:p w14:paraId="051B7E22" w14:textId="50C19BE7" w:rsidR="00614479" w:rsidRDefault="00614479" w:rsidP="00614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2E03">
        <w:rPr>
          <w:rFonts w:ascii="Times New Roman" w:hAnsi="Times New Roman" w:cs="Times New Roman"/>
        </w:rPr>
        <w:t xml:space="preserve"> Załącznik n</w:t>
      </w:r>
      <w:r>
        <w:rPr>
          <w:rFonts w:ascii="Times New Roman" w:hAnsi="Times New Roman" w:cs="Times New Roman"/>
        </w:rPr>
        <w:t>r 1 -</w:t>
      </w:r>
      <w:r w:rsidRPr="00C22E03">
        <w:rPr>
          <w:rFonts w:ascii="Times New Roman" w:hAnsi="Times New Roman" w:cs="Times New Roman"/>
        </w:rPr>
        <w:t xml:space="preserve"> Formularz oferty</w:t>
      </w:r>
      <w:r>
        <w:rPr>
          <w:rFonts w:ascii="Times New Roman" w:hAnsi="Times New Roman" w:cs="Times New Roman"/>
        </w:rPr>
        <w:t>;</w:t>
      </w:r>
    </w:p>
    <w:p w14:paraId="2E86D24C" w14:textId="32FABB2E" w:rsidR="005355D5" w:rsidRDefault="00E047A9" w:rsidP="00614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5355D5">
        <w:rPr>
          <w:rFonts w:ascii="Times New Roman" w:hAnsi="Times New Roman" w:cs="Times New Roman"/>
        </w:rPr>
        <w:t xml:space="preserve"> nr 2 </w:t>
      </w:r>
      <w:r w:rsidR="001633D6">
        <w:rPr>
          <w:rFonts w:ascii="Times New Roman" w:hAnsi="Times New Roman" w:cs="Times New Roman"/>
        </w:rPr>
        <w:t>-</w:t>
      </w:r>
      <w:r w:rsidR="005355D5">
        <w:rPr>
          <w:rFonts w:ascii="Times New Roman" w:hAnsi="Times New Roman" w:cs="Times New Roman"/>
        </w:rPr>
        <w:t xml:space="preserve"> Oświadczenie </w:t>
      </w:r>
    </w:p>
    <w:p w14:paraId="0AC2A204" w14:textId="111E375A" w:rsidR="00614479" w:rsidRDefault="00614479" w:rsidP="00614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22E03">
        <w:rPr>
          <w:rFonts w:ascii="Times New Roman" w:hAnsi="Times New Roman" w:cs="Times New Roman"/>
        </w:rPr>
        <w:t xml:space="preserve">Załącznik nr </w:t>
      </w:r>
      <w:r w:rsidR="005355D5">
        <w:rPr>
          <w:rFonts w:ascii="Times New Roman" w:hAnsi="Times New Roman" w:cs="Times New Roman"/>
        </w:rPr>
        <w:t>3</w:t>
      </w:r>
      <w:r w:rsidRPr="00C22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C22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Wzór umowy;</w:t>
      </w:r>
    </w:p>
    <w:p w14:paraId="67CE27C0" w14:textId="57EBAB61" w:rsidR="00614479" w:rsidRDefault="00614479" w:rsidP="00614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5355D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- Wykaz wykonanych  dokumentacji projektowo- kosztorysowej;</w:t>
      </w:r>
    </w:p>
    <w:p w14:paraId="6AD7E8B5" w14:textId="5821DE89" w:rsidR="00614479" w:rsidRDefault="00614479" w:rsidP="006144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</w:t>
      </w:r>
      <w:r w:rsidR="002458F5">
        <w:rPr>
          <w:rFonts w:ascii="Times New Roman" w:hAnsi="Times New Roman" w:cs="Times New Roman"/>
        </w:rPr>
        <w:t>5</w:t>
      </w:r>
      <w:r w:rsidR="001633D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D85113">
        <w:rPr>
          <w:rFonts w:ascii="Times New Roman" w:hAnsi="Times New Roman" w:cs="Times New Roman"/>
        </w:rPr>
        <w:t xml:space="preserve">rzut piwnic </w:t>
      </w:r>
    </w:p>
    <w:p w14:paraId="78076089" w14:textId="3F6FC59F" w:rsidR="00614479" w:rsidRDefault="00614479" w:rsidP="006144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458F5">
        <w:rPr>
          <w:rFonts w:ascii="Times New Roman" w:hAnsi="Times New Roman" w:cs="Times New Roman"/>
        </w:rPr>
        <w:t>6</w:t>
      </w:r>
      <w:r w:rsidR="001633D6">
        <w:rPr>
          <w:rFonts w:ascii="Times New Roman" w:hAnsi="Times New Roman" w:cs="Times New Roman"/>
        </w:rPr>
        <w:t xml:space="preserve"> -</w:t>
      </w:r>
      <w:r w:rsidR="00D85113">
        <w:rPr>
          <w:rFonts w:ascii="Times New Roman" w:hAnsi="Times New Roman" w:cs="Times New Roman"/>
        </w:rPr>
        <w:t xml:space="preserve"> mapa posesji </w:t>
      </w:r>
    </w:p>
    <w:p w14:paraId="5BF8872E" w14:textId="3360ADE9" w:rsidR="00E040EA" w:rsidRPr="00E36D34" w:rsidRDefault="00614479" w:rsidP="00D851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458F5">
        <w:rPr>
          <w:rFonts w:ascii="Times New Roman" w:hAnsi="Times New Roman" w:cs="Times New Roman"/>
        </w:rPr>
        <w:t>7</w:t>
      </w:r>
      <w:r w:rsidR="001633D6">
        <w:rPr>
          <w:rFonts w:ascii="Times New Roman" w:hAnsi="Times New Roman" w:cs="Times New Roman"/>
        </w:rPr>
        <w:t xml:space="preserve"> </w:t>
      </w:r>
      <w:r w:rsidR="008A0BB2">
        <w:rPr>
          <w:rFonts w:ascii="Times New Roman" w:hAnsi="Times New Roman" w:cs="Times New Roman"/>
        </w:rPr>
        <w:t>- zdjęcia</w:t>
      </w:r>
    </w:p>
    <w:p w14:paraId="6866E113" w14:textId="77777777" w:rsidR="00614479" w:rsidRDefault="00614479" w:rsidP="006144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C22E03">
        <w:rPr>
          <w:rFonts w:ascii="Times New Roman" w:hAnsi="Times New Roman" w:cs="Times New Roman"/>
        </w:rPr>
        <w:t xml:space="preserve">                                                       </w:t>
      </w:r>
    </w:p>
    <w:p w14:paraId="4DD58F49" w14:textId="77777777" w:rsidR="00614479" w:rsidRDefault="00614479" w:rsidP="00E047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4E6C741" w14:textId="77777777" w:rsidR="00614479" w:rsidRPr="00C22E03" w:rsidRDefault="00390465" w:rsidP="006144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14479" w:rsidRPr="00C22E03">
        <w:rPr>
          <w:rFonts w:ascii="Times New Roman" w:hAnsi="Times New Roman" w:cs="Times New Roman"/>
        </w:rPr>
        <w:t xml:space="preserve">Zatwierdził </w:t>
      </w:r>
    </w:p>
    <w:p w14:paraId="7476B305" w14:textId="77777777" w:rsidR="00614479" w:rsidRPr="00C22E03" w:rsidRDefault="00614479" w:rsidP="006144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08BEBFAE" w14:textId="77777777" w:rsidR="00614479" w:rsidRPr="00C22E03" w:rsidRDefault="00614479" w:rsidP="00614479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E K T O R</w:t>
      </w:r>
      <w:r w:rsidRPr="00C22E03">
        <w:rPr>
          <w:rFonts w:ascii="Times New Roman" w:hAnsi="Times New Roman" w:cs="Times New Roman"/>
        </w:rPr>
        <w:t xml:space="preserve"> </w:t>
      </w:r>
    </w:p>
    <w:p w14:paraId="18CC293D" w14:textId="77777777" w:rsidR="00614479" w:rsidRPr="00C22E03" w:rsidRDefault="00614479" w:rsidP="00614479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</w:rPr>
      </w:pPr>
      <w:r w:rsidRPr="00C22E03">
        <w:rPr>
          <w:rFonts w:ascii="Times New Roman" w:hAnsi="Times New Roman" w:cs="Times New Roman"/>
        </w:rPr>
        <w:t>Państwowej Wyższej Szkoły Zawodowej</w:t>
      </w:r>
    </w:p>
    <w:p w14:paraId="6B56D762" w14:textId="77777777" w:rsidR="00614479" w:rsidRDefault="00614479" w:rsidP="00614479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C22E03">
        <w:rPr>
          <w:rFonts w:ascii="Times New Roman" w:hAnsi="Times New Roman" w:cs="Times New Roman"/>
        </w:rPr>
        <w:t xml:space="preserve">    w Głogowie</w:t>
      </w:r>
    </w:p>
    <w:p w14:paraId="7D91BCB7" w14:textId="77777777" w:rsidR="00614479" w:rsidRPr="00C22E03" w:rsidRDefault="00614479" w:rsidP="00614479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</w:rPr>
      </w:pPr>
    </w:p>
    <w:p w14:paraId="37769A78" w14:textId="3DFD395B" w:rsidR="00F01319" w:rsidRPr="001633D6" w:rsidRDefault="00614479" w:rsidP="001633D6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 w:cs="Times New Roman"/>
          <w:i/>
        </w:rPr>
      </w:pPr>
      <w:r w:rsidRPr="00C22E03">
        <w:rPr>
          <w:rFonts w:ascii="Times New Roman" w:hAnsi="Times New Roman" w:cs="Times New Roman"/>
        </w:rPr>
        <w:t xml:space="preserve">  </w:t>
      </w:r>
      <w:r w:rsidRPr="009301B9">
        <w:rPr>
          <w:rFonts w:ascii="Times New Roman" w:hAnsi="Times New Roman" w:cs="Times New Roman"/>
          <w:i/>
        </w:rPr>
        <w:t>dr</w:t>
      </w:r>
      <w:r w:rsidRPr="00C22E0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Katarzyna </w:t>
      </w:r>
      <w:proofErr w:type="spellStart"/>
      <w:r>
        <w:rPr>
          <w:rFonts w:ascii="Times New Roman" w:hAnsi="Times New Roman" w:cs="Times New Roman"/>
          <w:i/>
        </w:rPr>
        <w:t>Rusak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r w:rsidRPr="00C22E03">
        <w:rPr>
          <w:rFonts w:ascii="Times New Roman" w:hAnsi="Times New Roman" w:cs="Times New Roman"/>
          <w:i/>
        </w:rPr>
        <w:t xml:space="preserve"> </w:t>
      </w:r>
    </w:p>
    <w:sectPr w:rsidR="00F01319" w:rsidRPr="001633D6" w:rsidSect="000E2D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9855" w16cex:dateUtc="2022-03-30T06:50:00Z"/>
  <w16cex:commentExtensible w16cex:durableId="25EE9B43" w16cex:dateUtc="2022-03-30T07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A724" w14:textId="77777777" w:rsidR="00892299" w:rsidRDefault="00892299">
      <w:pPr>
        <w:spacing w:after="0" w:line="240" w:lineRule="auto"/>
      </w:pPr>
      <w:r>
        <w:separator/>
      </w:r>
    </w:p>
  </w:endnote>
  <w:endnote w:type="continuationSeparator" w:id="0">
    <w:p w14:paraId="6A87560B" w14:textId="77777777" w:rsidR="00892299" w:rsidRDefault="0089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59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2BC603" w14:textId="77777777" w:rsidR="00A138C4" w:rsidRDefault="00392DC0" w:rsidP="00572D7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15D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15D7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8CDC2" w14:textId="77777777" w:rsidR="00892299" w:rsidRDefault="00892299">
      <w:pPr>
        <w:spacing w:after="0" w:line="240" w:lineRule="auto"/>
      </w:pPr>
      <w:r>
        <w:separator/>
      </w:r>
    </w:p>
  </w:footnote>
  <w:footnote w:type="continuationSeparator" w:id="0">
    <w:p w14:paraId="2DF805B7" w14:textId="77777777" w:rsidR="00892299" w:rsidRDefault="0089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696E" w14:textId="77777777" w:rsidR="00A73BD1" w:rsidRPr="000D5AAD" w:rsidRDefault="00A73BD1" w:rsidP="00A73BD1">
    <w:pPr>
      <w:pStyle w:val="NormalnyWeb"/>
      <w:spacing w:before="0" w:beforeAutospacing="0" w:after="0" w:line="276" w:lineRule="auto"/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</w:rPr>
      <w:drawing>
        <wp:inline distT="0" distB="0" distL="0" distR="0" wp14:anchorId="3CC362E8" wp14:editId="2EB6222B">
          <wp:extent cx="1163320" cy="409575"/>
          <wp:effectExtent l="0" t="0" r="0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</w:p>
  <w:p w14:paraId="0CA47B67" w14:textId="77777777" w:rsidR="00A73BD1" w:rsidRPr="00AE0A34" w:rsidRDefault="00A73BD1" w:rsidP="00A73BD1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14:paraId="1D1EDB1D" w14:textId="77777777" w:rsidR="00A73BD1" w:rsidRPr="00AE0A34" w:rsidRDefault="00A73BD1" w:rsidP="00A73BD1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14:paraId="43C89FF5" w14:textId="77777777" w:rsidR="00523E21" w:rsidRPr="00A73BD1" w:rsidRDefault="00A73BD1" w:rsidP="00A73BD1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2065F3F"/>
    <w:multiLevelType w:val="hybridMultilevel"/>
    <w:tmpl w:val="F7E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20C8A"/>
    <w:multiLevelType w:val="hybridMultilevel"/>
    <w:tmpl w:val="555C0D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5C2F91"/>
    <w:multiLevelType w:val="hybridMultilevel"/>
    <w:tmpl w:val="6A4411FA"/>
    <w:lvl w:ilvl="0" w:tplc="E3C0D3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304"/>
    <w:multiLevelType w:val="hybridMultilevel"/>
    <w:tmpl w:val="FF9C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09A5"/>
    <w:multiLevelType w:val="hybridMultilevel"/>
    <w:tmpl w:val="73200322"/>
    <w:lvl w:ilvl="0" w:tplc="F82C4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8F4"/>
    <w:multiLevelType w:val="hybridMultilevel"/>
    <w:tmpl w:val="3B1AE5BA"/>
    <w:lvl w:ilvl="0" w:tplc="0F08F9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86268C"/>
    <w:multiLevelType w:val="hybridMultilevel"/>
    <w:tmpl w:val="0A2A30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C17730"/>
    <w:multiLevelType w:val="hybridMultilevel"/>
    <w:tmpl w:val="CC2E8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3257"/>
    <w:multiLevelType w:val="hybridMultilevel"/>
    <w:tmpl w:val="C4FC7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EE4"/>
    <w:multiLevelType w:val="multilevel"/>
    <w:tmpl w:val="EBEE8C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1" w15:restartNumberingAfterBreak="0">
    <w:nsid w:val="2033729B"/>
    <w:multiLevelType w:val="hybridMultilevel"/>
    <w:tmpl w:val="F042BC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633D22"/>
    <w:multiLevelType w:val="hybridMultilevel"/>
    <w:tmpl w:val="023E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A9E"/>
    <w:multiLevelType w:val="hybridMultilevel"/>
    <w:tmpl w:val="0F882A66"/>
    <w:lvl w:ilvl="0" w:tplc="67D01A1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406D40"/>
    <w:multiLevelType w:val="hybridMultilevel"/>
    <w:tmpl w:val="1F5A04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65A5678"/>
    <w:multiLevelType w:val="hybridMultilevel"/>
    <w:tmpl w:val="FD2C1D7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9CA2D96"/>
    <w:multiLevelType w:val="hybridMultilevel"/>
    <w:tmpl w:val="9146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265DE"/>
    <w:multiLevelType w:val="hybridMultilevel"/>
    <w:tmpl w:val="03DC4C82"/>
    <w:lvl w:ilvl="0" w:tplc="979846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737FEB"/>
    <w:multiLevelType w:val="hybridMultilevel"/>
    <w:tmpl w:val="553A0916"/>
    <w:lvl w:ilvl="0" w:tplc="000000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73108"/>
    <w:multiLevelType w:val="hybridMultilevel"/>
    <w:tmpl w:val="5DE80EEC"/>
    <w:lvl w:ilvl="0" w:tplc="CC18466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F63A41"/>
    <w:multiLevelType w:val="hybridMultilevel"/>
    <w:tmpl w:val="135AA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A0C6C"/>
    <w:multiLevelType w:val="hybridMultilevel"/>
    <w:tmpl w:val="5762B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F188B"/>
    <w:multiLevelType w:val="hybridMultilevel"/>
    <w:tmpl w:val="DA6610D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6CC2081"/>
    <w:multiLevelType w:val="hybridMultilevel"/>
    <w:tmpl w:val="38F69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74373"/>
    <w:multiLevelType w:val="hybridMultilevel"/>
    <w:tmpl w:val="6D1C69F2"/>
    <w:lvl w:ilvl="0" w:tplc="C77A381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E609DF"/>
    <w:multiLevelType w:val="hybridMultilevel"/>
    <w:tmpl w:val="DC065D3C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6" w15:restartNumberingAfterBreak="0">
    <w:nsid w:val="74CA2D09"/>
    <w:multiLevelType w:val="hybridMultilevel"/>
    <w:tmpl w:val="BDFAAD22"/>
    <w:lvl w:ilvl="0" w:tplc="796472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1"/>
  </w:num>
  <w:num w:numId="5">
    <w:abstractNumId w:val="14"/>
  </w:num>
  <w:num w:numId="6">
    <w:abstractNumId w:val="13"/>
  </w:num>
  <w:num w:numId="7">
    <w:abstractNumId w:val="22"/>
  </w:num>
  <w:num w:numId="8">
    <w:abstractNumId w:val="5"/>
  </w:num>
  <w:num w:numId="9">
    <w:abstractNumId w:val="17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3"/>
  </w:num>
  <w:num w:numId="17">
    <w:abstractNumId w:val="20"/>
  </w:num>
  <w:num w:numId="18">
    <w:abstractNumId w:val="26"/>
  </w:num>
  <w:num w:numId="19">
    <w:abstractNumId w:val="12"/>
  </w:num>
  <w:num w:numId="20">
    <w:abstractNumId w:val="8"/>
  </w:num>
  <w:num w:numId="21">
    <w:abstractNumId w:val="9"/>
  </w:num>
  <w:num w:numId="22">
    <w:abstractNumId w:val="21"/>
  </w:num>
  <w:num w:numId="23">
    <w:abstractNumId w:val="23"/>
  </w:num>
  <w:num w:numId="24">
    <w:abstractNumId w:val="19"/>
  </w:num>
  <w:num w:numId="25">
    <w:abstractNumId w:val="10"/>
  </w:num>
  <w:num w:numId="26">
    <w:abstractNumId w:val="6"/>
  </w:num>
  <w:num w:numId="27">
    <w:abstractNumId w:val="0"/>
    <w:lvlOverride w:ilvl="0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53"/>
    <w:rsid w:val="00037611"/>
    <w:rsid w:val="00040483"/>
    <w:rsid w:val="00063303"/>
    <w:rsid w:val="00077DA9"/>
    <w:rsid w:val="00083AA6"/>
    <w:rsid w:val="00090B33"/>
    <w:rsid w:val="00090FB9"/>
    <w:rsid w:val="000E6CF3"/>
    <w:rsid w:val="001012F5"/>
    <w:rsid w:val="00107F72"/>
    <w:rsid w:val="0012553C"/>
    <w:rsid w:val="00134E64"/>
    <w:rsid w:val="00146889"/>
    <w:rsid w:val="001509D7"/>
    <w:rsid w:val="00162690"/>
    <w:rsid w:val="001633D6"/>
    <w:rsid w:val="0018771C"/>
    <w:rsid w:val="00195C57"/>
    <w:rsid w:val="001A3813"/>
    <w:rsid w:val="001D1502"/>
    <w:rsid w:val="002458F5"/>
    <w:rsid w:val="00286F35"/>
    <w:rsid w:val="002915D7"/>
    <w:rsid w:val="002D30A3"/>
    <w:rsid w:val="002D68FB"/>
    <w:rsid w:val="002E593D"/>
    <w:rsid w:val="002F44EA"/>
    <w:rsid w:val="00313BE1"/>
    <w:rsid w:val="003230C8"/>
    <w:rsid w:val="003430F1"/>
    <w:rsid w:val="00355A09"/>
    <w:rsid w:val="00390465"/>
    <w:rsid w:val="00392DC0"/>
    <w:rsid w:val="003A2AFC"/>
    <w:rsid w:val="003A64C7"/>
    <w:rsid w:val="003F0F69"/>
    <w:rsid w:val="004031E2"/>
    <w:rsid w:val="004512CC"/>
    <w:rsid w:val="0047389C"/>
    <w:rsid w:val="004A199C"/>
    <w:rsid w:val="004B0DA8"/>
    <w:rsid w:val="004B6FB3"/>
    <w:rsid w:val="004D1019"/>
    <w:rsid w:val="004E0DA0"/>
    <w:rsid w:val="004F141C"/>
    <w:rsid w:val="005355D5"/>
    <w:rsid w:val="0054684E"/>
    <w:rsid w:val="0055289B"/>
    <w:rsid w:val="005A5FF3"/>
    <w:rsid w:val="005C6DCF"/>
    <w:rsid w:val="005D03EE"/>
    <w:rsid w:val="005D1F3E"/>
    <w:rsid w:val="005E3253"/>
    <w:rsid w:val="00600E2A"/>
    <w:rsid w:val="006076F5"/>
    <w:rsid w:val="00611E36"/>
    <w:rsid w:val="00614479"/>
    <w:rsid w:val="00646B57"/>
    <w:rsid w:val="006728B3"/>
    <w:rsid w:val="006852BC"/>
    <w:rsid w:val="006C01C2"/>
    <w:rsid w:val="006D5A91"/>
    <w:rsid w:val="006F326E"/>
    <w:rsid w:val="006F440F"/>
    <w:rsid w:val="00700570"/>
    <w:rsid w:val="007167A0"/>
    <w:rsid w:val="00717D5F"/>
    <w:rsid w:val="00721109"/>
    <w:rsid w:val="00734A95"/>
    <w:rsid w:val="00744947"/>
    <w:rsid w:val="00783131"/>
    <w:rsid w:val="007835F0"/>
    <w:rsid w:val="007D12C0"/>
    <w:rsid w:val="007D51ED"/>
    <w:rsid w:val="007E19B0"/>
    <w:rsid w:val="008313DC"/>
    <w:rsid w:val="00837420"/>
    <w:rsid w:val="00844E02"/>
    <w:rsid w:val="00851132"/>
    <w:rsid w:val="00851629"/>
    <w:rsid w:val="00874F19"/>
    <w:rsid w:val="00892299"/>
    <w:rsid w:val="008946D6"/>
    <w:rsid w:val="008A0BB2"/>
    <w:rsid w:val="008D5DCA"/>
    <w:rsid w:val="008F2B55"/>
    <w:rsid w:val="008F48BE"/>
    <w:rsid w:val="008F7955"/>
    <w:rsid w:val="00914AF3"/>
    <w:rsid w:val="009533F6"/>
    <w:rsid w:val="00973BFF"/>
    <w:rsid w:val="009F1B6C"/>
    <w:rsid w:val="00A26A1D"/>
    <w:rsid w:val="00A3249C"/>
    <w:rsid w:val="00A42955"/>
    <w:rsid w:val="00A45558"/>
    <w:rsid w:val="00A50838"/>
    <w:rsid w:val="00A64646"/>
    <w:rsid w:val="00A72BE6"/>
    <w:rsid w:val="00A73BD1"/>
    <w:rsid w:val="00AA77E2"/>
    <w:rsid w:val="00AD2EB1"/>
    <w:rsid w:val="00AE1A96"/>
    <w:rsid w:val="00AF7C6C"/>
    <w:rsid w:val="00B253F5"/>
    <w:rsid w:val="00B442D6"/>
    <w:rsid w:val="00B53B7A"/>
    <w:rsid w:val="00B631B6"/>
    <w:rsid w:val="00BB1038"/>
    <w:rsid w:val="00BB1328"/>
    <w:rsid w:val="00BC0600"/>
    <w:rsid w:val="00BC2289"/>
    <w:rsid w:val="00C6261D"/>
    <w:rsid w:val="00C74578"/>
    <w:rsid w:val="00CB6BE0"/>
    <w:rsid w:val="00CC371A"/>
    <w:rsid w:val="00CE2120"/>
    <w:rsid w:val="00D059C3"/>
    <w:rsid w:val="00D72F16"/>
    <w:rsid w:val="00D803E6"/>
    <w:rsid w:val="00D85113"/>
    <w:rsid w:val="00D93ABA"/>
    <w:rsid w:val="00DB361E"/>
    <w:rsid w:val="00DC042C"/>
    <w:rsid w:val="00DD0E4A"/>
    <w:rsid w:val="00DD72D0"/>
    <w:rsid w:val="00DD75D0"/>
    <w:rsid w:val="00DE081D"/>
    <w:rsid w:val="00DF3CC5"/>
    <w:rsid w:val="00E040EA"/>
    <w:rsid w:val="00E047A9"/>
    <w:rsid w:val="00E54E5D"/>
    <w:rsid w:val="00EA1C2D"/>
    <w:rsid w:val="00EB7AF4"/>
    <w:rsid w:val="00EC3B47"/>
    <w:rsid w:val="00ED26F0"/>
    <w:rsid w:val="00F01319"/>
    <w:rsid w:val="00F02C2D"/>
    <w:rsid w:val="00F111AE"/>
    <w:rsid w:val="00F1358F"/>
    <w:rsid w:val="00F250D3"/>
    <w:rsid w:val="00F26175"/>
    <w:rsid w:val="00F52E8F"/>
    <w:rsid w:val="00F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4E40"/>
  <w15:docId w15:val="{9E014CE6-2C9A-4874-9F3D-38619BF7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4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479"/>
    <w:pPr>
      <w:ind w:left="720"/>
      <w:contextualSpacing/>
    </w:pPr>
  </w:style>
  <w:style w:type="paragraph" w:styleId="NormalnyWeb">
    <w:name w:val="Normal (Web)"/>
    <w:basedOn w:val="Normalny"/>
    <w:rsid w:val="00614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614479"/>
    <w:rPr>
      <w:rFonts w:ascii="Tahoma" w:hAnsi="Tahoma" w:cs="Tahoma"/>
      <w:sz w:val="16"/>
      <w:szCs w:val="16"/>
    </w:rPr>
  </w:style>
  <w:style w:type="character" w:customStyle="1" w:styleId="FontStyle71">
    <w:name w:val="Font Style71"/>
    <w:basedOn w:val="Domylnaczcionkaakapitu"/>
    <w:rsid w:val="00614479"/>
    <w:rPr>
      <w:rFonts w:ascii="Tahoma" w:hAnsi="Tahoma" w:cs="Tahoma"/>
      <w:b/>
      <w:bCs/>
      <w:sz w:val="16"/>
      <w:szCs w:val="16"/>
    </w:rPr>
  </w:style>
  <w:style w:type="character" w:styleId="Hipercze">
    <w:name w:val="Hyperlink"/>
    <w:uiPriority w:val="99"/>
    <w:rsid w:val="00614479"/>
    <w:rPr>
      <w:color w:val="000080"/>
      <w:u w:val="single"/>
    </w:rPr>
  </w:style>
  <w:style w:type="paragraph" w:customStyle="1" w:styleId="Style39">
    <w:name w:val="Style39"/>
    <w:basedOn w:val="Normalny"/>
    <w:uiPriority w:val="99"/>
    <w:rsid w:val="00614479"/>
    <w:pPr>
      <w:widowControl w:val="0"/>
      <w:suppressAutoHyphens/>
      <w:spacing w:after="0" w:line="250" w:lineRule="exact"/>
      <w:jc w:val="both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79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61447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7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72F16"/>
    <w:pPr>
      <w:spacing w:after="0" w:line="240" w:lineRule="auto"/>
    </w:pPr>
  </w:style>
  <w:style w:type="paragraph" w:styleId="Poprawka">
    <w:name w:val="Revision"/>
    <w:hidden/>
    <w:uiPriority w:val="99"/>
    <w:semiHidden/>
    <w:rsid w:val="00717D5F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60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60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BD7C-6B62-4873-9EE3-D61BB4F3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2743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DGT-Renata</cp:lastModifiedBy>
  <cp:revision>14</cp:revision>
  <dcterms:created xsi:type="dcterms:W3CDTF">2022-03-30T10:47:00Z</dcterms:created>
  <dcterms:modified xsi:type="dcterms:W3CDTF">2022-04-06T09:33:00Z</dcterms:modified>
</cp:coreProperties>
</file>