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F8" w:rsidRPr="002802C9" w:rsidRDefault="002F1BF8" w:rsidP="001F65D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4A74" w:rsidRPr="00B23917" w:rsidRDefault="00093858" w:rsidP="00FE4A74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Postępowanie nr: </w:t>
      </w:r>
      <w:r w:rsidR="003B2FBF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>DGT.2</w:t>
      </w:r>
      <w:r w:rsidR="002802C9">
        <w:rPr>
          <w:rFonts w:asciiTheme="minorHAnsi" w:eastAsia="Calibri" w:hAnsiTheme="minorHAnsi" w:cstheme="minorHAnsi"/>
          <w:sz w:val="22"/>
          <w:szCs w:val="22"/>
          <w:lang w:eastAsia="en-US"/>
        </w:rPr>
        <w:t>52</w:t>
      </w:r>
      <w:r w:rsidR="003B2FBF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23125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3B2FBF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DD4349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Głogów, dn</w:t>
      </w:r>
      <w:r w:rsidR="00EC1DBB">
        <w:rPr>
          <w:rFonts w:asciiTheme="minorHAnsi" w:eastAsia="Calibri" w:hAnsiTheme="minorHAnsi" w:cstheme="minorHAnsi"/>
          <w:sz w:val="22"/>
          <w:szCs w:val="22"/>
          <w:lang w:eastAsia="en-US"/>
        </w:rPr>
        <w:t>ia</w:t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C1D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30 listopada </w:t>
      </w:r>
      <w:r w:rsidR="00FE4A74"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>2022 r.</w:t>
      </w:r>
    </w:p>
    <w:p w:rsidR="00950FB6" w:rsidRPr="002802C9" w:rsidRDefault="00950FB6" w:rsidP="001F65D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50FB6" w:rsidRPr="002802C9" w:rsidRDefault="00950FB6" w:rsidP="00093858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93858" w:rsidRPr="002802C9" w:rsidRDefault="00093858" w:rsidP="00FE4A74">
      <w:pPr>
        <w:tabs>
          <w:tab w:val="right" w:pos="9070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2802C9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Zapytanie ofertow</w:t>
      </w:r>
      <w:r w:rsidR="002F1BF8" w:rsidRPr="002802C9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e</w:t>
      </w:r>
    </w:p>
    <w:p w:rsidR="00DF0525" w:rsidRPr="00323125" w:rsidRDefault="00093858" w:rsidP="00323125">
      <w:pPr>
        <w:rPr>
          <w:rFonts w:ascii="Calibri" w:eastAsia="Calibri" w:hAnsi="Calibri" w:cs="Calibri"/>
          <w:b/>
          <w:lang w:eastAsia="en-US"/>
        </w:rPr>
      </w:pPr>
      <w:r w:rsidRPr="00323125">
        <w:rPr>
          <w:rFonts w:ascii="Calibri" w:eastAsia="Calibri" w:hAnsi="Calibri" w:cs="Calibri"/>
          <w:lang w:eastAsia="en-US"/>
        </w:rPr>
        <w:t xml:space="preserve">Przedmiot zapytania: </w:t>
      </w:r>
      <w:r w:rsidR="007C1AE4" w:rsidRPr="00323125">
        <w:rPr>
          <w:rFonts w:ascii="Calibri" w:eastAsia="Calibri" w:hAnsi="Calibri" w:cs="Calibri"/>
          <w:b/>
          <w:lang w:eastAsia="en-US"/>
        </w:rPr>
        <w:t>„</w:t>
      </w:r>
      <w:r w:rsidR="00323125" w:rsidRPr="00323125">
        <w:rPr>
          <w:rFonts w:ascii="Calibri" w:hAnsi="Calibri" w:cs="Calibri"/>
          <w:b/>
        </w:rPr>
        <w:t>ubezpieczenie sprzętu komputerowego, elektronicznego,</w:t>
      </w:r>
      <w:r w:rsidR="00323125">
        <w:rPr>
          <w:rFonts w:ascii="Calibri" w:hAnsi="Calibri" w:cs="Calibri"/>
          <w:b/>
        </w:rPr>
        <w:t xml:space="preserve"> </w:t>
      </w:r>
      <w:r w:rsidR="00323125" w:rsidRPr="00323125">
        <w:rPr>
          <w:rFonts w:ascii="Calibri" w:hAnsi="Calibri" w:cs="Calibri"/>
          <w:b/>
        </w:rPr>
        <w:t xml:space="preserve">oprogramowania, nośników danych oraz telefonów komórkowych </w:t>
      </w:r>
      <w:r w:rsidR="002802C9" w:rsidRPr="00323125">
        <w:rPr>
          <w:rFonts w:ascii="Calibri" w:hAnsi="Calibri" w:cs="Calibri"/>
          <w:b/>
        </w:rPr>
        <w:t xml:space="preserve">od </w:t>
      </w:r>
      <w:r w:rsidR="00380FD5" w:rsidRPr="00323125">
        <w:rPr>
          <w:rFonts w:ascii="Calibri" w:hAnsi="Calibri" w:cs="Calibri"/>
          <w:b/>
        </w:rPr>
        <w:t xml:space="preserve">wszystkich </w:t>
      </w:r>
      <w:proofErr w:type="spellStart"/>
      <w:r w:rsidR="00380FD5" w:rsidRPr="00323125">
        <w:rPr>
          <w:rFonts w:ascii="Calibri" w:hAnsi="Calibri" w:cs="Calibri"/>
          <w:b/>
        </w:rPr>
        <w:t>ryzyk</w:t>
      </w:r>
      <w:proofErr w:type="spellEnd"/>
      <w:r w:rsidR="00380FD5" w:rsidRPr="00323125">
        <w:rPr>
          <w:rFonts w:ascii="Calibri" w:hAnsi="Calibri" w:cs="Calibri"/>
          <w:b/>
        </w:rPr>
        <w:t xml:space="preserve"> (</w:t>
      </w:r>
      <w:proofErr w:type="spellStart"/>
      <w:r w:rsidR="00380FD5" w:rsidRPr="00323125">
        <w:rPr>
          <w:rFonts w:ascii="Calibri" w:hAnsi="Calibri" w:cs="Calibri"/>
          <w:b/>
        </w:rPr>
        <w:t>all</w:t>
      </w:r>
      <w:proofErr w:type="spellEnd"/>
      <w:r w:rsidR="00380FD5" w:rsidRPr="00323125">
        <w:rPr>
          <w:rFonts w:ascii="Calibri" w:hAnsi="Calibri" w:cs="Calibri"/>
          <w:b/>
        </w:rPr>
        <w:t xml:space="preserve"> </w:t>
      </w:r>
      <w:proofErr w:type="spellStart"/>
      <w:r w:rsidR="00380FD5" w:rsidRPr="00323125">
        <w:rPr>
          <w:rFonts w:ascii="Calibri" w:hAnsi="Calibri" w:cs="Calibri"/>
          <w:b/>
        </w:rPr>
        <w:t>risk</w:t>
      </w:r>
      <w:proofErr w:type="spellEnd"/>
      <w:r w:rsidR="00380FD5" w:rsidRPr="00323125">
        <w:rPr>
          <w:rFonts w:ascii="Calibri" w:hAnsi="Calibri" w:cs="Calibri"/>
          <w:b/>
        </w:rPr>
        <w:t>)</w:t>
      </w:r>
      <w:r w:rsidR="007C1AE4" w:rsidRPr="00323125">
        <w:rPr>
          <w:rFonts w:ascii="Calibri" w:eastAsia="Calibri" w:hAnsi="Calibri" w:cs="Calibri"/>
          <w:b/>
          <w:lang w:eastAsia="en-US"/>
        </w:rPr>
        <w:t>”</w:t>
      </w:r>
      <w:r w:rsidR="004D1CB0" w:rsidRPr="00323125">
        <w:rPr>
          <w:rFonts w:ascii="Calibri" w:eastAsia="Calibri" w:hAnsi="Calibri" w:cs="Calibri"/>
          <w:b/>
          <w:lang w:eastAsia="en-US"/>
        </w:rPr>
        <w:t>.</w:t>
      </w:r>
    </w:p>
    <w:p w:rsidR="00B30F09" w:rsidRPr="002802C9" w:rsidRDefault="00B30F09" w:rsidP="00CD6D47">
      <w:pPr>
        <w:tabs>
          <w:tab w:val="left" w:pos="330"/>
        </w:tabs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93858" w:rsidRPr="002802C9" w:rsidRDefault="00093858" w:rsidP="004A6D85">
      <w:pPr>
        <w:numPr>
          <w:ilvl w:val="0"/>
          <w:numId w:val="1"/>
        </w:numPr>
        <w:tabs>
          <w:tab w:val="left" w:pos="330"/>
        </w:tabs>
        <w:spacing w:line="276" w:lineRule="auto"/>
        <w:ind w:hanging="64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802C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Zamawiający:</w:t>
      </w:r>
    </w:p>
    <w:p w:rsidR="00093858" w:rsidRPr="002802C9" w:rsidRDefault="00093858" w:rsidP="0009385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>Państwowa Wyższa Szkoła Zawodowa w Głogowie</w:t>
      </w:r>
    </w:p>
    <w:p w:rsidR="00093858" w:rsidRPr="002802C9" w:rsidRDefault="00093858" w:rsidP="0009385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>67-200 Głogów, ul. Piotra Skargi 5</w:t>
      </w:r>
    </w:p>
    <w:p w:rsidR="00093858" w:rsidRDefault="00093858" w:rsidP="00093858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2C9">
        <w:rPr>
          <w:rFonts w:asciiTheme="minorHAnsi" w:eastAsia="Calibri" w:hAnsiTheme="minorHAnsi" w:cstheme="minorHAnsi"/>
          <w:sz w:val="22"/>
          <w:szCs w:val="22"/>
          <w:lang w:eastAsia="en-US"/>
        </w:rPr>
        <w:t>REGON: 391063799 NIP: 693-20-45-180</w:t>
      </w:r>
    </w:p>
    <w:p w:rsidR="004333AF" w:rsidRPr="00AE3EF2" w:rsidRDefault="004333AF" w:rsidP="00093858">
      <w:pPr>
        <w:spacing w:after="200"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E3EF2">
        <w:rPr>
          <w:rFonts w:asciiTheme="minorHAnsi" w:eastAsia="Calibri" w:hAnsiTheme="minorHAnsi" w:cstheme="minorHAnsi"/>
          <w:b/>
          <w:u w:val="single"/>
          <w:lang w:eastAsia="en-US"/>
        </w:rPr>
        <w:t>PKD 85.42.Z</w:t>
      </w:r>
      <w:r w:rsidRPr="00AE3EF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</w:p>
    <w:p w:rsidR="00093858" w:rsidRDefault="00093858" w:rsidP="004A6D85">
      <w:pPr>
        <w:numPr>
          <w:ilvl w:val="0"/>
          <w:numId w:val="1"/>
        </w:numPr>
        <w:tabs>
          <w:tab w:val="left" w:pos="330"/>
        </w:tabs>
        <w:spacing w:line="276" w:lineRule="auto"/>
        <w:ind w:hanging="64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802C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przedmiotu oraz zakres zamówienia:</w:t>
      </w:r>
      <w:r w:rsidRPr="002802C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B30F09" w:rsidRPr="002802C9" w:rsidRDefault="00B30F09" w:rsidP="00F71E3B">
      <w:pPr>
        <w:pStyle w:val="Bezodstpw"/>
        <w:rPr>
          <w:rFonts w:asciiTheme="minorHAnsi" w:hAnsiTheme="minorHAnsi" w:cstheme="minorHAnsi"/>
          <w:sz w:val="22"/>
          <w:szCs w:val="22"/>
        </w:rPr>
      </w:pPr>
    </w:p>
    <w:tbl>
      <w:tblPr>
        <w:tblW w:w="81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87"/>
        <w:gridCol w:w="2693"/>
      </w:tblGrid>
      <w:tr w:rsidR="00CD6D47" w:rsidRPr="002802C9" w:rsidTr="00A44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7" w:rsidRPr="002802C9" w:rsidRDefault="00CD6D47" w:rsidP="00CD6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02C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7" w:rsidRPr="002802C9" w:rsidRDefault="00CD6D47" w:rsidP="00CD6D4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2802C9">
              <w:rPr>
                <w:rFonts w:asciiTheme="minorHAnsi" w:hAnsiTheme="minorHAnsi" w:cstheme="minorHAnsi"/>
                <w:sz w:val="20"/>
              </w:rPr>
              <w:t>Nazwa</w:t>
            </w:r>
            <w:r w:rsidR="00B239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0D1">
              <w:rPr>
                <w:rFonts w:asciiTheme="minorHAnsi" w:hAnsiTheme="minorHAnsi" w:cstheme="minorHAnsi"/>
                <w:sz w:val="20"/>
                <w:szCs w:val="20"/>
              </w:rPr>
              <w:t>i zakres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47" w:rsidRPr="002802C9" w:rsidRDefault="00267C64" w:rsidP="00CD6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Suma ubezpieczenia </w:t>
            </w:r>
          </w:p>
        </w:tc>
      </w:tr>
      <w:tr w:rsidR="00CD6D47" w:rsidRPr="002802C9" w:rsidTr="00A44B88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7" w:rsidRPr="002802C9" w:rsidRDefault="00CD6D47" w:rsidP="00380FD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02C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D1" w:rsidRPr="005B20D1" w:rsidRDefault="005B20D1" w:rsidP="005B20D1">
            <w:pPr>
              <w:pStyle w:val="Akapitzlist"/>
              <w:numPr>
                <w:ilvl w:val="0"/>
                <w:numId w:val="35"/>
              </w:numPr>
              <w:tabs>
                <w:tab w:val="left" w:pos="330"/>
              </w:tabs>
              <w:spacing w:before="120"/>
              <w:ind w:left="147" w:hanging="15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5B20D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Przedmiotem zamówienia jest</w:t>
            </w:r>
            <w:r w:rsidRPr="005B20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4B88">
              <w:rPr>
                <w:rFonts w:ascii="Calibri" w:hAnsi="Calibri" w:cs="Calibri"/>
                <w:sz w:val="20"/>
                <w:szCs w:val="20"/>
              </w:rPr>
              <w:t xml:space="preserve">ubezpieczenie </w:t>
            </w:r>
            <w:r w:rsidRPr="005B20D1">
              <w:rPr>
                <w:rFonts w:ascii="Calibri" w:hAnsi="Calibri" w:cs="Calibri"/>
                <w:sz w:val="20"/>
                <w:szCs w:val="20"/>
              </w:rPr>
              <w:t>sprzęt</w:t>
            </w:r>
            <w:r w:rsidR="00A44B88">
              <w:rPr>
                <w:rFonts w:ascii="Calibri" w:hAnsi="Calibri" w:cs="Calibri"/>
                <w:sz w:val="20"/>
                <w:szCs w:val="20"/>
              </w:rPr>
              <w:t>u</w:t>
            </w:r>
            <w:r w:rsidRPr="005B20D1">
              <w:rPr>
                <w:rFonts w:ascii="Calibri" w:hAnsi="Calibri" w:cs="Calibri"/>
                <w:sz w:val="20"/>
                <w:szCs w:val="20"/>
              </w:rPr>
              <w:t xml:space="preserve"> komputerow</w:t>
            </w:r>
            <w:r w:rsidR="00A44B88">
              <w:rPr>
                <w:rFonts w:ascii="Calibri" w:hAnsi="Calibri" w:cs="Calibri"/>
                <w:sz w:val="20"/>
                <w:szCs w:val="20"/>
              </w:rPr>
              <w:t>ego</w:t>
            </w:r>
            <w:r w:rsidRPr="005B20D1">
              <w:rPr>
                <w:rFonts w:ascii="Calibri" w:hAnsi="Calibri" w:cs="Calibri"/>
                <w:sz w:val="20"/>
                <w:szCs w:val="20"/>
              </w:rPr>
              <w:t>, elektroniczn</w:t>
            </w:r>
            <w:r w:rsidR="00A44B88">
              <w:rPr>
                <w:rFonts w:ascii="Calibri" w:hAnsi="Calibri" w:cs="Calibri"/>
                <w:sz w:val="20"/>
                <w:szCs w:val="20"/>
              </w:rPr>
              <w:t>ego</w:t>
            </w:r>
            <w:r w:rsidRPr="005B20D1">
              <w:rPr>
                <w:rFonts w:ascii="Calibri" w:hAnsi="Calibri" w:cs="Calibri"/>
                <w:sz w:val="20"/>
                <w:szCs w:val="20"/>
              </w:rPr>
              <w:t>, oprogramowani</w:t>
            </w:r>
            <w:r w:rsidR="00A44B88">
              <w:rPr>
                <w:rFonts w:ascii="Calibri" w:hAnsi="Calibri" w:cs="Calibri"/>
                <w:sz w:val="20"/>
                <w:szCs w:val="20"/>
              </w:rPr>
              <w:t>a</w:t>
            </w:r>
            <w:r w:rsidRPr="005B20D1">
              <w:rPr>
                <w:rFonts w:ascii="Calibri" w:hAnsi="Calibri" w:cs="Calibri"/>
                <w:sz w:val="20"/>
                <w:szCs w:val="20"/>
              </w:rPr>
              <w:t>, nośnik</w:t>
            </w:r>
            <w:r w:rsidR="00A44B88">
              <w:rPr>
                <w:rFonts w:ascii="Calibri" w:hAnsi="Calibri" w:cs="Calibri"/>
                <w:sz w:val="20"/>
                <w:szCs w:val="20"/>
              </w:rPr>
              <w:t>ów</w:t>
            </w:r>
            <w:r w:rsidRPr="005B20D1">
              <w:rPr>
                <w:rFonts w:ascii="Calibri" w:hAnsi="Calibri" w:cs="Calibri"/>
                <w:sz w:val="20"/>
                <w:szCs w:val="20"/>
              </w:rPr>
              <w:t xml:space="preserve"> danych oraz telefon</w:t>
            </w:r>
            <w:r w:rsidR="00A44B88">
              <w:rPr>
                <w:rFonts w:ascii="Calibri" w:hAnsi="Calibri" w:cs="Calibri"/>
                <w:sz w:val="20"/>
                <w:szCs w:val="20"/>
              </w:rPr>
              <w:t>ów</w:t>
            </w:r>
            <w:r w:rsidRPr="005B20D1">
              <w:rPr>
                <w:rFonts w:ascii="Calibri" w:hAnsi="Calibri" w:cs="Calibri"/>
                <w:sz w:val="20"/>
                <w:szCs w:val="20"/>
              </w:rPr>
              <w:t xml:space="preserve"> komórkow</w:t>
            </w:r>
            <w:r w:rsidR="00A44B88">
              <w:rPr>
                <w:rFonts w:ascii="Calibri" w:hAnsi="Calibri" w:cs="Calibri"/>
                <w:sz w:val="20"/>
                <w:szCs w:val="20"/>
              </w:rPr>
              <w:t>ych</w:t>
            </w:r>
            <w:r w:rsidRPr="005B20D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80FD5" w:rsidRPr="00A44B88" w:rsidRDefault="005B20D1" w:rsidP="00A44B88">
            <w:pPr>
              <w:pStyle w:val="Akapitzlist"/>
              <w:numPr>
                <w:ilvl w:val="0"/>
                <w:numId w:val="35"/>
              </w:numPr>
              <w:tabs>
                <w:tab w:val="left" w:pos="330"/>
              </w:tabs>
              <w:spacing w:before="120"/>
              <w:ind w:left="147" w:hanging="153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5B20D1">
              <w:rPr>
                <w:rFonts w:ascii="Calibri" w:hAnsi="Calibri" w:cs="Calibri"/>
                <w:sz w:val="20"/>
                <w:szCs w:val="20"/>
              </w:rPr>
              <w:t xml:space="preserve">Zakres: ubezpieczenie od wszystkich </w:t>
            </w:r>
            <w:proofErr w:type="spellStart"/>
            <w:r w:rsidRPr="005B20D1">
              <w:rPr>
                <w:rFonts w:ascii="Calibri" w:hAnsi="Calibri" w:cs="Calibri"/>
                <w:sz w:val="20"/>
                <w:szCs w:val="20"/>
              </w:rPr>
              <w:t>ryzyk</w:t>
            </w:r>
            <w:proofErr w:type="spellEnd"/>
            <w:r w:rsidRPr="005B20D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5B20D1">
              <w:rPr>
                <w:rFonts w:ascii="Calibri" w:hAnsi="Calibri" w:cs="Calibri"/>
                <w:sz w:val="20"/>
                <w:szCs w:val="20"/>
              </w:rPr>
              <w:t>all</w:t>
            </w:r>
            <w:proofErr w:type="spellEnd"/>
            <w:r w:rsidRPr="005B20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0D1">
              <w:rPr>
                <w:rFonts w:ascii="Calibri" w:hAnsi="Calibri" w:cs="Calibri"/>
                <w:sz w:val="20"/>
                <w:szCs w:val="20"/>
              </w:rPr>
              <w:t>risk</w:t>
            </w:r>
            <w:proofErr w:type="spellEnd"/>
            <w:r w:rsidRPr="005B20D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D5" w:rsidRPr="00A44B88" w:rsidRDefault="00A44B88" w:rsidP="00A44B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B88">
              <w:rPr>
                <w:rFonts w:asciiTheme="minorHAnsi" w:hAnsiTheme="minorHAnsi" w:cstheme="minorHAnsi"/>
                <w:b/>
              </w:rPr>
              <w:t xml:space="preserve">4.211.887,00 zł </w:t>
            </w:r>
            <w:r w:rsidR="00267C64" w:rsidRPr="00A44B88">
              <w:rPr>
                <w:rFonts w:asciiTheme="minorHAnsi" w:hAnsiTheme="minorHAnsi" w:cstheme="minorHAnsi"/>
                <w:b/>
              </w:rPr>
              <w:t>(wartość księgowa brutto)</w:t>
            </w:r>
          </w:p>
        </w:tc>
      </w:tr>
    </w:tbl>
    <w:p w:rsidR="00F62FC1" w:rsidRDefault="00F62FC1" w:rsidP="00F62FC1">
      <w:pPr>
        <w:pStyle w:val="Bezodstpw"/>
        <w:tabs>
          <w:tab w:val="left" w:pos="2441"/>
        </w:tabs>
        <w:rPr>
          <w:rFonts w:asciiTheme="minorHAnsi" w:hAnsiTheme="minorHAnsi" w:cstheme="minorHAnsi"/>
        </w:rPr>
      </w:pPr>
    </w:p>
    <w:p w:rsidR="00B23917" w:rsidRPr="002802C9" w:rsidRDefault="00B23917" w:rsidP="00F62FC1">
      <w:pPr>
        <w:pStyle w:val="Bezodstpw"/>
        <w:tabs>
          <w:tab w:val="left" w:pos="2441"/>
        </w:tabs>
        <w:rPr>
          <w:rFonts w:asciiTheme="minorHAnsi" w:hAnsiTheme="minorHAnsi" w:cstheme="minorHAnsi"/>
        </w:rPr>
      </w:pPr>
    </w:p>
    <w:p w:rsidR="001A0E3C" w:rsidRPr="002802C9" w:rsidRDefault="001A0E3C" w:rsidP="00FC0932">
      <w:pPr>
        <w:pStyle w:val="Bezodstpw"/>
        <w:tabs>
          <w:tab w:val="left" w:pos="2441"/>
        </w:tabs>
        <w:rPr>
          <w:rFonts w:asciiTheme="minorHAnsi" w:hAnsiTheme="minorHAnsi" w:cstheme="minorHAnsi"/>
        </w:rPr>
      </w:pPr>
    </w:p>
    <w:p w:rsidR="00492461" w:rsidRPr="002802C9" w:rsidRDefault="00492461" w:rsidP="00492461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02C9">
        <w:rPr>
          <w:rFonts w:asciiTheme="minorHAnsi" w:hAnsiTheme="minorHAnsi" w:cstheme="minorHAnsi"/>
          <w:b/>
          <w:sz w:val="22"/>
          <w:szCs w:val="22"/>
          <w:u w:val="single"/>
        </w:rPr>
        <w:t>Warunki realizacji zamówienia:</w:t>
      </w:r>
    </w:p>
    <w:p w:rsidR="00492461" w:rsidRPr="002802C9" w:rsidRDefault="002802C9" w:rsidP="00267C64">
      <w:pPr>
        <w:pStyle w:val="Bezodstpw"/>
        <w:numPr>
          <w:ilvl w:val="0"/>
          <w:numId w:val="25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Okres ubezpieczenia: 1 rok </w:t>
      </w:r>
      <w:r w:rsidRPr="00791725">
        <w:rPr>
          <w:rFonts w:ascii="Calibri" w:hAnsi="Calibri" w:cs="Calibri"/>
          <w:b/>
          <w:sz w:val="22"/>
          <w:szCs w:val="22"/>
        </w:rPr>
        <w:t xml:space="preserve">od dnia </w:t>
      </w:r>
      <w:r w:rsidR="00791725" w:rsidRPr="00791725">
        <w:rPr>
          <w:rFonts w:ascii="Calibri" w:hAnsi="Calibri" w:cs="Calibri"/>
          <w:b/>
          <w:sz w:val="22"/>
          <w:szCs w:val="22"/>
        </w:rPr>
        <w:t>21.12.2022r.</w:t>
      </w:r>
      <w:r w:rsidRPr="00791725">
        <w:rPr>
          <w:rFonts w:ascii="Calibri" w:hAnsi="Calibri" w:cs="Calibri"/>
          <w:b/>
          <w:sz w:val="22"/>
          <w:szCs w:val="22"/>
        </w:rPr>
        <w:t xml:space="preserve"> do dnia </w:t>
      </w:r>
      <w:r w:rsidR="00791725" w:rsidRPr="00791725">
        <w:rPr>
          <w:rFonts w:ascii="Calibri" w:hAnsi="Calibri" w:cs="Calibri"/>
          <w:b/>
          <w:sz w:val="22"/>
          <w:szCs w:val="22"/>
        </w:rPr>
        <w:t>20.12</w:t>
      </w:r>
      <w:r w:rsidRPr="00791725">
        <w:rPr>
          <w:rFonts w:ascii="Calibri" w:hAnsi="Calibri" w:cs="Calibri"/>
          <w:b/>
          <w:sz w:val="22"/>
          <w:szCs w:val="22"/>
        </w:rPr>
        <w:t>.2023r.</w:t>
      </w:r>
    </w:p>
    <w:p w:rsidR="00492461" w:rsidRPr="002802C9" w:rsidRDefault="00492461" w:rsidP="00267C64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 xml:space="preserve">Termin płatności – 14 dni od daty dostarczenia </w:t>
      </w:r>
      <w:r w:rsidR="002802C9">
        <w:rPr>
          <w:rFonts w:asciiTheme="minorHAnsi" w:hAnsiTheme="minorHAnsi" w:cstheme="minorHAnsi"/>
          <w:sz w:val="22"/>
          <w:szCs w:val="22"/>
        </w:rPr>
        <w:t>polisy</w:t>
      </w:r>
      <w:r w:rsidRPr="002802C9">
        <w:rPr>
          <w:rFonts w:asciiTheme="minorHAnsi" w:hAnsiTheme="minorHAnsi" w:cstheme="minorHAnsi"/>
          <w:sz w:val="22"/>
          <w:szCs w:val="22"/>
        </w:rPr>
        <w:t xml:space="preserve"> do siedziby Zamawiającego</w:t>
      </w:r>
      <w:r w:rsidR="00EB24B6" w:rsidRPr="002802C9">
        <w:rPr>
          <w:rFonts w:asciiTheme="minorHAnsi" w:hAnsiTheme="minorHAnsi" w:cstheme="minorHAnsi"/>
          <w:sz w:val="22"/>
          <w:szCs w:val="22"/>
        </w:rPr>
        <w:t>.</w:t>
      </w:r>
    </w:p>
    <w:p w:rsidR="00E46D5F" w:rsidRPr="002802C9" w:rsidRDefault="00E46D5F" w:rsidP="0049246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267C64">
      <w:pPr>
        <w:pStyle w:val="Bezodstpw"/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 xml:space="preserve">Opis warunków udziału w postępowaniu: </w:t>
      </w:r>
    </w:p>
    <w:p w:rsidR="00492461" w:rsidRPr="002802C9" w:rsidRDefault="00492461" w:rsidP="00267C64">
      <w:pPr>
        <w:pStyle w:val="Bezodstpw"/>
        <w:spacing w:before="120"/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O zamówienia mogą ubiegać się Wykonawcy, którzy:</w:t>
      </w:r>
    </w:p>
    <w:p w:rsidR="00492461" w:rsidRPr="002802C9" w:rsidRDefault="00492461" w:rsidP="00267C64">
      <w:pPr>
        <w:pStyle w:val="Bezodstpw"/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posiadają niezbędną wiedzę i doświadczenie przy realizacji podobnych zamówień,</w:t>
      </w:r>
    </w:p>
    <w:p w:rsidR="00492461" w:rsidRPr="002802C9" w:rsidRDefault="00492461" w:rsidP="00267C64">
      <w:pPr>
        <w:pStyle w:val="Bezodstpw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znajdują się w sytuacji finansowej i ekonomicznej zapewniającej prawidłowe i terminowe wykonanie zamówienia,</w:t>
      </w:r>
    </w:p>
    <w:p w:rsidR="00492461" w:rsidRPr="002802C9" w:rsidRDefault="00492461" w:rsidP="00267C64">
      <w:pPr>
        <w:pStyle w:val="Bezodstpw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nie otwarto ich likwidacji, ani nie ogłoszono upadłości,</w:t>
      </w:r>
    </w:p>
    <w:p w:rsidR="00492461" w:rsidRPr="002802C9" w:rsidRDefault="00492461" w:rsidP="00267C64">
      <w:pPr>
        <w:pStyle w:val="Bezodstpw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złożą ważną ofertę w terminie wyznaczonym do składania ofert.</w:t>
      </w:r>
    </w:p>
    <w:p w:rsidR="00E46D5F" w:rsidRPr="002802C9" w:rsidRDefault="00E46D5F" w:rsidP="0049246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A6D85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Rodzaje i opis kryteriów, którymi Zamawiający będzie się kierował przy wyborze oferty:</w:t>
      </w:r>
    </w:p>
    <w:p w:rsidR="00E46D5F" w:rsidRPr="002802C9" w:rsidRDefault="00492461" w:rsidP="00267C64">
      <w:pPr>
        <w:pStyle w:val="Bezodstpw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 xml:space="preserve">Cena - waga 100% </w:t>
      </w:r>
      <w:r w:rsidR="00B23917">
        <w:rPr>
          <w:rFonts w:asciiTheme="minorHAnsi" w:hAnsiTheme="minorHAnsi" w:cstheme="minorHAnsi"/>
          <w:sz w:val="22"/>
          <w:szCs w:val="22"/>
        </w:rPr>
        <w:t xml:space="preserve"> (wysokość składki, wysokość franszyzy)</w:t>
      </w:r>
    </w:p>
    <w:p w:rsidR="002F1BF8" w:rsidRPr="002802C9" w:rsidRDefault="002F1BF8" w:rsidP="0049246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A6D85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 xml:space="preserve">Miejsce, sposób, termin i godzina składania ofert: </w:t>
      </w:r>
    </w:p>
    <w:p w:rsidR="00492461" w:rsidRPr="002802C9" w:rsidRDefault="00492461" w:rsidP="00B23917">
      <w:pPr>
        <w:pStyle w:val="Bezodstpw"/>
        <w:spacing w:before="120"/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Ofertę można złożyć/przesłać w sposób:</w:t>
      </w:r>
    </w:p>
    <w:p w:rsidR="00492461" w:rsidRPr="002802C9" w:rsidRDefault="00492461" w:rsidP="00B23917">
      <w:pPr>
        <w:pStyle w:val="Bezodstpw"/>
        <w:numPr>
          <w:ilvl w:val="1"/>
          <w:numId w:val="33"/>
        </w:numPr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 xml:space="preserve">w siedzibie Zamawiającego przy ul. Piotra Skargi 5, 67-200 Głogów w budynku A - pokój nr </w:t>
      </w:r>
      <w:r w:rsidR="002802C9">
        <w:rPr>
          <w:rFonts w:asciiTheme="minorHAnsi" w:hAnsiTheme="minorHAnsi" w:cstheme="minorHAnsi"/>
          <w:sz w:val="22"/>
          <w:szCs w:val="22"/>
        </w:rPr>
        <w:t xml:space="preserve">122 lub </w:t>
      </w:r>
      <w:r w:rsidRPr="002802C9">
        <w:rPr>
          <w:rFonts w:asciiTheme="minorHAnsi" w:hAnsiTheme="minorHAnsi" w:cstheme="minorHAnsi"/>
          <w:sz w:val="22"/>
          <w:szCs w:val="22"/>
        </w:rPr>
        <w:t>117.</w:t>
      </w:r>
    </w:p>
    <w:p w:rsidR="00492461" w:rsidRPr="002802C9" w:rsidRDefault="00492461" w:rsidP="00B23917">
      <w:pPr>
        <w:pStyle w:val="Bezodstpw"/>
        <w:numPr>
          <w:ilvl w:val="1"/>
          <w:numId w:val="33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 xml:space="preserve">pocztą elektroniczną na adres </w:t>
      </w:r>
      <w:r w:rsidR="001757ED" w:rsidRPr="002802C9">
        <w:rPr>
          <w:rFonts w:asciiTheme="minorHAnsi" w:hAnsiTheme="minorHAnsi" w:cstheme="minorHAnsi"/>
          <w:sz w:val="22"/>
          <w:szCs w:val="22"/>
        </w:rPr>
        <w:t>rudnik</w:t>
      </w:r>
      <w:r w:rsidRPr="002802C9">
        <w:rPr>
          <w:rFonts w:asciiTheme="minorHAnsi" w:hAnsiTheme="minorHAnsi" w:cstheme="minorHAnsi"/>
          <w:sz w:val="22"/>
          <w:szCs w:val="22"/>
        </w:rPr>
        <w:t>@pwsz.glogow.pl</w:t>
      </w:r>
    </w:p>
    <w:p w:rsidR="00B23917" w:rsidRDefault="00B23917" w:rsidP="0049246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492461" w:rsidRPr="002802C9" w:rsidRDefault="00492461" w:rsidP="0049246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802C9">
        <w:rPr>
          <w:rFonts w:asciiTheme="minorHAnsi" w:hAnsiTheme="minorHAnsi" w:cstheme="minorHAnsi"/>
          <w:b/>
          <w:sz w:val="22"/>
          <w:szCs w:val="22"/>
        </w:rPr>
        <w:t xml:space="preserve">Termin składania ofert upływa – </w:t>
      </w:r>
      <w:r w:rsidR="00791725">
        <w:rPr>
          <w:rFonts w:asciiTheme="minorHAnsi" w:hAnsiTheme="minorHAnsi" w:cstheme="minorHAnsi"/>
          <w:b/>
          <w:sz w:val="22"/>
          <w:szCs w:val="22"/>
        </w:rPr>
        <w:t>15</w:t>
      </w:r>
      <w:r w:rsidR="002F1BF8" w:rsidRPr="002802C9">
        <w:rPr>
          <w:rFonts w:asciiTheme="minorHAnsi" w:hAnsiTheme="minorHAnsi" w:cstheme="minorHAnsi"/>
          <w:b/>
          <w:sz w:val="22"/>
          <w:szCs w:val="22"/>
        </w:rPr>
        <w:t>.</w:t>
      </w:r>
      <w:r w:rsidR="00791725">
        <w:rPr>
          <w:rFonts w:asciiTheme="minorHAnsi" w:hAnsiTheme="minorHAnsi" w:cstheme="minorHAnsi"/>
          <w:b/>
          <w:sz w:val="22"/>
          <w:szCs w:val="22"/>
        </w:rPr>
        <w:t>12</w:t>
      </w:r>
      <w:r w:rsidRPr="002802C9">
        <w:rPr>
          <w:rFonts w:asciiTheme="minorHAnsi" w:hAnsiTheme="minorHAnsi" w:cstheme="minorHAnsi"/>
          <w:b/>
          <w:sz w:val="22"/>
          <w:szCs w:val="22"/>
        </w:rPr>
        <w:t>.202</w:t>
      </w:r>
      <w:r w:rsidR="00EB24B6" w:rsidRPr="002802C9">
        <w:rPr>
          <w:rFonts w:asciiTheme="minorHAnsi" w:hAnsiTheme="minorHAnsi" w:cstheme="minorHAnsi"/>
          <w:b/>
          <w:sz w:val="22"/>
          <w:szCs w:val="22"/>
        </w:rPr>
        <w:t>2</w:t>
      </w:r>
      <w:r w:rsidRPr="002802C9">
        <w:rPr>
          <w:rFonts w:asciiTheme="minorHAnsi" w:hAnsiTheme="minorHAnsi" w:cstheme="minorHAnsi"/>
          <w:b/>
          <w:sz w:val="22"/>
          <w:szCs w:val="22"/>
        </w:rPr>
        <w:t xml:space="preserve"> r. o godzinie 1</w:t>
      </w:r>
      <w:r w:rsidR="00EB24B6" w:rsidRPr="002802C9">
        <w:rPr>
          <w:rFonts w:asciiTheme="minorHAnsi" w:hAnsiTheme="minorHAnsi" w:cstheme="minorHAnsi"/>
          <w:b/>
          <w:sz w:val="22"/>
          <w:szCs w:val="22"/>
        </w:rPr>
        <w:t>2</w:t>
      </w:r>
      <w:r w:rsidRPr="002802C9">
        <w:rPr>
          <w:rFonts w:asciiTheme="minorHAnsi" w:hAnsiTheme="minorHAnsi" w:cstheme="minorHAnsi"/>
          <w:b/>
          <w:sz w:val="22"/>
          <w:szCs w:val="22"/>
        </w:rPr>
        <w:t>.00.</w:t>
      </w:r>
    </w:p>
    <w:p w:rsidR="002F1BF8" w:rsidRPr="002802C9" w:rsidRDefault="002F1BF8" w:rsidP="0049246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A6D85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Oferta musi zawierać następujące dokumenty:</w:t>
      </w:r>
    </w:p>
    <w:p w:rsidR="00492461" w:rsidRPr="002802C9" w:rsidRDefault="00492461" w:rsidP="00A44B88">
      <w:pPr>
        <w:pStyle w:val="Bezodstpw"/>
        <w:numPr>
          <w:ilvl w:val="0"/>
          <w:numId w:val="34"/>
        </w:numPr>
        <w:spacing w:before="12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Oferta</w:t>
      </w:r>
      <w:r w:rsidR="00A44B88">
        <w:rPr>
          <w:rFonts w:asciiTheme="minorHAnsi" w:hAnsiTheme="minorHAnsi" w:cstheme="minorHAnsi"/>
          <w:sz w:val="22"/>
          <w:szCs w:val="22"/>
        </w:rPr>
        <w:t xml:space="preserve"> - </w:t>
      </w:r>
      <w:r w:rsidRPr="002802C9">
        <w:rPr>
          <w:rFonts w:asciiTheme="minorHAnsi" w:hAnsiTheme="minorHAnsi" w:cstheme="minorHAnsi"/>
          <w:sz w:val="22"/>
          <w:szCs w:val="22"/>
        </w:rPr>
        <w:t>zał. nr 1</w:t>
      </w:r>
    </w:p>
    <w:p w:rsidR="00132F67" w:rsidRPr="002802C9" w:rsidRDefault="00492461" w:rsidP="00A44B88">
      <w:pPr>
        <w:pStyle w:val="Bezodstpw"/>
        <w:numPr>
          <w:ilvl w:val="0"/>
          <w:numId w:val="34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A44B88">
        <w:rPr>
          <w:rFonts w:asciiTheme="minorHAnsi" w:hAnsiTheme="minorHAnsi" w:cstheme="minorHAnsi"/>
          <w:sz w:val="22"/>
          <w:szCs w:val="22"/>
        </w:rPr>
        <w:t>-</w:t>
      </w:r>
      <w:bookmarkStart w:id="0" w:name="_GoBack"/>
      <w:bookmarkEnd w:id="0"/>
      <w:r w:rsidRPr="002802C9">
        <w:rPr>
          <w:rFonts w:asciiTheme="minorHAnsi" w:hAnsiTheme="minorHAnsi" w:cstheme="minorHAnsi"/>
          <w:sz w:val="22"/>
          <w:szCs w:val="22"/>
        </w:rPr>
        <w:t xml:space="preserve"> zał. nr 2</w:t>
      </w:r>
    </w:p>
    <w:p w:rsidR="00492461" w:rsidRPr="002802C9" w:rsidRDefault="00492461" w:rsidP="0049246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A6D85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Cena oferty musi obejmować wszelkie koszty związane z realizacją przedmiotu zamówienia. Cena oferty musi być wyrażona w złotych polskich</w:t>
      </w:r>
      <w:r w:rsidR="001757ED" w:rsidRPr="002802C9">
        <w:rPr>
          <w:rFonts w:asciiTheme="minorHAnsi" w:hAnsiTheme="minorHAnsi" w:cstheme="minorHAnsi"/>
          <w:sz w:val="22"/>
          <w:szCs w:val="22"/>
        </w:rPr>
        <w:t xml:space="preserve"> </w:t>
      </w:r>
      <w:r w:rsidR="00C07B2F" w:rsidRPr="002802C9">
        <w:rPr>
          <w:rFonts w:asciiTheme="minorHAnsi" w:hAnsiTheme="minorHAnsi" w:cstheme="minorHAnsi"/>
          <w:sz w:val="22"/>
          <w:szCs w:val="22"/>
        </w:rPr>
        <w:t xml:space="preserve">(brutto). </w:t>
      </w:r>
    </w:p>
    <w:p w:rsidR="00A23380" w:rsidRPr="002802C9" w:rsidRDefault="00A23380" w:rsidP="00A23380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9246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Zamawiający zastrzega sobie prawo do unieważnienia prowadzonego zapytania bez podania przyczyny na każdym etapie składanie ofert.</w:t>
      </w:r>
    </w:p>
    <w:p w:rsidR="00A23380" w:rsidRPr="002802C9" w:rsidRDefault="00A23380" w:rsidP="00A23380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9246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b/>
          <w:sz w:val="22"/>
          <w:szCs w:val="22"/>
        </w:rPr>
        <w:t>Rozstrzygnięcie postępowania:</w:t>
      </w:r>
      <w:r w:rsidRPr="002802C9">
        <w:rPr>
          <w:rFonts w:asciiTheme="minorHAnsi" w:hAnsiTheme="minorHAnsi" w:cstheme="minorHAnsi"/>
          <w:sz w:val="22"/>
          <w:szCs w:val="22"/>
        </w:rPr>
        <w:t xml:space="preserve"> Wybór wykonawcy zamówienia zostanie zamieszczony na stronie  Biuletynu Informacji Publicznej Zamawiającego.</w:t>
      </w:r>
    </w:p>
    <w:p w:rsidR="00A23380" w:rsidRPr="002802C9" w:rsidRDefault="00A23380" w:rsidP="00A23380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A6D85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 xml:space="preserve">Osoba do kontaktu: </w:t>
      </w:r>
    </w:p>
    <w:p w:rsidR="00492461" w:rsidRPr="002802C9" w:rsidRDefault="002802C9" w:rsidP="00A23380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Urszula Rudnik</w:t>
      </w:r>
      <w:r w:rsidR="001757ED" w:rsidRPr="002802C9">
        <w:rPr>
          <w:rFonts w:asciiTheme="minorHAnsi" w:hAnsiTheme="minorHAnsi" w:cstheme="minorHAnsi"/>
          <w:sz w:val="22"/>
          <w:szCs w:val="22"/>
        </w:rPr>
        <w:t>,</w:t>
      </w:r>
      <w:r w:rsidR="00492461" w:rsidRPr="002802C9">
        <w:rPr>
          <w:rFonts w:asciiTheme="minorHAnsi" w:hAnsiTheme="minorHAnsi" w:cstheme="minorHAnsi"/>
          <w:sz w:val="22"/>
          <w:szCs w:val="22"/>
        </w:rPr>
        <w:t xml:space="preserve"> tel. 76</w:t>
      </w:r>
      <w:r w:rsidR="00791725">
        <w:rPr>
          <w:rFonts w:asciiTheme="minorHAnsi" w:hAnsiTheme="minorHAnsi" w:cstheme="minorHAnsi"/>
          <w:sz w:val="22"/>
          <w:szCs w:val="22"/>
        </w:rPr>
        <w:t>/</w:t>
      </w:r>
      <w:r w:rsidR="00492461" w:rsidRPr="002802C9">
        <w:rPr>
          <w:rFonts w:asciiTheme="minorHAnsi" w:hAnsiTheme="minorHAnsi" w:cstheme="minorHAnsi"/>
          <w:sz w:val="22"/>
          <w:szCs w:val="22"/>
        </w:rPr>
        <w:t xml:space="preserve">832 04 </w:t>
      </w:r>
      <w:r w:rsidR="00AE3EF2">
        <w:rPr>
          <w:rFonts w:asciiTheme="minorHAnsi" w:hAnsiTheme="minorHAnsi" w:cstheme="minorHAnsi"/>
          <w:sz w:val="22"/>
          <w:szCs w:val="22"/>
        </w:rPr>
        <w:t>20</w:t>
      </w:r>
      <w:r w:rsidR="00492461" w:rsidRPr="002802C9">
        <w:rPr>
          <w:rFonts w:asciiTheme="minorHAnsi" w:hAnsiTheme="minorHAnsi" w:cstheme="minorHAnsi"/>
          <w:sz w:val="22"/>
          <w:szCs w:val="22"/>
        </w:rPr>
        <w:t xml:space="preserve"> od  poniedziałku do piątku od 8.00 do 14.00</w:t>
      </w:r>
      <w:r w:rsidR="00A23380" w:rsidRPr="002802C9">
        <w:rPr>
          <w:rFonts w:asciiTheme="minorHAnsi" w:hAnsiTheme="minorHAnsi" w:cstheme="minorHAnsi"/>
          <w:sz w:val="22"/>
          <w:szCs w:val="22"/>
        </w:rPr>
        <w:t>.</w:t>
      </w:r>
    </w:p>
    <w:p w:rsidR="00A23380" w:rsidRPr="002802C9" w:rsidRDefault="00A23380" w:rsidP="00A23380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A6D85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02C9">
        <w:rPr>
          <w:rFonts w:asciiTheme="minorHAnsi" w:hAnsiTheme="minorHAnsi" w:cstheme="minorHAnsi"/>
          <w:sz w:val="22"/>
          <w:szCs w:val="22"/>
        </w:rPr>
        <w:t>Klauzula informacyjna</w:t>
      </w:r>
    </w:p>
    <w:p w:rsidR="00492461" w:rsidRPr="00E12002" w:rsidRDefault="00492461" w:rsidP="00CE73ED">
      <w:pPr>
        <w:pStyle w:val="Bezodstpw"/>
        <w:spacing w:before="120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Administratorem Państwa danych osobowych jest Państwowa Wyższa Szkoła Zawodowa w Głogowie ul. Piotra Skargi 5, 67-200 Głogów, tel. 76/ 832 04 20.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Administrator wyznaczył Inspektora Ochrony Danych Osobowych – Urszulę Rudnik, do którego kontakt jest możliwy za pośrednictwem adresu e-mail: rudnik@pwsz.glogow.pl , tel. 76/832 04 20 lub korespondencyjnie na adres administratora z dopiskiem „Inspektor Ochrony Danych Osobowych”.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Pani/Pana dane osobowe będą przetwarzane w celu przeprowadzenia postępowania w trybie zapytania ofertowego w celu udzielenia zamówienia publicznego o wartości szacunkowej poniżej kwot obligujących do stosowania ustawy Prawo zamówień publicznych. Podstawa prawna: ustawa o finansach publicznych, ustawa Prawo zamówień publicznych, Kodeks cywilny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 xml:space="preserve">Pani/Pana dane będą przetwarzane wyłącznie w celach dla których zostały zebrane. Odbiorcami danych osobowych mogą być inni wykonawcy biorący udział w postępowaniu. Dane osobowe mogą być przekazane podmiotom </w:t>
      </w:r>
      <w:r w:rsidR="00A23380" w:rsidRPr="00E12002">
        <w:rPr>
          <w:rFonts w:ascii="Calibri" w:hAnsi="Calibri" w:cs="Calibri"/>
          <w:sz w:val="20"/>
          <w:szCs w:val="20"/>
        </w:rPr>
        <w:br/>
      </w:r>
      <w:r w:rsidRPr="00E12002">
        <w:rPr>
          <w:rFonts w:ascii="Calibri" w:hAnsi="Calibri" w:cs="Calibri"/>
          <w:sz w:val="20"/>
          <w:szCs w:val="20"/>
        </w:rPr>
        <w:t xml:space="preserve">i osobom, które uprawnione są do ich otrzymania przepisami prawa. Ponadto mogą być one ujawnione podmiotom, </w:t>
      </w:r>
      <w:r w:rsidR="00A23380" w:rsidRPr="00E12002">
        <w:rPr>
          <w:rFonts w:ascii="Calibri" w:hAnsi="Calibri" w:cs="Calibri"/>
          <w:sz w:val="20"/>
          <w:szCs w:val="20"/>
        </w:rPr>
        <w:br/>
      </w:r>
      <w:r w:rsidRPr="00E12002">
        <w:rPr>
          <w:rFonts w:ascii="Calibri" w:hAnsi="Calibri" w:cs="Calibri"/>
          <w:sz w:val="20"/>
          <w:szCs w:val="20"/>
        </w:rPr>
        <w:t>z którymi administrator danych zawarł umowę na świadczenie usług, w ramach których odbywa się przetwarzanie danych osobowych.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lastRenderedPageBreak/>
        <w:t>Dane osobowe będą przechowywane przez okres 5 lat zgodnie z obowiązującymi przepisami archiwalnymi, tj. z ustawą z dnia 14 lipca 1983 r. o narodowym zasobie archiwalnym i archiwach oraz instrukcją kancelaryjną i jednolitym rzeczowym wykazem akt obowiązującymi u administratora.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Przysługuje Pani/Panu prawo do: dostępu do swoich danych oraz otrzymania ich kopii,</w:t>
      </w:r>
    </w:p>
    <w:p w:rsidR="00492461" w:rsidRPr="00E12002" w:rsidRDefault="00492461" w:rsidP="00E12002">
      <w:pPr>
        <w:pStyle w:val="Bezodstpw"/>
        <w:numPr>
          <w:ilvl w:val="0"/>
          <w:numId w:val="24"/>
        </w:numPr>
        <w:spacing w:before="60"/>
        <w:ind w:left="1134"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prawo do sprostowania (poprawiania) swoich danych,</w:t>
      </w:r>
    </w:p>
    <w:p w:rsidR="00492461" w:rsidRPr="00E12002" w:rsidRDefault="00E12002" w:rsidP="00E12002">
      <w:pPr>
        <w:pStyle w:val="Bezodstpw"/>
        <w:numPr>
          <w:ilvl w:val="0"/>
          <w:numId w:val="24"/>
        </w:numPr>
        <w:spacing w:before="60"/>
        <w:ind w:left="1134"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p</w:t>
      </w:r>
      <w:r w:rsidR="00492461" w:rsidRPr="00E12002">
        <w:rPr>
          <w:rFonts w:ascii="Calibri" w:hAnsi="Calibri" w:cs="Calibri"/>
          <w:sz w:val="20"/>
          <w:szCs w:val="20"/>
        </w:rPr>
        <w:t>rawo do usunięcia danych osobowych (w sytuacji, gdy przetwarzanie danych nie następuje w celu wywiązania się z obowiązku wynikającego z przepisu prawa),</w:t>
      </w:r>
    </w:p>
    <w:p w:rsidR="00492461" w:rsidRPr="00E12002" w:rsidRDefault="00492461" w:rsidP="00E12002">
      <w:pPr>
        <w:pStyle w:val="Bezodstpw"/>
        <w:numPr>
          <w:ilvl w:val="0"/>
          <w:numId w:val="24"/>
        </w:numPr>
        <w:spacing w:before="60"/>
        <w:ind w:left="1134"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ograniczenia przetwarzania danych osobowych (przy czym przepisy odrębne mogą wyłączyć możliwość skorzystania z tego prawa),</w:t>
      </w:r>
    </w:p>
    <w:p w:rsidR="00492461" w:rsidRPr="00E12002" w:rsidRDefault="00492461" w:rsidP="00E12002">
      <w:pPr>
        <w:pStyle w:val="Bezodstpw"/>
        <w:numPr>
          <w:ilvl w:val="0"/>
          <w:numId w:val="24"/>
        </w:numPr>
        <w:spacing w:before="60"/>
        <w:ind w:left="1134"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Podanie danych osobowych jest obowiązkowe, gdyż przesłankę przetwarzania danych osobowych stanowi przepis prawa. Nie podanie wymaganych danych może w konsekwencji doprowadzić do odrzucenia oferty lub wykluczenia oferenta z udziału z postępowaniu.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Przy przetwarzaniu danych osobowych nie będzie używane zautomatyzowane podejmowanie decyzji, ani profilowanie.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Administrator danych nie planuje przekazywania danych osobowych do państw trzecich, ani udostępniania organizacjom międzynarodowym.</w:t>
      </w:r>
    </w:p>
    <w:p w:rsidR="00492461" w:rsidRPr="00E12002" w:rsidRDefault="00492461" w:rsidP="00E12002">
      <w:pPr>
        <w:pStyle w:val="Bezodstpw"/>
        <w:numPr>
          <w:ilvl w:val="0"/>
          <w:numId w:val="21"/>
        </w:numPr>
        <w:spacing w:before="60"/>
        <w:ind w:hanging="357"/>
        <w:jc w:val="both"/>
        <w:rPr>
          <w:rFonts w:ascii="Calibri" w:hAnsi="Calibri" w:cs="Calibri"/>
          <w:sz w:val="20"/>
          <w:szCs w:val="20"/>
        </w:rPr>
      </w:pPr>
      <w:r w:rsidRPr="00E12002">
        <w:rPr>
          <w:rFonts w:ascii="Calibri" w:hAnsi="Calibri" w:cs="Calibri"/>
          <w:sz w:val="20"/>
          <w:szCs w:val="20"/>
        </w:rPr>
        <w:t>W przypadku, gdy uzna Pani/Pan, iż przetwarzanie danych osobowych narusza przepisy RODO, przysługuje Pani/Panu prawo wniesienia skargi do Prezesa Urzędu Ochrony Danych Osobowych (00-193 Warszawa ul. Stawki 2), www.uodo.gov.pl</w:t>
      </w:r>
    </w:p>
    <w:p w:rsidR="00492461" w:rsidRPr="002802C9" w:rsidRDefault="00492461" w:rsidP="00A23380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492461" w:rsidP="0049246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2461" w:rsidRPr="002802C9" w:rsidRDefault="001757ED" w:rsidP="00492461">
      <w:pPr>
        <w:pStyle w:val="Bezodstpw"/>
        <w:rPr>
          <w:rFonts w:asciiTheme="minorHAnsi" w:hAnsiTheme="minorHAnsi" w:cstheme="minorHAnsi"/>
        </w:rPr>
      </w:pPr>
      <w:r w:rsidRPr="002802C9">
        <w:rPr>
          <w:rFonts w:asciiTheme="minorHAnsi" w:hAnsiTheme="minorHAnsi" w:cstheme="minorHAnsi"/>
          <w:sz w:val="22"/>
          <w:szCs w:val="22"/>
        </w:rPr>
        <w:tab/>
      </w:r>
      <w:r w:rsidRPr="002802C9">
        <w:rPr>
          <w:rFonts w:asciiTheme="minorHAnsi" w:hAnsiTheme="minorHAnsi" w:cstheme="minorHAnsi"/>
          <w:sz w:val="22"/>
          <w:szCs w:val="22"/>
        </w:rPr>
        <w:tab/>
      </w:r>
      <w:r w:rsidRPr="002802C9">
        <w:rPr>
          <w:rFonts w:asciiTheme="minorHAnsi" w:hAnsiTheme="minorHAnsi" w:cstheme="minorHAnsi"/>
          <w:sz w:val="22"/>
          <w:szCs w:val="22"/>
        </w:rPr>
        <w:tab/>
      </w:r>
      <w:r w:rsidRPr="002802C9">
        <w:rPr>
          <w:rFonts w:asciiTheme="minorHAnsi" w:hAnsiTheme="minorHAnsi" w:cstheme="minorHAnsi"/>
          <w:sz w:val="22"/>
          <w:szCs w:val="22"/>
        </w:rPr>
        <w:tab/>
      </w:r>
      <w:r w:rsidRPr="002802C9">
        <w:rPr>
          <w:rFonts w:asciiTheme="minorHAnsi" w:hAnsiTheme="minorHAnsi" w:cstheme="minorHAnsi"/>
          <w:sz w:val="22"/>
          <w:szCs w:val="22"/>
        </w:rPr>
        <w:tab/>
      </w:r>
      <w:r w:rsidRPr="002802C9">
        <w:rPr>
          <w:rFonts w:asciiTheme="minorHAnsi" w:hAnsiTheme="minorHAnsi" w:cstheme="minorHAnsi"/>
          <w:sz w:val="22"/>
          <w:szCs w:val="22"/>
        </w:rPr>
        <w:tab/>
      </w:r>
      <w:r w:rsidRPr="002802C9">
        <w:rPr>
          <w:rFonts w:asciiTheme="minorHAnsi" w:hAnsiTheme="minorHAnsi" w:cstheme="minorHAnsi"/>
          <w:sz w:val="22"/>
          <w:szCs w:val="22"/>
        </w:rPr>
        <w:tab/>
      </w:r>
      <w:r w:rsidRPr="002802C9">
        <w:rPr>
          <w:rFonts w:asciiTheme="minorHAnsi" w:hAnsiTheme="minorHAnsi" w:cstheme="minorHAnsi"/>
          <w:sz w:val="22"/>
          <w:szCs w:val="22"/>
        </w:rPr>
        <w:tab/>
      </w:r>
      <w:r w:rsidR="00E12002">
        <w:rPr>
          <w:rFonts w:asciiTheme="minorHAnsi" w:hAnsiTheme="minorHAnsi" w:cstheme="minorHAnsi"/>
          <w:sz w:val="22"/>
          <w:szCs w:val="22"/>
        </w:rPr>
        <w:tab/>
      </w:r>
      <w:r w:rsidR="00492461" w:rsidRPr="002802C9">
        <w:rPr>
          <w:rFonts w:asciiTheme="minorHAnsi" w:hAnsiTheme="minorHAnsi" w:cstheme="minorHAnsi"/>
        </w:rPr>
        <w:t xml:space="preserve">Zatwierdzam </w:t>
      </w:r>
    </w:p>
    <w:p w:rsidR="00492461" w:rsidRDefault="00492461" w:rsidP="00492461">
      <w:pPr>
        <w:pStyle w:val="Bezodstpw"/>
        <w:rPr>
          <w:rFonts w:asciiTheme="minorHAnsi" w:hAnsiTheme="minorHAnsi" w:cstheme="minorHAnsi"/>
        </w:rPr>
      </w:pPr>
    </w:p>
    <w:p w:rsidR="00AE3EF2" w:rsidRPr="002802C9" w:rsidRDefault="00AE3EF2" w:rsidP="00492461">
      <w:pPr>
        <w:pStyle w:val="Bezodstpw"/>
        <w:rPr>
          <w:rFonts w:asciiTheme="minorHAnsi" w:hAnsiTheme="minorHAnsi" w:cstheme="minorHAnsi"/>
        </w:rPr>
      </w:pPr>
    </w:p>
    <w:p w:rsidR="00492461" w:rsidRPr="002802C9" w:rsidRDefault="00492461" w:rsidP="001757ED">
      <w:pPr>
        <w:pStyle w:val="Bezodstpw"/>
        <w:ind w:left="5664"/>
        <w:rPr>
          <w:rFonts w:asciiTheme="minorHAnsi" w:hAnsiTheme="minorHAnsi" w:cstheme="minorHAnsi"/>
        </w:rPr>
      </w:pPr>
      <w:r w:rsidRPr="002802C9">
        <w:rPr>
          <w:rFonts w:asciiTheme="minorHAnsi" w:hAnsiTheme="minorHAnsi" w:cstheme="minorHAnsi"/>
        </w:rPr>
        <w:t>….................................................</w:t>
      </w:r>
      <w:r w:rsidR="001757ED" w:rsidRPr="002802C9">
        <w:rPr>
          <w:rFonts w:asciiTheme="minorHAnsi" w:hAnsiTheme="minorHAnsi" w:cstheme="minorHAnsi"/>
        </w:rPr>
        <w:t>...</w:t>
      </w:r>
    </w:p>
    <w:p w:rsidR="00CF7FDF" w:rsidRPr="002802C9" w:rsidRDefault="00492461" w:rsidP="00492461">
      <w:pPr>
        <w:pStyle w:val="Bezodstpw"/>
        <w:rPr>
          <w:rFonts w:asciiTheme="minorHAnsi" w:hAnsiTheme="minorHAnsi" w:cstheme="minorHAnsi"/>
        </w:rPr>
      </w:pPr>
      <w:r w:rsidRPr="002802C9">
        <w:rPr>
          <w:rFonts w:asciiTheme="minorHAnsi" w:hAnsiTheme="minorHAnsi" w:cstheme="minorHAnsi"/>
        </w:rPr>
        <w:tab/>
        <w:t xml:space="preserve"> </w:t>
      </w:r>
      <w:r w:rsidRPr="002802C9">
        <w:rPr>
          <w:rFonts w:asciiTheme="minorHAnsi" w:hAnsiTheme="minorHAnsi" w:cstheme="minorHAnsi"/>
        </w:rPr>
        <w:tab/>
      </w:r>
      <w:r w:rsidRPr="002802C9">
        <w:rPr>
          <w:rFonts w:asciiTheme="minorHAnsi" w:hAnsiTheme="minorHAnsi" w:cstheme="minorHAnsi"/>
        </w:rPr>
        <w:tab/>
      </w:r>
      <w:r w:rsidRPr="002802C9">
        <w:rPr>
          <w:rFonts w:asciiTheme="minorHAnsi" w:hAnsiTheme="minorHAnsi" w:cstheme="minorHAnsi"/>
        </w:rPr>
        <w:tab/>
      </w:r>
      <w:r w:rsidRPr="002802C9">
        <w:rPr>
          <w:rFonts w:asciiTheme="minorHAnsi" w:hAnsiTheme="minorHAnsi" w:cstheme="minorHAnsi"/>
        </w:rPr>
        <w:tab/>
      </w:r>
      <w:r w:rsidRPr="002802C9">
        <w:rPr>
          <w:rFonts w:asciiTheme="minorHAnsi" w:hAnsiTheme="minorHAnsi" w:cstheme="minorHAnsi"/>
        </w:rPr>
        <w:tab/>
      </w:r>
      <w:r w:rsidRPr="002802C9">
        <w:rPr>
          <w:rFonts w:asciiTheme="minorHAnsi" w:hAnsiTheme="minorHAnsi" w:cstheme="minorHAnsi"/>
        </w:rPr>
        <w:tab/>
      </w:r>
      <w:r w:rsidRPr="002802C9">
        <w:rPr>
          <w:rFonts w:asciiTheme="minorHAnsi" w:hAnsiTheme="minorHAnsi" w:cstheme="minorHAnsi"/>
        </w:rPr>
        <w:tab/>
      </w:r>
      <w:r w:rsidR="00E12002">
        <w:rPr>
          <w:rFonts w:asciiTheme="minorHAnsi" w:hAnsiTheme="minorHAnsi" w:cstheme="minorHAnsi"/>
        </w:rPr>
        <w:tab/>
        <w:t xml:space="preserve">      </w:t>
      </w:r>
      <w:r w:rsidRPr="002802C9">
        <w:rPr>
          <w:rFonts w:asciiTheme="minorHAnsi" w:hAnsiTheme="minorHAnsi" w:cstheme="minorHAnsi"/>
        </w:rPr>
        <w:t>Podpis</w:t>
      </w:r>
    </w:p>
    <w:sectPr w:rsidR="00CF7FDF" w:rsidRPr="002802C9" w:rsidSect="007A14A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2F" w:rsidRDefault="007A272F" w:rsidP="0055596F">
      <w:r>
        <w:separator/>
      </w:r>
    </w:p>
  </w:endnote>
  <w:endnote w:type="continuationSeparator" w:id="0">
    <w:p w:rsidR="007A272F" w:rsidRDefault="007A272F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5E3" w:rsidRDefault="00D705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705E3" w:rsidRDefault="00D70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2F" w:rsidRDefault="007A272F" w:rsidP="0055596F">
      <w:r>
        <w:separator/>
      </w:r>
    </w:p>
  </w:footnote>
  <w:footnote w:type="continuationSeparator" w:id="0">
    <w:p w:rsidR="007A272F" w:rsidRDefault="007A272F" w:rsidP="0055596F">
      <w:r>
        <w:continuationSeparator/>
      </w:r>
    </w:p>
  </w:footnote>
  <w:footnote w:id="1">
    <w:p w:rsidR="004333AF" w:rsidRDefault="004333A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Rady Ministrów z dnia 12 grudnia 2017 r. zmieniające </w:t>
      </w:r>
      <w:r w:rsidR="00AE3EF2">
        <w:t>rozporządzenie w sprawie Polskiej Klasyfikacji Działalności (Dz.U. 2017, poz. 2440).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81" w:rsidRPr="00AE0A34" w:rsidRDefault="00FC6481" w:rsidP="00FC6481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>
      <w:rPr>
        <w:rFonts w:ascii="Cambria" w:hAnsi="Cambria"/>
        <w:noProof/>
      </w:rPr>
      <w:drawing>
        <wp:inline distT="0" distB="0" distL="0" distR="0" wp14:anchorId="4742C128" wp14:editId="66F900AF">
          <wp:extent cx="1162050" cy="40957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FC6481" w:rsidRPr="00AE0A34" w:rsidRDefault="00FC6481" w:rsidP="00FC6481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FC6481" w:rsidRPr="000D5AAD" w:rsidRDefault="00FC6481" w:rsidP="00FC6481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FC6481" w:rsidRDefault="00093858" w:rsidP="00FC6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1ED1F9D"/>
    <w:multiLevelType w:val="hybridMultilevel"/>
    <w:tmpl w:val="1E12EE66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32D7"/>
    <w:multiLevelType w:val="hybridMultilevel"/>
    <w:tmpl w:val="6A6C1908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58E4"/>
    <w:multiLevelType w:val="hybridMultilevel"/>
    <w:tmpl w:val="F51E4A6E"/>
    <w:lvl w:ilvl="0" w:tplc="A7A0109E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0E8F30B3"/>
    <w:multiLevelType w:val="hybridMultilevel"/>
    <w:tmpl w:val="84FC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3631"/>
    <w:multiLevelType w:val="hybridMultilevel"/>
    <w:tmpl w:val="08C02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65CB7"/>
    <w:multiLevelType w:val="hybridMultilevel"/>
    <w:tmpl w:val="310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66EA"/>
    <w:multiLevelType w:val="hybridMultilevel"/>
    <w:tmpl w:val="B312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3F7B"/>
    <w:multiLevelType w:val="hybridMultilevel"/>
    <w:tmpl w:val="0958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E73AE">
      <w:start w:val="10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16A3"/>
    <w:multiLevelType w:val="hybridMultilevel"/>
    <w:tmpl w:val="53EC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6703"/>
    <w:multiLevelType w:val="hybridMultilevel"/>
    <w:tmpl w:val="3E70D2F8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35180"/>
    <w:multiLevelType w:val="hybridMultilevel"/>
    <w:tmpl w:val="C07C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7B69"/>
    <w:multiLevelType w:val="hybridMultilevel"/>
    <w:tmpl w:val="F1C017C0"/>
    <w:lvl w:ilvl="0" w:tplc="618A7A58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C07F8"/>
    <w:multiLevelType w:val="hybridMultilevel"/>
    <w:tmpl w:val="E760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4227"/>
    <w:multiLevelType w:val="hybridMultilevel"/>
    <w:tmpl w:val="4D1A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E4819"/>
    <w:multiLevelType w:val="hybridMultilevel"/>
    <w:tmpl w:val="45FA1BE2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E1B97"/>
    <w:multiLevelType w:val="hybridMultilevel"/>
    <w:tmpl w:val="6B42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010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3598F"/>
    <w:multiLevelType w:val="hybridMultilevel"/>
    <w:tmpl w:val="F9F0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F70BF"/>
    <w:multiLevelType w:val="hybridMultilevel"/>
    <w:tmpl w:val="3BA2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323E"/>
    <w:multiLevelType w:val="hybridMultilevel"/>
    <w:tmpl w:val="5D28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E5505"/>
    <w:multiLevelType w:val="hybridMultilevel"/>
    <w:tmpl w:val="CB90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D44D7"/>
    <w:multiLevelType w:val="hybridMultilevel"/>
    <w:tmpl w:val="4ECA1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E5A57"/>
    <w:multiLevelType w:val="hybridMultilevel"/>
    <w:tmpl w:val="2C32D5DC"/>
    <w:lvl w:ilvl="0" w:tplc="6FFEE8F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6F6A"/>
    <w:multiLevelType w:val="hybridMultilevel"/>
    <w:tmpl w:val="0B7C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30DF8"/>
    <w:multiLevelType w:val="hybridMultilevel"/>
    <w:tmpl w:val="334A1384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524D0"/>
    <w:multiLevelType w:val="hybridMultilevel"/>
    <w:tmpl w:val="3584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B13A4"/>
    <w:multiLevelType w:val="hybridMultilevel"/>
    <w:tmpl w:val="4E22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47DE"/>
    <w:multiLevelType w:val="hybridMultilevel"/>
    <w:tmpl w:val="945A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15AE0"/>
    <w:multiLevelType w:val="hybridMultilevel"/>
    <w:tmpl w:val="2346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80844"/>
    <w:multiLevelType w:val="hybridMultilevel"/>
    <w:tmpl w:val="709A4C8C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18D"/>
    <w:multiLevelType w:val="hybridMultilevel"/>
    <w:tmpl w:val="627ED72C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512C2"/>
    <w:multiLevelType w:val="hybridMultilevel"/>
    <w:tmpl w:val="CB88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6354D"/>
    <w:multiLevelType w:val="hybridMultilevel"/>
    <w:tmpl w:val="FE2E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D043F"/>
    <w:multiLevelType w:val="hybridMultilevel"/>
    <w:tmpl w:val="E32E19D8"/>
    <w:lvl w:ilvl="0" w:tplc="AD2ABF14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07FAE"/>
    <w:multiLevelType w:val="hybridMultilevel"/>
    <w:tmpl w:val="1D48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2"/>
  </w:num>
  <w:num w:numId="4">
    <w:abstractNumId w:val="20"/>
  </w:num>
  <w:num w:numId="5">
    <w:abstractNumId w:val="8"/>
  </w:num>
  <w:num w:numId="6">
    <w:abstractNumId w:val="29"/>
  </w:num>
  <w:num w:numId="7">
    <w:abstractNumId w:val="18"/>
  </w:num>
  <w:num w:numId="8">
    <w:abstractNumId w:val="10"/>
  </w:num>
  <w:num w:numId="9">
    <w:abstractNumId w:val="7"/>
  </w:num>
  <w:num w:numId="10">
    <w:abstractNumId w:val="21"/>
  </w:num>
  <w:num w:numId="11">
    <w:abstractNumId w:val="6"/>
  </w:num>
  <w:num w:numId="12">
    <w:abstractNumId w:val="5"/>
  </w:num>
  <w:num w:numId="13">
    <w:abstractNumId w:val="35"/>
  </w:num>
  <w:num w:numId="14">
    <w:abstractNumId w:val="19"/>
  </w:num>
  <w:num w:numId="15">
    <w:abstractNumId w:val="26"/>
  </w:num>
  <w:num w:numId="16">
    <w:abstractNumId w:val="15"/>
  </w:num>
  <w:num w:numId="17">
    <w:abstractNumId w:val="27"/>
  </w:num>
  <w:num w:numId="18">
    <w:abstractNumId w:val="22"/>
  </w:num>
  <w:num w:numId="19">
    <w:abstractNumId w:val="12"/>
  </w:num>
  <w:num w:numId="20">
    <w:abstractNumId w:val="28"/>
  </w:num>
  <w:num w:numId="21">
    <w:abstractNumId w:val="24"/>
  </w:num>
  <w:num w:numId="22">
    <w:abstractNumId w:val="33"/>
  </w:num>
  <w:num w:numId="23">
    <w:abstractNumId w:val="14"/>
  </w:num>
  <w:num w:numId="24">
    <w:abstractNumId w:val="16"/>
  </w:num>
  <w:num w:numId="25">
    <w:abstractNumId w:val="31"/>
  </w:num>
  <w:num w:numId="26">
    <w:abstractNumId w:val="13"/>
  </w:num>
  <w:num w:numId="27">
    <w:abstractNumId w:val="30"/>
  </w:num>
  <w:num w:numId="28">
    <w:abstractNumId w:val="34"/>
  </w:num>
  <w:num w:numId="29">
    <w:abstractNumId w:val="11"/>
  </w:num>
  <w:num w:numId="30">
    <w:abstractNumId w:val="3"/>
  </w:num>
  <w:num w:numId="31">
    <w:abstractNumId w:val="25"/>
  </w:num>
  <w:num w:numId="32">
    <w:abstractNumId w:val="23"/>
  </w:num>
  <w:num w:numId="33">
    <w:abstractNumId w:val="17"/>
  </w:num>
  <w:num w:numId="34">
    <w:abstractNumId w:val="2"/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01DB8"/>
    <w:rsid w:val="000041C5"/>
    <w:rsid w:val="00017B18"/>
    <w:rsid w:val="00041B4C"/>
    <w:rsid w:val="000574B6"/>
    <w:rsid w:val="00066DF3"/>
    <w:rsid w:val="00086806"/>
    <w:rsid w:val="000903FE"/>
    <w:rsid w:val="00093858"/>
    <w:rsid w:val="000B5623"/>
    <w:rsid w:val="000D2563"/>
    <w:rsid w:val="000D4F81"/>
    <w:rsid w:val="000D5AAD"/>
    <w:rsid w:val="000E198D"/>
    <w:rsid w:val="00100212"/>
    <w:rsid w:val="00122F0D"/>
    <w:rsid w:val="00126B56"/>
    <w:rsid w:val="00132F67"/>
    <w:rsid w:val="00135023"/>
    <w:rsid w:val="00153461"/>
    <w:rsid w:val="001566F2"/>
    <w:rsid w:val="001575CA"/>
    <w:rsid w:val="00163ED5"/>
    <w:rsid w:val="00164E37"/>
    <w:rsid w:val="0017225D"/>
    <w:rsid w:val="001757ED"/>
    <w:rsid w:val="00186D99"/>
    <w:rsid w:val="001A0E3C"/>
    <w:rsid w:val="001A1EBC"/>
    <w:rsid w:val="001D73D5"/>
    <w:rsid w:val="001F158F"/>
    <w:rsid w:val="001F65D4"/>
    <w:rsid w:val="0020070E"/>
    <w:rsid w:val="00267C64"/>
    <w:rsid w:val="00271520"/>
    <w:rsid w:val="002802C9"/>
    <w:rsid w:val="00290210"/>
    <w:rsid w:val="002A2E45"/>
    <w:rsid w:val="002A5F4A"/>
    <w:rsid w:val="002B1C9F"/>
    <w:rsid w:val="002B5A6B"/>
    <w:rsid w:val="002C4A0A"/>
    <w:rsid w:val="002D45EC"/>
    <w:rsid w:val="002D4B9A"/>
    <w:rsid w:val="002F1BF8"/>
    <w:rsid w:val="002F62DB"/>
    <w:rsid w:val="00323125"/>
    <w:rsid w:val="00363F15"/>
    <w:rsid w:val="00367AEB"/>
    <w:rsid w:val="00380FD5"/>
    <w:rsid w:val="00395E93"/>
    <w:rsid w:val="003B2FBF"/>
    <w:rsid w:val="003B757E"/>
    <w:rsid w:val="003C1DFC"/>
    <w:rsid w:val="003D29D3"/>
    <w:rsid w:val="003F6418"/>
    <w:rsid w:val="003F7FD9"/>
    <w:rsid w:val="00402345"/>
    <w:rsid w:val="00404F99"/>
    <w:rsid w:val="00410215"/>
    <w:rsid w:val="00415C81"/>
    <w:rsid w:val="004333AF"/>
    <w:rsid w:val="004416A9"/>
    <w:rsid w:val="004443A4"/>
    <w:rsid w:val="00447655"/>
    <w:rsid w:val="0045787D"/>
    <w:rsid w:val="00475A03"/>
    <w:rsid w:val="00492461"/>
    <w:rsid w:val="0049787E"/>
    <w:rsid w:val="004A316E"/>
    <w:rsid w:val="004A4C26"/>
    <w:rsid w:val="004A6D85"/>
    <w:rsid w:val="004B7670"/>
    <w:rsid w:val="004C232F"/>
    <w:rsid w:val="004D1CB0"/>
    <w:rsid w:val="004E43E9"/>
    <w:rsid w:val="004F1706"/>
    <w:rsid w:val="00505CE8"/>
    <w:rsid w:val="005224F8"/>
    <w:rsid w:val="00534154"/>
    <w:rsid w:val="00534A8A"/>
    <w:rsid w:val="00546346"/>
    <w:rsid w:val="00555620"/>
    <w:rsid w:val="0055596F"/>
    <w:rsid w:val="005625CB"/>
    <w:rsid w:val="005836E9"/>
    <w:rsid w:val="00587395"/>
    <w:rsid w:val="0059776D"/>
    <w:rsid w:val="005A43BA"/>
    <w:rsid w:val="005B20D1"/>
    <w:rsid w:val="005B226F"/>
    <w:rsid w:val="005D3CA5"/>
    <w:rsid w:val="005D41A5"/>
    <w:rsid w:val="005E358C"/>
    <w:rsid w:val="00601D3D"/>
    <w:rsid w:val="00610218"/>
    <w:rsid w:val="006146B9"/>
    <w:rsid w:val="006274D0"/>
    <w:rsid w:val="00645D23"/>
    <w:rsid w:val="00662088"/>
    <w:rsid w:val="0067038D"/>
    <w:rsid w:val="0067332D"/>
    <w:rsid w:val="00682FA0"/>
    <w:rsid w:val="00692A64"/>
    <w:rsid w:val="006A1B7E"/>
    <w:rsid w:val="006B156C"/>
    <w:rsid w:val="006D126D"/>
    <w:rsid w:val="006D242D"/>
    <w:rsid w:val="00716FE7"/>
    <w:rsid w:val="00724492"/>
    <w:rsid w:val="007265C7"/>
    <w:rsid w:val="00736B65"/>
    <w:rsid w:val="0074228B"/>
    <w:rsid w:val="007478E5"/>
    <w:rsid w:val="0077551C"/>
    <w:rsid w:val="00776286"/>
    <w:rsid w:val="00783B9A"/>
    <w:rsid w:val="00791725"/>
    <w:rsid w:val="00791A5A"/>
    <w:rsid w:val="00794C56"/>
    <w:rsid w:val="007A14A1"/>
    <w:rsid w:val="007A272F"/>
    <w:rsid w:val="007A41DE"/>
    <w:rsid w:val="007B0BFB"/>
    <w:rsid w:val="007C1AE4"/>
    <w:rsid w:val="007C57A8"/>
    <w:rsid w:val="007D1722"/>
    <w:rsid w:val="007F4AD6"/>
    <w:rsid w:val="007F590F"/>
    <w:rsid w:val="008025AB"/>
    <w:rsid w:val="0080383D"/>
    <w:rsid w:val="00836055"/>
    <w:rsid w:val="008718AF"/>
    <w:rsid w:val="00871BB6"/>
    <w:rsid w:val="0089083B"/>
    <w:rsid w:val="00896CDA"/>
    <w:rsid w:val="00897AF6"/>
    <w:rsid w:val="008B5D75"/>
    <w:rsid w:val="008C523C"/>
    <w:rsid w:val="008D2F41"/>
    <w:rsid w:val="008D774B"/>
    <w:rsid w:val="008E5C82"/>
    <w:rsid w:val="008F30AF"/>
    <w:rsid w:val="00936689"/>
    <w:rsid w:val="00950FB6"/>
    <w:rsid w:val="00967A5B"/>
    <w:rsid w:val="00976EB1"/>
    <w:rsid w:val="00981540"/>
    <w:rsid w:val="0098542B"/>
    <w:rsid w:val="009B3279"/>
    <w:rsid w:val="009B6103"/>
    <w:rsid w:val="009B6513"/>
    <w:rsid w:val="009C082D"/>
    <w:rsid w:val="009F652D"/>
    <w:rsid w:val="009F7034"/>
    <w:rsid w:val="00A01579"/>
    <w:rsid w:val="00A01708"/>
    <w:rsid w:val="00A050B1"/>
    <w:rsid w:val="00A07995"/>
    <w:rsid w:val="00A202CA"/>
    <w:rsid w:val="00A23380"/>
    <w:rsid w:val="00A233C6"/>
    <w:rsid w:val="00A2615E"/>
    <w:rsid w:val="00A27316"/>
    <w:rsid w:val="00A31C1A"/>
    <w:rsid w:val="00A363B2"/>
    <w:rsid w:val="00A43163"/>
    <w:rsid w:val="00A44B88"/>
    <w:rsid w:val="00A609F5"/>
    <w:rsid w:val="00A76F0D"/>
    <w:rsid w:val="00A9008C"/>
    <w:rsid w:val="00A95B2E"/>
    <w:rsid w:val="00A97BB9"/>
    <w:rsid w:val="00AA49AE"/>
    <w:rsid w:val="00AB5652"/>
    <w:rsid w:val="00AC3DAF"/>
    <w:rsid w:val="00AC7CAB"/>
    <w:rsid w:val="00AD482B"/>
    <w:rsid w:val="00AE0A34"/>
    <w:rsid w:val="00AE0B52"/>
    <w:rsid w:val="00AE3EF2"/>
    <w:rsid w:val="00AE5088"/>
    <w:rsid w:val="00AF71D1"/>
    <w:rsid w:val="00B06809"/>
    <w:rsid w:val="00B23917"/>
    <w:rsid w:val="00B30F09"/>
    <w:rsid w:val="00B31276"/>
    <w:rsid w:val="00B61DDC"/>
    <w:rsid w:val="00B66F6C"/>
    <w:rsid w:val="00B770F9"/>
    <w:rsid w:val="00B80834"/>
    <w:rsid w:val="00B8546A"/>
    <w:rsid w:val="00BA20D1"/>
    <w:rsid w:val="00BB45E6"/>
    <w:rsid w:val="00BE2DCE"/>
    <w:rsid w:val="00C0534C"/>
    <w:rsid w:val="00C07B2F"/>
    <w:rsid w:val="00C11B4F"/>
    <w:rsid w:val="00C140F1"/>
    <w:rsid w:val="00C229A3"/>
    <w:rsid w:val="00C51BCD"/>
    <w:rsid w:val="00C56987"/>
    <w:rsid w:val="00C603FB"/>
    <w:rsid w:val="00C61BF0"/>
    <w:rsid w:val="00C85191"/>
    <w:rsid w:val="00CA350B"/>
    <w:rsid w:val="00CC7848"/>
    <w:rsid w:val="00CD6D47"/>
    <w:rsid w:val="00CE20A3"/>
    <w:rsid w:val="00CE73ED"/>
    <w:rsid w:val="00CF3196"/>
    <w:rsid w:val="00CF7FDF"/>
    <w:rsid w:val="00D13E20"/>
    <w:rsid w:val="00D171E7"/>
    <w:rsid w:val="00D34EB4"/>
    <w:rsid w:val="00D45C2F"/>
    <w:rsid w:val="00D46ED6"/>
    <w:rsid w:val="00D55075"/>
    <w:rsid w:val="00D705E3"/>
    <w:rsid w:val="00D8372B"/>
    <w:rsid w:val="00D945FE"/>
    <w:rsid w:val="00DA1872"/>
    <w:rsid w:val="00DA6D35"/>
    <w:rsid w:val="00DC1F9D"/>
    <w:rsid w:val="00DD12AF"/>
    <w:rsid w:val="00DD27F6"/>
    <w:rsid w:val="00DD4349"/>
    <w:rsid w:val="00DF0525"/>
    <w:rsid w:val="00DF5689"/>
    <w:rsid w:val="00DF726A"/>
    <w:rsid w:val="00E028A4"/>
    <w:rsid w:val="00E054D7"/>
    <w:rsid w:val="00E12002"/>
    <w:rsid w:val="00E30665"/>
    <w:rsid w:val="00E433CE"/>
    <w:rsid w:val="00E46D5F"/>
    <w:rsid w:val="00E51C3D"/>
    <w:rsid w:val="00E636C0"/>
    <w:rsid w:val="00E666F7"/>
    <w:rsid w:val="00E67C1A"/>
    <w:rsid w:val="00E839FD"/>
    <w:rsid w:val="00E87F1A"/>
    <w:rsid w:val="00E90D1E"/>
    <w:rsid w:val="00EA1A71"/>
    <w:rsid w:val="00EA7DA1"/>
    <w:rsid w:val="00EB24B6"/>
    <w:rsid w:val="00EC0178"/>
    <w:rsid w:val="00EC1DBB"/>
    <w:rsid w:val="00ED7876"/>
    <w:rsid w:val="00EF6CF1"/>
    <w:rsid w:val="00F04D5D"/>
    <w:rsid w:val="00F05AC9"/>
    <w:rsid w:val="00F422F6"/>
    <w:rsid w:val="00F442DB"/>
    <w:rsid w:val="00F5505F"/>
    <w:rsid w:val="00F62FC1"/>
    <w:rsid w:val="00F70B58"/>
    <w:rsid w:val="00F71E3B"/>
    <w:rsid w:val="00F7651C"/>
    <w:rsid w:val="00F9738A"/>
    <w:rsid w:val="00FB27ED"/>
    <w:rsid w:val="00FB7809"/>
    <w:rsid w:val="00FC0932"/>
    <w:rsid w:val="00FC6481"/>
    <w:rsid w:val="00FD69A1"/>
    <w:rsid w:val="00FE1A14"/>
    <w:rsid w:val="00FE4A74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88DCC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D4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customStyle="1" w:styleId="Nagwek2Znak">
    <w:name w:val="Nagłówek 2 Znak"/>
    <w:link w:val="Nagwek2"/>
    <w:uiPriority w:val="9"/>
    <w:semiHidden/>
    <w:rsid w:val="00CD6D4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CD6D47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D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D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DCE"/>
    <w:rPr>
      <w:b/>
      <w:bCs/>
    </w:rPr>
  </w:style>
  <w:style w:type="paragraph" w:styleId="Akapitzlist">
    <w:name w:val="List Paragraph"/>
    <w:basedOn w:val="Normalny"/>
    <w:uiPriority w:val="34"/>
    <w:qFormat/>
    <w:rsid w:val="00267C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3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3AF"/>
  </w:style>
  <w:style w:type="character" w:styleId="Odwoanieprzypisudolnego">
    <w:name w:val="footnote reference"/>
    <w:basedOn w:val="Domylnaczcionkaakapitu"/>
    <w:uiPriority w:val="99"/>
    <w:semiHidden/>
    <w:unhideWhenUsed/>
    <w:rsid w:val="00433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42FB-F377-4AB0-919E-40421522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5832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5</cp:revision>
  <cp:lastPrinted>2022-11-29T12:27:00Z</cp:lastPrinted>
  <dcterms:created xsi:type="dcterms:W3CDTF">2022-11-25T08:40:00Z</dcterms:created>
  <dcterms:modified xsi:type="dcterms:W3CDTF">2022-11-29T12:27:00Z</dcterms:modified>
</cp:coreProperties>
</file>