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C9E23" w14:textId="0B77F6B1" w:rsidR="000669BF" w:rsidRPr="0073131B" w:rsidRDefault="000F2376" w:rsidP="0073131B">
      <w:pPr>
        <w:spacing w:before="30" w:after="30"/>
        <w:rPr>
          <w:rFonts w:ascii="Cambria" w:hAnsi="Cambria" w:cs="Times New Roman"/>
          <w:sz w:val="20"/>
          <w:szCs w:val="20"/>
        </w:rPr>
      </w:pPr>
      <w:r>
        <w:rPr>
          <w:rFonts w:ascii="Cambria" w:hAnsi="Cambria" w:cs="Times New Roman"/>
          <w:sz w:val="20"/>
          <w:szCs w:val="20"/>
        </w:rPr>
        <w:t xml:space="preserve">  </w:t>
      </w:r>
    </w:p>
    <w:p w14:paraId="1E6B4BE8" w14:textId="77777777" w:rsidR="007A4DE5" w:rsidRPr="00D704C8" w:rsidRDefault="007A4DE5">
      <w:pPr>
        <w:spacing w:after="0" w:line="240" w:lineRule="auto"/>
        <w:ind w:left="6372"/>
        <w:rPr>
          <w:rFonts w:ascii="Cambria" w:hAnsi="Cambria" w:cs="Times New Roman"/>
          <w:i/>
          <w:sz w:val="18"/>
        </w:rPr>
      </w:pPr>
    </w:p>
    <w:p w14:paraId="154BB6AF" w14:textId="77777777" w:rsidR="002D44F4" w:rsidRPr="00D704C8" w:rsidRDefault="002D44F4">
      <w:pPr>
        <w:spacing w:after="0" w:line="240" w:lineRule="auto"/>
        <w:ind w:left="6372"/>
        <w:rPr>
          <w:rFonts w:ascii="Cambria" w:hAnsi="Cambria" w:cs="Times New Roman"/>
          <w:i/>
          <w:sz w:val="18"/>
        </w:rPr>
      </w:pPr>
    </w:p>
    <w:p w14:paraId="14AC2248" w14:textId="77777777" w:rsidR="002D44F4" w:rsidRPr="00DF3694" w:rsidRDefault="002D44F4" w:rsidP="002D44F4">
      <w:pPr>
        <w:pStyle w:val="Tytu"/>
        <w:rPr>
          <w:rFonts w:ascii="Times New Roman" w:hAnsi="Times New Roman"/>
          <w:sz w:val="40"/>
        </w:rPr>
      </w:pPr>
      <w:r w:rsidRPr="00DF3694">
        <w:rPr>
          <w:rFonts w:ascii="Times New Roman" w:hAnsi="Times New Roman"/>
          <w:sz w:val="40"/>
        </w:rPr>
        <w:t xml:space="preserve">Państwowa Wyższa Szkoła Zawodowa w Głogowie </w:t>
      </w:r>
    </w:p>
    <w:p w14:paraId="5C4BB9B6" w14:textId="77777777" w:rsidR="002D44F4" w:rsidRPr="003A2AFA" w:rsidRDefault="002D44F4" w:rsidP="002D44F4">
      <w:pPr>
        <w:rPr>
          <w:rFonts w:ascii="Times New Roman" w:hAnsi="Times New Roman" w:cs="Times New Roman"/>
          <w:b/>
          <w:bCs/>
          <w:sz w:val="24"/>
          <w:szCs w:val="24"/>
        </w:rPr>
      </w:pPr>
    </w:p>
    <w:p w14:paraId="60205BB3" w14:textId="77777777" w:rsidR="002D44F4" w:rsidRPr="003A2AFA" w:rsidRDefault="002D44F4" w:rsidP="002D44F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i/>
          <w:iCs/>
          <w:sz w:val="32"/>
          <w:szCs w:val="32"/>
        </w:rPr>
      </w:pPr>
      <w:r w:rsidRPr="003A2AFA">
        <w:rPr>
          <w:rFonts w:ascii="Times New Roman" w:hAnsi="Times New Roman" w:cs="Times New Roman"/>
          <w:b/>
          <w:bCs/>
          <w:i/>
          <w:iCs/>
          <w:sz w:val="32"/>
          <w:szCs w:val="32"/>
        </w:rPr>
        <w:t>Specyfikacja Warunków Zamówienia</w:t>
      </w:r>
    </w:p>
    <w:p w14:paraId="546AC109" w14:textId="77777777" w:rsidR="002D44F4" w:rsidRPr="003A2AFA" w:rsidRDefault="002D44F4" w:rsidP="002D44F4">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3A2AFA">
        <w:rPr>
          <w:rFonts w:ascii="Times New Roman" w:hAnsi="Times New Roman" w:cs="Times New Roman"/>
          <w:b/>
          <w:bCs/>
          <w:i/>
          <w:iCs/>
          <w:sz w:val="24"/>
          <w:szCs w:val="24"/>
        </w:rPr>
        <w:t>(SWZ)</w:t>
      </w:r>
    </w:p>
    <w:p w14:paraId="1E7C5C66" w14:textId="77777777" w:rsidR="002D44F4" w:rsidRPr="003A2AFA" w:rsidRDefault="002D44F4" w:rsidP="002D44F4">
      <w:pPr>
        <w:jc w:val="center"/>
        <w:rPr>
          <w:rFonts w:ascii="Times New Roman" w:hAnsi="Times New Roman" w:cs="Times New Roman"/>
          <w:b/>
          <w:bCs/>
          <w:sz w:val="24"/>
          <w:szCs w:val="24"/>
        </w:rPr>
      </w:pPr>
    </w:p>
    <w:p w14:paraId="23F17EA3" w14:textId="77777777" w:rsidR="002D44F4" w:rsidRPr="003A2AFA" w:rsidRDefault="002D44F4" w:rsidP="002D44F4">
      <w:pPr>
        <w:jc w:val="center"/>
        <w:rPr>
          <w:rFonts w:ascii="Times New Roman" w:hAnsi="Times New Roman" w:cs="Times New Roman"/>
        </w:rPr>
      </w:pPr>
    </w:p>
    <w:p w14:paraId="0293F4EE" w14:textId="20028DFF" w:rsidR="002D44F4" w:rsidRPr="003A2AFA" w:rsidRDefault="002D44F4" w:rsidP="002D44F4">
      <w:pPr>
        <w:jc w:val="center"/>
        <w:rPr>
          <w:rFonts w:ascii="Times New Roman" w:hAnsi="Times New Roman" w:cs="Times New Roman"/>
          <w:b/>
          <w:bCs/>
          <w:sz w:val="24"/>
          <w:szCs w:val="24"/>
          <w:u w:val="single"/>
        </w:rPr>
      </w:pPr>
      <w:r w:rsidRPr="003A2AFA">
        <w:rPr>
          <w:rFonts w:ascii="Times New Roman" w:hAnsi="Times New Roman" w:cs="Times New Roman"/>
          <w:b/>
          <w:bCs/>
          <w:sz w:val="32"/>
          <w:szCs w:val="32"/>
          <w:u w:val="single"/>
        </w:rPr>
        <w:t>PRZEDMIOT ZAMÓWIENIA</w:t>
      </w:r>
    </w:p>
    <w:p w14:paraId="01280D68" w14:textId="77777777" w:rsidR="002D44F4" w:rsidRPr="003A2AFA" w:rsidRDefault="002D44F4" w:rsidP="002D44F4">
      <w:pPr>
        <w:spacing w:after="0" w:line="240" w:lineRule="auto"/>
        <w:rPr>
          <w:rFonts w:ascii="Times New Roman" w:hAnsi="Times New Roman" w:cs="Times New Roman"/>
          <w:sz w:val="24"/>
          <w:szCs w:val="24"/>
        </w:rPr>
      </w:pPr>
    </w:p>
    <w:p w14:paraId="7896F212" w14:textId="77777777" w:rsidR="002D44F4" w:rsidRPr="003A2AFA" w:rsidRDefault="002D44F4" w:rsidP="00277475">
      <w:pPr>
        <w:spacing w:after="0"/>
        <w:rPr>
          <w:rFonts w:ascii="Times New Roman" w:hAnsi="Times New Roman" w:cs="Times New Roman"/>
          <w:b/>
          <w:sz w:val="28"/>
          <w:szCs w:val="28"/>
        </w:rPr>
      </w:pPr>
    </w:p>
    <w:p w14:paraId="750240C7" w14:textId="690E78EA" w:rsidR="00A14CBB" w:rsidRPr="003A2AFA" w:rsidRDefault="00C962E7" w:rsidP="00663094">
      <w:pPr>
        <w:spacing w:after="0" w:line="240" w:lineRule="auto"/>
        <w:jc w:val="center"/>
        <w:rPr>
          <w:rFonts w:ascii="Times New Roman" w:hAnsi="Times New Roman" w:cs="Times New Roman"/>
          <w:b/>
          <w:sz w:val="36"/>
          <w:szCs w:val="28"/>
        </w:rPr>
      </w:pPr>
      <w:bookmarkStart w:id="0" w:name="_Hlk129938620"/>
      <w:r w:rsidRPr="003A2AFA">
        <w:rPr>
          <w:rFonts w:ascii="Times New Roman" w:hAnsi="Times New Roman" w:cs="Times New Roman"/>
          <w:b/>
          <w:sz w:val="36"/>
          <w:szCs w:val="28"/>
        </w:rPr>
        <w:t>,,</w:t>
      </w:r>
      <w:r w:rsidR="00663094" w:rsidRPr="003A2AFA">
        <w:rPr>
          <w:rFonts w:ascii="Times New Roman" w:hAnsi="Times New Roman" w:cs="Times New Roman"/>
          <w:b/>
          <w:sz w:val="36"/>
          <w:szCs w:val="28"/>
        </w:rPr>
        <w:t>Przebudowa, modernizacja i adaptacja pomieszczeń PWSZ w Głogowie na potrzeby Instytutu Medycznego</w:t>
      </w:r>
      <w:r w:rsidRPr="003A2AFA">
        <w:rPr>
          <w:rFonts w:ascii="Times New Roman" w:hAnsi="Times New Roman" w:cs="Times New Roman"/>
          <w:b/>
          <w:sz w:val="36"/>
          <w:szCs w:val="28"/>
        </w:rPr>
        <w:t>”</w:t>
      </w:r>
    </w:p>
    <w:bookmarkEnd w:id="0"/>
    <w:p w14:paraId="0CBA6AB9" w14:textId="77777777" w:rsidR="002D44F4" w:rsidRPr="003A2AFA" w:rsidRDefault="002D44F4" w:rsidP="002D44F4">
      <w:pPr>
        <w:spacing w:after="0" w:line="240" w:lineRule="auto"/>
        <w:rPr>
          <w:rFonts w:ascii="Times New Roman" w:hAnsi="Times New Roman" w:cs="Times New Roman"/>
          <w:sz w:val="24"/>
          <w:szCs w:val="24"/>
        </w:rPr>
      </w:pPr>
    </w:p>
    <w:p w14:paraId="2CA30B14" w14:textId="5A644256" w:rsidR="002D44F4" w:rsidRPr="003A2AFA" w:rsidRDefault="002D44F4" w:rsidP="002D44F4">
      <w:pPr>
        <w:spacing w:after="0" w:line="240" w:lineRule="auto"/>
        <w:rPr>
          <w:rFonts w:ascii="Times New Roman" w:hAnsi="Times New Roman" w:cs="Times New Roman"/>
          <w:sz w:val="24"/>
          <w:szCs w:val="24"/>
        </w:rPr>
      </w:pPr>
    </w:p>
    <w:p w14:paraId="5351CF6F" w14:textId="048FA846" w:rsidR="00C962E7" w:rsidRPr="003A2AFA" w:rsidRDefault="00C962E7" w:rsidP="002D44F4">
      <w:pPr>
        <w:spacing w:after="0" w:line="240" w:lineRule="auto"/>
        <w:rPr>
          <w:rFonts w:ascii="Times New Roman" w:hAnsi="Times New Roman" w:cs="Times New Roman"/>
          <w:sz w:val="24"/>
          <w:szCs w:val="24"/>
        </w:rPr>
      </w:pPr>
    </w:p>
    <w:p w14:paraId="16373BD5" w14:textId="5FFF08E8" w:rsidR="00C962E7" w:rsidRPr="003A2AFA" w:rsidRDefault="00C962E7" w:rsidP="002D44F4">
      <w:pPr>
        <w:spacing w:after="0" w:line="240" w:lineRule="auto"/>
        <w:rPr>
          <w:rFonts w:ascii="Times New Roman" w:hAnsi="Times New Roman" w:cs="Times New Roman"/>
          <w:sz w:val="24"/>
          <w:szCs w:val="24"/>
        </w:rPr>
      </w:pPr>
    </w:p>
    <w:p w14:paraId="5605A4C4" w14:textId="318ED00A" w:rsidR="00C962E7" w:rsidRPr="003A2AFA" w:rsidRDefault="00C962E7" w:rsidP="002D44F4">
      <w:pPr>
        <w:spacing w:after="0" w:line="240" w:lineRule="auto"/>
        <w:rPr>
          <w:rFonts w:ascii="Times New Roman" w:hAnsi="Times New Roman" w:cs="Times New Roman"/>
          <w:sz w:val="24"/>
          <w:szCs w:val="24"/>
        </w:rPr>
      </w:pPr>
    </w:p>
    <w:p w14:paraId="4ECFEB7F" w14:textId="198A3524" w:rsidR="00C962E7" w:rsidRPr="003A2AFA" w:rsidRDefault="00C962E7" w:rsidP="002D44F4">
      <w:pPr>
        <w:spacing w:after="0" w:line="240" w:lineRule="auto"/>
        <w:rPr>
          <w:rFonts w:ascii="Times New Roman" w:hAnsi="Times New Roman" w:cs="Times New Roman"/>
          <w:sz w:val="24"/>
          <w:szCs w:val="24"/>
        </w:rPr>
      </w:pPr>
    </w:p>
    <w:p w14:paraId="66255CEC" w14:textId="426AC870" w:rsidR="00C962E7" w:rsidRPr="003A2AFA" w:rsidRDefault="00C962E7" w:rsidP="002D44F4">
      <w:pPr>
        <w:spacing w:after="0" w:line="240" w:lineRule="auto"/>
        <w:rPr>
          <w:rFonts w:ascii="Times New Roman" w:hAnsi="Times New Roman" w:cs="Times New Roman"/>
          <w:sz w:val="24"/>
          <w:szCs w:val="24"/>
        </w:rPr>
      </w:pPr>
    </w:p>
    <w:p w14:paraId="15985073" w14:textId="0F530480" w:rsidR="00C962E7" w:rsidRPr="003A2AFA" w:rsidRDefault="00C962E7" w:rsidP="002D44F4">
      <w:pPr>
        <w:spacing w:after="0" w:line="240" w:lineRule="auto"/>
        <w:rPr>
          <w:rFonts w:ascii="Times New Roman" w:hAnsi="Times New Roman" w:cs="Times New Roman"/>
          <w:sz w:val="24"/>
          <w:szCs w:val="24"/>
        </w:rPr>
      </w:pPr>
    </w:p>
    <w:p w14:paraId="4FA7EE23" w14:textId="78679D77" w:rsidR="00C962E7" w:rsidRPr="003A2AFA" w:rsidRDefault="00C962E7" w:rsidP="002D44F4">
      <w:pPr>
        <w:spacing w:after="0" w:line="240" w:lineRule="auto"/>
        <w:rPr>
          <w:rFonts w:ascii="Times New Roman" w:hAnsi="Times New Roman" w:cs="Times New Roman"/>
          <w:sz w:val="24"/>
          <w:szCs w:val="24"/>
        </w:rPr>
      </w:pPr>
    </w:p>
    <w:p w14:paraId="3A10CC87" w14:textId="318318E8" w:rsidR="00C962E7" w:rsidRPr="003A2AFA" w:rsidRDefault="00C962E7" w:rsidP="002D44F4">
      <w:pPr>
        <w:spacing w:after="0" w:line="240" w:lineRule="auto"/>
        <w:rPr>
          <w:rFonts w:ascii="Times New Roman" w:hAnsi="Times New Roman" w:cs="Times New Roman"/>
          <w:sz w:val="24"/>
          <w:szCs w:val="24"/>
        </w:rPr>
      </w:pPr>
    </w:p>
    <w:p w14:paraId="0D5F4929" w14:textId="77777777" w:rsidR="00C962E7" w:rsidRPr="003A2AFA" w:rsidRDefault="00C962E7" w:rsidP="002D44F4">
      <w:pPr>
        <w:spacing w:after="0" w:line="240" w:lineRule="auto"/>
        <w:rPr>
          <w:rFonts w:ascii="Times New Roman" w:hAnsi="Times New Roman" w:cs="Times New Roman"/>
          <w:sz w:val="24"/>
          <w:szCs w:val="24"/>
        </w:rPr>
      </w:pPr>
    </w:p>
    <w:p w14:paraId="281BA487" w14:textId="2127DEAB" w:rsidR="002D44F4" w:rsidRPr="003A2AFA" w:rsidRDefault="002D44F4" w:rsidP="002D44F4">
      <w:pPr>
        <w:spacing w:after="0" w:line="240" w:lineRule="auto"/>
        <w:rPr>
          <w:rFonts w:ascii="Times New Roman" w:hAnsi="Times New Roman" w:cs="Times New Roman"/>
          <w:sz w:val="24"/>
          <w:szCs w:val="24"/>
        </w:rPr>
      </w:pPr>
    </w:p>
    <w:p w14:paraId="1195FB66" w14:textId="77777777" w:rsidR="0073131B" w:rsidRPr="003A2AFA" w:rsidRDefault="0073131B" w:rsidP="002D44F4">
      <w:pPr>
        <w:spacing w:after="0" w:line="240" w:lineRule="auto"/>
        <w:rPr>
          <w:rFonts w:ascii="Times New Roman" w:hAnsi="Times New Roman" w:cs="Times New Roman"/>
          <w:sz w:val="24"/>
          <w:szCs w:val="24"/>
        </w:rPr>
      </w:pPr>
    </w:p>
    <w:p w14:paraId="47839420" w14:textId="73190027" w:rsidR="002D44F4" w:rsidRPr="003A2AFA" w:rsidRDefault="002D44F4" w:rsidP="002D44F4">
      <w:pPr>
        <w:ind w:right="-108"/>
        <w:rPr>
          <w:rFonts w:ascii="Times New Roman" w:hAnsi="Times New Roman" w:cs="Times New Roman"/>
          <w:b/>
          <w:bCs/>
          <w:sz w:val="28"/>
          <w:szCs w:val="28"/>
        </w:rPr>
      </w:pP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sz w:val="28"/>
          <w:szCs w:val="28"/>
        </w:rPr>
        <w:tab/>
      </w:r>
      <w:r w:rsidRPr="003A2AFA">
        <w:rPr>
          <w:rFonts w:ascii="Times New Roman" w:hAnsi="Times New Roman" w:cs="Times New Roman"/>
          <w:b/>
          <w:bCs/>
        </w:rPr>
        <w:t>Zatwierdzam:</w:t>
      </w:r>
    </w:p>
    <w:p w14:paraId="1DD67B99" w14:textId="77777777" w:rsidR="002D44F4" w:rsidRPr="003A2AFA" w:rsidRDefault="00966341" w:rsidP="002D44F4">
      <w:pPr>
        <w:spacing w:after="0" w:line="240" w:lineRule="auto"/>
        <w:ind w:firstLine="33"/>
        <w:rPr>
          <w:rFonts w:ascii="Times New Roman" w:hAnsi="Times New Roman" w:cs="Times New Roman"/>
          <w:b/>
          <w:bCs/>
        </w:rPr>
      </w:pPr>
      <w:r w:rsidRPr="003A2AFA">
        <w:rPr>
          <w:rFonts w:ascii="Times New Roman" w:hAnsi="Times New Roman" w:cs="Times New Roman"/>
          <w:b/>
          <w:bCs/>
        </w:rPr>
        <w:tab/>
      </w:r>
      <w:r w:rsidRPr="003A2AFA">
        <w:rPr>
          <w:rFonts w:ascii="Times New Roman" w:hAnsi="Times New Roman" w:cs="Times New Roman"/>
          <w:b/>
          <w:bCs/>
        </w:rPr>
        <w:tab/>
      </w:r>
      <w:r w:rsidR="002D44F4" w:rsidRPr="003A2AFA">
        <w:rPr>
          <w:rFonts w:ascii="Times New Roman" w:hAnsi="Times New Roman" w:cs="Times New Roman"/>
          <w:b/>
          <w:bCs/>
        </w:rPr>
        <w:tab/>
      </w:r>
      <w:r w:rsidR="002D44F4" w:rsidRPr="003A2AFA">
        <w:rPr>
          <w:rFonts w:ascii="Times New Roman" w:hAnsi="Times New Roman" w:cs="Times New Roman"/>
          <w:b/>
          <w:bCs/>
        </w:rPr>
        <w:tab/>
        <w:t>Rektor Państwowej Wyższej Szkoły Zawodowej w Głogowie</w:t>
      </w:r>
    </w:p>
    <w:p w14:paraId="48506C9B" w14:textId="77777777" w:rsidR="002D44F4" w:rsidRPr="003A2AFA" w:rsidRDefault="002D44F4" w:rsidP="002D44F4">
      <w:pPr>
        <w:spacing w:after="0" w:line="240" w:lineRule="auto"/>
        <w:ind w:firstLine="33"/>
        <w:rPr>
          <w:rFonts w:ascii="Times New Roman" w:hAnsi="Times New Roman" w:cs="Times New Roman"/>
          <w:b/>
          <w:bCs/>
        </w:rPr>
      </w:pP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r>
    </w:p>
    <w:p w14:paraId="50634FD9" w14:textId="77777777" w:rsidR="002D44F4" w:rsidRPr="003A2AFA" w:rsidRDefault="002D44F4" w:rsidP="002D44F4">
      <w:pPr>
        <w:spacing w:after="0" w:line="240" w:lineRule="auto"/>
        <w:ind w:firstLine="33"/>
        <w:rPr>
          <w:rFonts w:ascii="Times New Roman" w:hAnsi="Times New Roman" w:cs="Times New Roman"/>
          <w:b/>
          <w:bCs/>
        </w:rPr>
      </w:pPr>
    </w:p>
    <w:p w14:paraId="0CFB13FF" w14:textId="77777777" w:rsidR="002D44F4" w:rsidRPr="003A2AFA" w:rsidRDefault="00966341" w:rsidP="002D44F4">
      <w:pPr>
        <w:spacing w:after="0" w:line="240" w:lineRule="auto"/>
        <w:ind w:firstLine="33"/>
        <w:rPr>
          <w:rFonts w:ascii="Times New Roman" w:hAnsi="Times New Roman" w:cs="Times New Roman"/>
          <w:b/>
          <w:bCs/>
        </w:rPr>
      </w:pP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r>
      <w:r w:rsidRPr="003A2AFA">
        <w:rPr>
          <w:rFonts w:ascii="Times New Roman" w:hAnsi="Times New Roman" w:cs="Times New Roman"/>
          <w:b/>
          <w:bCs/>
        </w:rPr>
        <w:tab/>
        <w:t>…………………………………………………..</w:t>
      </w:r>
      <w:r w:rsidRPr="003A2AFA">
        <w:rPr>
          <w:rFonts w:ascii="Times New Roman" w:hAnsi="Times New Roman" w:cs="Times New Roman"/>
          <w:b/>
          <w:bCs/>
        </w:rPr>
        <w:tab/>
      </w:r>
      <w:r w:rsidRPr="003A2AFA">
        <w:rPr>
          <w:rFonts w:ascii="Times New Roman" w:hAnsi="Times New Roman" w:cs="Times New Roman"/>
          <w:b/>
          <w:bCs/>
        </w:rPr>
        <w:tab/>
      </w:r>
    </w:p>
    <w:p w14:paraId="173AE126" w14:textId="4CD17E92" w:rsidR="00966341" w:rsidRPr="003A2AFA" w:rsidRDefault="00966341" w:rsidP="002D44F4">
      <w:pPr>
        <w:spacing w:after="0" w:line="240" w:lineRule="auto"/>
        <w:ind w:firstLine="33"/>
        <w:rPr>
          <w:rFonts w:ascii="Times New Roman" w:hAnsi="Times New Roman" w:cs="Times New Roman"/>
          <w:b/>
          <w:bCs/>
          <w:sz w:val="28"/>
          <w:szCs w:val="28"/>
        </w:rPr>
      </w:pPr>
    </w:p>
    <w:p w14:paraId="546662A6" w14:textId="77777777" w:rsidR="00C7376B" w:rsidRPr="003A2AFA" w:rsidRDefault="00C7376B" w:rsidP="002D44F4">
      <w:pPr>
        <w:spacing w:after="0" w:line="240" w:lineRule="auto"/>
        <w:ind w:firstLine="33"/>
        <w:rPr>
          <w:rFonts w:ascii="Times New Roman" w:hAnsi="Times New Roman" w:cs="Times New Roman"/>
          <w:b/>
          <w:bCs/>
        </w:rPr>
      </w:pPr>
    </w:p>
    <w:p w14:paraId="3E35D866" w14:textId="56532A9E" w:rsidR="002D44F4" w:rsidRPr="003A2AFA" w:rsidRDefault="001334FF" w:rsidP="001334FF">
      <w:pPr>
        <w:spacing w:after="0" w:line="240" w:lineRule="auto"/>
        <w:rPr>
          <w:rFonts w:ascii="Times New Roman" w:hAnsi="Times New Roman" w:cs="Times New Roman"/>
          <w:b/>
          <w:bCs/>
        </w:rPr>
      </w:pPr>
      <w:r>
        <w:rPr>
          <w:rFonts w:ascii="Times New Roman" w:hAnsi="Times New Roman" w:cs="Times New Roman"/>
          <w:b/>
          <w:bCs/>
        </w:rPr>
        <w:br w:type="column"/>
      </w:r>
    </w:p>
    <w:p w14:paraId="32BB9593" w14:textId="77777777" w:rsidR="002D44F4" w:rsidRPr="00A719AF" w:rsidRDefault="002D44F4" w:rsidP="004766F9">
      <w:pPr>
        <w:pStyle w:val="Nagwek7"/>
        <w:numPr>
          <w:ilvl w:val="0"/>
          <w:numId w:val="2"/>
        </w:numPr>
        <w:pBdr>
          <w:top w:val="single" w:sz="4" w:space="0" w:color="auto"/>
          <w:left w:val="single" w:sz="4" w:space="5" w:color="auto"/>
          <w:bottom w:val="single" w:sz="4" w:space="1" w:color="auto"/>
          <w:right w:val="single" w:sz="4" w:space="4" w:color="auto"/>
        </w:pBdr>
        <w:jc w:val="center"/>
        <w:rPr>
          <w:rFonts w:ascii="Times New Roman" w:hAnsi="Times New Roman" w:cs="Times New Roman"/>
          <w:b/>
          <w:bCs/>
          <w:i w:val="0"/>
          <w:iCs w:val="0"/>
          <w:sz w:val="24"/>
          <w:szCs w:val="24"/>
        </w:rPr>
      </w:pPr>
      <w:r w:rsidRPr="00A719AF">
        <w:rPr>
          <w:rFonts w:ascii="Times New Roman" w:hAnsi="Times New Roman" w:cs="Times New Roman"/>
          <w:b/>
          <w:bCs/>
          <w:i w:val="0"/>
          <w:sz w:val="24"/>
          <w:szCs w:val="24"/>
        </w:rPr>
        <w:t>Informacje o Zamawiającym</w:t>
      </w:r>
    </w:p>
    <w:p w14:paraId="6A9C6860" w14:textId="77777777" w:rsidR="0073131B" w:rsidRPr="00A719AF" w:rsidRDefault="0073131B" w:rsidP="002D44F4">
      <w:pPr>
        <w:pStyle w:val="Nagwek3"/>
        <w:rPr>
          <w:rFonts w:ascii="Times New Roman" w:hAnsi="Times New Roman" w:cs="Times New Roman"/>
        </w:rPr>
      </w:pPr>
    </w:p>
    <w:p w14:paraId="616EEBAD" w14:textId="41DA3126" w:rsidR="002D44F4" w:rsidRPr="00A719AF" w:rsidRDefault="002D44F4" w:rsidP="001334FF">
      <w:pPr>
        <w:jc w:val="center"/>
        <w:rPr>
          <w:rFonts w:ascii="Times New Roman" w:hAnsi="Times New Roman" w:cs="Times New Roman"/>
          <w:b/>
          <w:sz w:val="24"/>
          <w:szCs w:val="24"/>
        </w:rPr>
      </w:pPr>
      <w:r w:rsidRPr="00A719AF">
        <w:rPr>
          <w:rFonts w:ascii="Times New Roman" w:hAnsi="Times New Roman" w:cs="Times New Roman"/>
          <w:b/>
          <w:sz w:val="24"/>
          <w:szCs w:val="24"/>
        </w:rPr>
        <w:t>Państwowa Wyższa Szkoła Zawodowa w Głogowie</w:t>
      </w:r>
    </w:p>
    <w:p w14:paraId="77542B74" w14:textId="77777777" w:rsidR="002D44F4" w:rsidRPr="00A719AF" w:rsidRDefault="002D44F4" w:rsidP="00966341">
      <w:pPr>
        <w:jc w:val="center"/>
        <w:rPr>
          <w:rFonts w:ascii="Times New Roman" w:hAnsi="Times New Roman" w:cs="Times New Roman"/>
          <w:b/>
          <w:bCs/>
          <w:sz w:val="24"/>
          <w:szCs w:val="24"/>
        </w:rPr>
      </w:pPr>
      <w:r w:rsidRPr="00A719AF">
        <w:rPr>
          <w:rFonts w:ascii="Times New Roman" w:hAnsi="Times New Roman" w:cs="Times New Roman"/>
          <w:b/>
          <w:bCs/>
          <w:sz w:val="24"/>
          <w:szCs w:val="24"/>
        </w:rPr>
        <w:t xml:space="preserve">ul. Piotra Skargi 5, </w:t>
      </w:r>
      <w:r w:rsidR="00966341" w:rsidRPr="00A719AF">
        <w:rPr>
          <w:rFonts w:ascii="Times New Roman" w:hAnsi="Times New Roman" w:cs="Times New Roman"/>
          <w:b/>
          <w:bCs/>
          <w:sz w:val="24"/>
          <w:szCs w:val="24"/>
        </w:rPr>
        <w:t>67-200 Głogów</w:t>
      </w:r>
    </w:p>
    <w:p w14:paraId="7313F8A6" w14:textId="77777777" w:rsidR="002D44F4" w:rsidRPr="00A719AF" w:rsidRDefault="002D44F4" w:rsidP="002D44F4">
      <w:pPr>
        <w:spacing w:line="240" w:lineRule="auto"/>
        <w:jc w:val="center"/>
        <w:rPr>
          <w:rFonts w:ascii="Times New Roman" w:hAnsi="Times New Roman" w:cs="Times New Roman"/>
          <w:b/>
          <w:bCs/>
          <w:sz w:val="24"/>
          <w:szCs w:val="24"/>
        </w:rPr>
      </w:pPr>
      <w:r w:rsidRPr="00A719AF">
        <w:rPr>
          <w:rFonts w:ascii="Times New Roman" w:hAnsi="Times New Roman" w:cs="Times New Roman"/>
          <w:b/>
          <w:bCs/>
          <w:sz w:val="24"/>
          <w:szCs w:val="24"/>
        </w:rPr>
        <w:t>tel./fax ( 76 ) 835-35-66</w:t>
      </w:r>
    </w:p>
    <w:p w14:paraId="6036EDB7" w14:textId="51C16D9D" w:rsidR="002D44F4" w:rsidRPr="00A719AF" w:rsidRDefault="002D44F4" w:rsidP="002D44F4">
      <w:pPr>
        <w:spacing w:line="240" w:lineRule="auto"/>
        <w:jc w:val="center"/>
        <w:rPr>
          <w:rFonts w:ascii="Times New Roman" w:hAnsi="Times New Roman" w:cs="Times New Roman"/>
          <w:b/>
          <w:bCs/>
          <w:sz w:val="24"/>
          <w:szCs w:val="24"/>
          <w:lang w:val="de-DE"/>
        </w:rPr>
      </w:pPr>
      <w:r w:rsidRPr="00A719AF">
        <w:rPr>
          <w:rFonts w:ascii="Times New Roman" w:hAnsi="Times New Roman" w:cs="Times New Roman"/>
          <w:b/>
          <w:bCs/>
          <w:sz w:val="24"/>
          <w:szCs w:val="24"/>
          <w:lang w:val="de-DE"/>
        </w:rPr>
        <w:t xml:space="preserve">e -mail: </w:t>
      </w:r>
      <w:hyperlink r:id="rId8" w:history="1">
        <w:r w:rsidR="0073131B" w:rsidRPr="00A719AF">
          <w:rPr>
            <w:rStyle w:val="Hipercze"/>
            <w:rFonts w:ascii="Times New Roman" w:hAnsi="Times New Roman" w:cs="Times New Roman"/>
            <w:b/>
            <w:bCs/>
            <w:sz w:val="24"/>
            <w:szCs w:val="24"/>
            <w:lang w:val="de-DE"/>
          </w:rPr>
          <w:t>kontakt@pwsz.glogow.pl</w:t>
        </w:r>
      </w:hyperlink>
    </w:p>
    <w:p w14:paraId="61DAF48F" w14:textId="77777777" w:rsidR="002D44F4" w:rsidRPr="00A719AF" w:rsidRDefault="002D44F4" w:rsidP="002D44F4">
      <w:pPr>
        <w:spacing w:line="240" w:lineRule="auto"/>
        <w:jc w:val="center"/>
        <w:rPr>
          <w:rFonts w:ascii="Times New Roman" w:hAnsi="Times New Roman" w:cs="Times New Roman"/>
          <w:b/>
          <w:bCs/>
          <w:sz w:val="24"/>
          <w:szCs w:val="24"/>
          <w:lang w:val="de-DE"/>
        </w:rPr>
      </w:pPr>
      <w:r w:rsidRPr="00A719AF">
        <w:rPr>
          <w:rFonts w:ascii="Times New Roman" w:hAnsi="Times New Roman" w:cs="Times New Roman"/>
          <w:b/>
          <w:bCs/>
          <w:sz w:val="24"/>
          <w:szCs w:val="24"/>
          <w:lang w:val="de-DE"/>
        </w:rPr>
        <w:t>witryna:www.pwsz.glogow.pl</w:t>
      </w:r>
    </w:p>
    <w:p w14:paraId="27E4F2D5" w14:textId="77777777" w:rsidR="002D44F4" w:rsidRPr="00A719AF" w:rsidRDefault="002D44F4" w:rsidP="002D44F4">
      <w:pPr>
        <w:spacing w:line="240" w:lineRule="auto"/>
        <w:jc w:val="center"/>
        <w:rPr>
          <w:rFonts w:ascii="Times New Roman" w:hAnsi="Times New Roman" w:cs="Times New Roman"/>
          <w:b/>
          <w:bCs/>
          <w:sz w:val="24"/>
          <w:szCs w:val="24"/>
        </w:rPr>
      </w:pPr>
      <w:r w:rsidRPr="00A719AF">
        <w:rPr>
          <w:rFonts w:ascii="Times New Roman" w:hAnsi="Times New Roman" w:cs="Times New Roman"/>
          <w:b/>
          <w:bCs/>
          <w:sz w:val="24"/>
          <w:szCs w:val="24"/>
        </w:rPr>
        <w:t>województwo dolnośląskie</w:t>
      </w:r>
    </w:p>
    <w:p w14:paraId="0636B234" w14:textId="77777777" w:rsidR="0068181D" w:rsidRPr="00A719AF" w:rsidRDefault="0068181D" w:rsidP="00870245">
      <w:pPr>
        <w:rPr>
          <w:rFonts w:ascii="Times New Roman" w:hAnsi="Times New Roman" w:cs="Times New Roman"/>
          <w:b/>
          <w:bCs/>
          <w:sz w:val="24"/>
          <w:szCs w:val="24"/>
        </w:rPr>
      </w:pPr>
    </w:p>
    <w:p w14:paraId="7B5F199A" w14:textId="77777777" w:rsidR="002D44F4" w:rsidRPr="00A719AF" w:rsidRDefault="002D44F4" w:rsidP="004766F9">
      <w:pPr>
        <w:keepNext/>
        <w:numPr>
          <w:ilvl w:val="0"/>
          <w:numId w:val="2"/>
        </w:numPr>
        <w:pBdr>
          <w:top w:val="single" w:sz="4" w:space="1" w:color="auto"/>
          <w:left w:val="single" w:sz="4" w:space="4" w:color="auto"/>
          <w:bottom w:val="single" w:sz="4" w:space="1" w:color="auto"/>
          <w:right w:val="single" w:sz="4" w:space="4" w:color="auto"/>
        </w:pBdr>
        <w:spacing w:after="0" w:line="240" w:lineRule="auto"/>
        <w:jc w:val="center"/>
        <w:outlineLvl w:val="7"/>
        <w:rPr>
          <w:rFonts w:ascii="Times New Roman" w:hAnsi="Times New Roman" w:cs="Times New Roman"/>
          <w:b/>
          <w:bCs/>
          <w:sz w:val="24"/>
          <w:szCs w:val="24"/>
          <w:lang w:val="x-none" w:eastAsia="x-none"/>
        </w:rPr>
      </w:pPr>
      <w:r w:rsidRPr="00A719AF">
        <w:rPr>
          <w:rFonts w:ascii="Times New Roman" w:hAnsi="Times New Roman" w:cs="Times New Roman"/>
          <w:b/>
          <w:bCs/>
          <w:sz w:val="24"/>
          <w:szCs w:val="24"/>
          <w:lang w:val="x-none" w:eastAsia="x-none"/>
        </w:rPr>
        <w:t>Tryb udzielenia zamówienia</w:t>
      </w:r>
    </w:p>
    <w:p w14:paraId="0A66294D" w14:textId="77777777" w:rsidR="002D44F4" w:rsidRPr="00A719AF" w:rsidRDefault="002D44F4" w:rsidP="002D44F4">
      <w:pPr>
        <w:tabs>
          <w:tab w:val="left" w:pos="142"/>
          <w:tab w:val="left" w:pos="709"/>
          <w:tab w:val="left" w:pos="993"/>
        </w:tabs>
        <w:ind w:left="142"/>
        <w:rPr>
          <w:rFonts w:ascii="Times New Roman" w:hAnsi="Times New Roman" w:cs="Times New Roman"/>
          <w:sz w:val="24"/>
          <w:szCs w:val="24"/>
          <w:lang w:val="x-none" w:eastAsia="x-none"/>
        </w:rPr>
      </w:pPr>
    </w:p>
    <w:p w14:paraId="0C4B284C" w14:textId="6FE0DCC2" w:rsidR="002D44F4" w:rsidRPr="00A719AF" w:rsidRDefault="002D44F4" w:rsidP="004766F9">
      <w:pPr>
        <w:numPr>
          <w:ilvl w:val="0"/>
          <w:numId w:val="1"/>
        </w:numPr>
        <w:tabs>
          <w:tab w:val="num" w:pos="360"/>
        </w:tabs>
        <w:spacing w:after="0"/>
        <w:ind w:left="426" w:hanging="426"/>
        <w:rPr>
          <w:rFonts w:ascii="Times New Roman" w:hAnsi="Times New Roman" w:cs="Times New Roman"/>
          <w:sz w:val="24"/>
          <w:szCs w:val="24"/>
        </w:rPr>
      </w:pPr>
      <w:r w:rsidRPr="00A719AF">
        <w:rPr>
          <w:rFonts w:ascii="Times New Roman" w:hAnsi="Times New Roman" w:cs="Times New Roman"/>
          <w:sz w:val="24"/>
          <w:szCs w:val="24"/>
        </w:rPr>
        <w:t>Do udzielenia zamówienia stosuje się przepisy ustawy z dnia 11 września 2019</w:t>
      </w:r>
      <w:r w:rsidR="00277475" w:rsidRPr="00A719AF">
        <w:rPr>
          <w:rFonts w:ascii="Times New Roman" w:hAnsi="Times New Roman" w:cs="Times New Roman"/>
          <w:sz w:val="24"/>
          <w:szCs w:val="24"/>
        </w:rPr>
        <w:t xml:space="preserve"> r. </w:t>
      </w:r>
      <w:r w:rsidRPr="00A719AF">
        <w:rPr>
          <w:rFonts w:ascii="Times New Roman" w:hAnsi="Times New Roman" w:cs="Times New Roman"/>
          <w:sz w:val="24"/>
          <w:szCs w:val="24"/>
        </w:rPr>
        <w:t>Prawo zamówień publicznych (Dz. U. z 2019 r. poz. 2019</w:t>
      </w:r>
      <w:r w:rsidR="0073131B" w:rsidRPr="00A719AF">
        <w:rPr>
          <w:rFonts w:ascii="Times New Roman" w:hAnsi="Times New Roman" w:cs="Times New Roman"/>
          <w:sz w:val="24"/>
          <w:szCs w:val="24"/>
        </w:rPr>
        <w:t xml:space="preserve"> ze zm.</w:t>
      </w:r>
      <w:r w:rsidRPr="00A719AF">
        <w:rPr>
          <w:rFonts w:ascii="Times New Roman" w:hAnsi="Times New Roman" w:cs="Times New Roman"/>
          <w:sz w:val="24"/>
          <w:szCs w:val="24"/>
        </w:rPr>
        <w:t xml:space="preserve">), zwanej dalej ustawą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xml:space="preserve"> oraz w sprawach nieuregulowanych tą ustawą przepisy Kodeksu Cywilnego.</w:t>
      </w:r>
    </w:p>
    <w:p w14:paraId="3A559D5D" w14:textId="517EE3CC" w:rsidR="00B114C8" w:rsidRPr="00A719AF" w:rsidRDefault="00B114C8" w:rsidP="004766F9">
      <w:pPr>
        <w:numPr>
          <w:ilvl w:val="0"/>
          <w:numId w:val="1"/>
        </w:numPr>
        <w:tabs>
          <w:tab w:val="num" w:pos="360"/>
        </w:tabs>
        <w:spacing w:after="0"/>
        <w:ind w:left="426" w:hanging="426"/>
        <w:rPr>
          <w:rFonts w:ascii="Times New Roman" w:hAnsi="Times New Roman" w:cs="Times New Roman"/>
          <w:sz w:val="24"/>
          <w:szCs w:val="24"/>
        </w:rPr>
      </w:pPr>
      <w:r w:rsidRPr="00A719AF">
        <w:rPr>
          <w:rFonts w:ascii="Times New Roman" w:hAnsi="Times New Roman" w:cs="Times New Roman"/>
          <w:sz w:val="24"/>
          <w:szCs w:val="24"/>
        </w:rPr>
        <w:t xml:space="preserve">Rozporządzenia wykonawcze dotyczące przedmiotowego zamówienia publicznego, </w:t>
      </w:r>
      <w:r w:rsidR="008037C6" w:rsidRPr="00A719AF">
        <w:rPr>
          <w:rFonts w:ascii="Times New Roman" w:hAnsi="Times New Roman" w:cs="Times New Roman"/>
          <w:sz w:val="24"/>
          <w:szCs w:val="24"/>
        </w:rPr>
        <w:br/>
      </w:r>
      <w:r w:rsidRPr="00A719AF">
        <w:rPr>
          <w:rFonts w:ascii="Times New Roman" w:hAnsi="Times New Roman" w:cs="Times New Roman"/>
          <w:sz w:val="24"/>
          <w:szCs w:val="24"/>
        </w:rPr>
        <w:t>a zwłaszcza:</w:t>
      </w:r>
    </w:p>
    <w:p w14:paraId="0182C3A5" w14:textId="4FEC98B8" w:rsidR="00B114C8" w:rsidRPr="00A719AF" w:rsidRDefault="00B114C8" w:rsidP="004766F9">
      <w:pPr>
        <w:pStyle w:val="Akapitzlist"/>
        <w:numPr>
          <w:ilvl w:val="0"/>
          <w:numId w:val="3"/>
        </w:numPr>
        <w:spacing w:after="0"/>
        <w:rPr>
          <w:rFonts w:ascii="Times New Roman" w:hAnsi="Times New Roman" w:cs="Times New Roman"/>
          <w:sz w:val="24"/>
          <w:szCs w:val="24"/>
        </w:rPr>
      </w:pPr>
      <w:r w:rsidRPr="00A719AF">
        <w:rPr>
          <w:rFonts w:ascii="Times New Roman" w:hAnsi="Times New Roman" w:cs="Times New Roman"/>
          <w:sz w:val="24"/>
          <w:szCs w:val="24"/>
        </w:rPr>
        <w:t>Rozporządzenie Ministra Rozwoju, Pracy i Technologii z dnia 23 grudnia 2020 r. w sprawie podmiotowych środków dowodowych oraz innych dokumentów lub oświadczeń, jakich może żądać zamawiający od wykonawcy (Dz.U. 2020 poz. 2415</w:t>
      </w:r>
      <w:r w:rsidR="00720037" w:rsidRPr="00A719AF">
        <w:rPr>
          <w:rFonts w:ascii="Times New Roman" w:hAnsi="Times New Roman" w:cs="Times New Roman"/>
          <w:sz w:val="24"/>
          <w:szCs w:val="24"/>
        </w:rPr>
        <w:t xml:space="preserve"> z zm.</w:t>
      </w:r>
      <w:r w:rsidRPr="00A719AF">
        <w:rPr>
          <w:rFonts w:ascii="Times New Roman" w:hAnsi="Times New Roman" w:cs="Times New Roman"/>
          <w:sz w:val="24"/>
          <w:szCs w:val="24"/>
        </w:rPr>
        <w:t>),</w:t>
      </w:r>
    </w:p>
    <w:p w14:paraId="10982FAA" w14:textId="559464AF" w:rsidR="00B114C8" w:rsidRPr="00A719AF" w:rsidRDefault="00B114C8" w:rsidP="004766F9">
      <w:pPr>
        <w:pStyle w:val="Akapitzlist"/>
        <w:numPr>
          <w:ilvl w:val="0"/>
          <w:numId w:val="3"/>
        </w:numPr>
        <w:spacing w:after="0"/>
        <w:rPr>
          <w:rFonts w:ascii="Times New Roman" w:hAnsi="Times New Roman" w:cs="Times New Roman"/>
          <w:sz w:val="24"/>
          <w:szCs w:val="24"/>
        </w:rPr>
      </w:pPr>
      <w:r w:rsidRPr="00A719AF">
        <w:rPr>
          <w:rFonts w:ascii="Times New Roman" w:hAnsi="Times New Roman" w:cs="Times New Roman"/>
          <w:sz w:val="24"/>
          <w:szCs w:val="24"/>
        </w:rPr>
        <w:t xml:space="preserve">Obwieszczenie Prezesa Urzędu Zamówień Publicznych z dnia </w:t>
      </w:r>
      <w:r w:rsidR="00E71863">
        <w:rPr>
          <w:rFonts w:ascii="Times New Roman" w:hAnsi="Times New Roman" w:cs="Times New Roman"/>
          <w:sz w:val="24"/>
          <w:szCs w:val="24"/>
        </w:rPr>
        <w:t>3</w:t>
      </w:r>
      <w:r w:rsidRPr="00A719AF">
        <w:rPr>
          <w:rFonts w:ascii="Times New Roman" w:hAnsi="Times New Roman" w:cs="Times New Roman"/>
          <w:sz w:val="24"/>
          <w:szCs w:val="24"/>
        </w:rPr>
        <w:t xml:space="preserve"> </w:t>
      </w:r>
      <w:r w:rsidR="00E71863">
        <w:rPr>
          <w:rFonts w:ascii="Times New Roman" w:hAnsi="Times New Roman" w:cs="Times New Roman"/>
          <w:sz w:val="24"/>
          <w:szCs w:val="24"/>
        </w:rPr>
        <w:t>grudnia</w:t>
      </w:r>
      <w:r w:rsidRPr="00A719AF">
        <w:rPr>
          <w:rFonts w:ascii="Times New Roman" w:hAnsi="Times New Roman" w:cs="Times New Roman"/>
          <w:sz w:val="24"/>
          <w:szCs w:val="24"/>
        </w:rPr>
        <w:t xml:space="preserve"> 2021 r. w sprawie aktualnych progów unijnych, ich równowartości w złotych, równowartości w złotych kwot wyrażonych w euro oraz średniego kursu złotego w stosunku do euro stanowiącego podstawę przeliczania wartości zamówień publicznych lub konkursów,</w:t>
      </w:r>
    </w:p>
    <w:p w14:paraId="3969525E" w14:textId="2BE8A7A1" w:rsidR="00B114C8" w:rsidRPr="00A719AF" w:rsidRDefault="00B114C8" w:rsidP="004766F9">
      <w:pPr>
        <w:pStyle w:val="Akapitzlist"/>
        <w:numPr>
          <w:ilvl w:val="0"/>
          <w:numId w:val="3"/>
        </w:numPr>
        <w:spacing w:after="0"/>
        <w:rPr>
          <w:rFonts w:ascii="Times New Roman" w:hAnsi="Times New Roman" w:cs="Times New Roman"/>
          <w:sz w:val="24"/>
          <w:szCs w:val="24"/>
        </w:rPr>
      </w:pPr>
      <w:r w:rsidRPr="00A719AF">
        <w:rPr>
          <w:rFonts w:ascii="Times New Roman" w:hAnsi="Times New Roman" w:cs="Times New Roman"/>
          <w:sz w:val="24"/>
          <w:szCs w:val="24"/>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w:t>
      </w:r>
      <w:r w:rsidR="003E5AD2" w:rsidRPr="00A719AF">
        <w:rPr>
          <w:rFonts w:ascii="Times New Roman" w:hAnsi="Times New Roman" w:cs="Times New Roman"/>
          <w:sz w:val="24"/>
          <w:szCs w:val="24"/>
        </w:rPr>
        <w:t xml:space="preserve"> ze zm.</w:t>
      </w:r>
      <w:r w:rsidRPr="00A719AF">
        <w:rPr>
          <w:rFonts w:ascii="Times New Roman" w:hAnsi="Times New Roman" w:cs="Times New Roman"/>
          <w:sz w:val="24"/>
          <w:szCs w:val="24"/>
        </w:rPr>
        <w:t>).</w:t>
      </w:r>
    </w:p>
    <w:p w14:paraId="1889BBAD" w14:textId="79CF7041" w:rsidR="002D44F4" w:rsidRPr="00A719AF" w:rsidRDefault="002D44F4" w:rsidP="004766F9">
      <w:pPr>
        <w:numPr>
          <w:ilvl w:val="0"/>
          <w:numId w:val="1"/>
        </w:numPr>
        <w:tabs>
          <w:tab w:val="num" w:pos="360"/>
        </w:tabs>
        <w:spacing w:after="0"/>
        <w:ind w:left="426" w:hanging="426"/>
        <w:rPr>
          <w:rFonts w:ascii="Times New Roman" w:hAnsi="Times New Roman" w:cs="Times New Roman"/>
          <w:sz w:val="24"/>
          <w:szCs w:val="24"/>
        </w:rPr>
      </w:pPr>
      <w:r w:rsidRPr="00A719AF">
        <w:rPr>
          <w:rFonts w:ascii="Times New Roman" w:hAnsi="Times New Roman" w:cs="Times New Roman"/>
          <w:sz w:val="24"/>
          <w:szCs w:val="24"/>
        </w:rPr>
        <w:t>Postępowanie jest prowadzone w trybie podstawowym</w:t>
      </w:r>
      <w:r w:rsidR="006C3460" w:rsidRPr="00A719AF">
        <w:rPr>
          <w:rFonts w:ascii="Times New Roman" w:hAnsi="Times New Roman" w:cs="Times New Roman"/>
          <w:sz w:val="24"/>
          <w:szCs w:val="24"/>
        </w:rPr>
        <w:t xml:space="preserve"> bez negocjacji</w:t>
      </w:r>
      <w:r w:rsidRPr="00A719AF">
        <w:rPr>
          <w:rFonts w:ascii="Times New Roman" w:hAnsi="Times New Roman" w:cs="Times New Roman"/>
          <w:sz w:val="24"/>
          <w:szCs w:val="24"/>
        </w:rPr>
        <w:t xml:space="preserve"> zgodnie z art. 275 pkt 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784676B4" w14:textId="061697C7" w:rsidR="00C80C94" w:rsidRPr="00A719AF" w:rsidRDefault="00C80C94" w:rsidP="00873288">
      <w:pPr>
        <w:numPr>
          <w:ilvl w:val="0"/>
          <w:numId w:val="1"/>
        </w:numPr>
        <w:tabs>
          <w:tab w:val="num" w:pos="360"/>
        </w:tabs>
        <w:spacing w:after="0"/>
        <w:ind w:left="426" w:hanging="426"/>
        <w:rPr>
          <w:rFonts w:ascii="Times New Roman" w:hAnsi="Times New Roman" w:cs="Times New Roman"/>
          <w:b/>
          <w:sz w:val="24"/>
          <w:szCs w:val="24"/>
          <w:u w:val="single"/>
        </w:rPr>
      </w:pPr>
      <w:r w:rsidRPr="00A719AF">
        <w:rPr>
          <w:rFonts w:ascii="Times New Roman" w:hAnsi="Times New Roman" w:cs="Times New Roman"/>
          <w:sz w:val="24"/>
          <w:szCs w:val="24"/>
        </w:rPr>
        <w:t xml:space="preserve">Postępowanie prowadzone jest pod numerem </w:t>
      </w:r>
      <w:r w:rsidRPr="00A719AF">
        <w:rPr>
          <w:rFonts w:ascii="Times New Roman" w:hAnsi="Times New Roman" w:cs="Times New Roman"/>
          <w:b/>
          <w:sz w:val="24"/>
          <w:szCs w:val="24"/>
          <w:u w:val="single"/>
        </w:rPr>
        <w:t>DGT.262.</w:t>
      </w:r>
      <w:r w:rsidR="00583043" w:rsidRPr="00A719AF">
        <w:rPr>
          <w:rFonts w:ascii="Times New Roman" w:hAnsi="Times New Roman" w:cs="Times New Roman"/>
          <w:b/>
          <w:sz w:val="24"/>
          <w:szCs w:val="24"/>
          <w:u w:val="single"/>
        </w:rPr>
        <w:t>1</w:t>
      </w:r>
      <w:r w:rsidRPr="00A719AF">
        <w:rPr>
          <w:rFonts w:ascii="Times New Roman" w:hAnsi="Times New Roman" w:cs="Times New Roman"/>
          <w:b/>
          <w:sz w:val="24"/>
          <w:szCs w:val="24"/>
          <w:u w:val="single"/>
        </w:rPr>
        <w:t>.20</w:t>
      </w:r>
      <w:r w:rsidR="00583043" w:rsidRPr="00A719AF">
        <w:rPr>
          <w:rFonts w:ascii="Times New Roman" w:hAnsi="Times New Roman" w:cs="Times New Roman"/>
          <w:b/>
          <w:sz w:val="24"/>
          <w:szCs w:val="24"/>
          <w:u w:val="single"/>
        </w:rPr>
        <w:t>23</w:t>
      </w:r>
      <w:r w:rsidRPr="00A719AF">
        <w:rPr>
          <w:rFonts w:ascii="Times New Roman" w:hAnsi="Times New Roman" w:cs="Times New Roman"/>
          <w:b/>
          <w:sz w:val="24"/>
          <w:szCs w:val="24"/>
          <w:u w:val="single"/>
        </w:rPr>
        <w:t>.</w:t>
      </w:r>
    </w:p>
    <w:p w14:paraId="76F19DA2" w14:textId="41E824E9" w:rsidR="002D44F4" w:rsidRPr="00A719AF" w:rsidRDefault="00873288" w:rsidP="002D44F4">
      <w:pPr>
        <w:jc w:val="center"/>
        <w:rPr>
          <w:rFonts w:ascii="Times New Roman" w:hAnsi="Times New Roman" w:cs="Times New Roman"/>
          <w:b/>
          <w:bCs/>
          <w:i/>
          <w:iCs/>
          <w:sz w:val="24"/>
          <w:szCs w:val="24"/>
        </w:rPr>
      </w:pPr>
      <w:r w:rsidRPr="00A719AF">
        <w:rPr>
          <w:rFonts w:ascii="Times New Roman" w:hAnsi="Times New Roman" w:cs="Times New Roman"/>
          <w:b/>
          <w:bCs/>
          <w:i/>
          <w:iCs/>
          <w:sz w:val="24"/>
          <w:szCs w:val="24"/>
        </w:rPr>
        <w:br w:type="column"/>
      </w:r>
    </w:p>
    <w:p w14:paraId="69DF1330" w14:textId="56FC4DCF" w:rsidR="006339AB" w:rsidRPr="00A719AF" w:rsidRDefault="00B114C8" w:rsidP="006339AB">
      <w:pPr>
        <w:pStyle w:val="Nagwek7"/>
        <w:numPr>
          <w:ilvl w:val="0"/>
          <w:numId w:val="2"/>
        </w:numPr>
        <w:pBdr>
          <w:top w:val="single" w:sz="4" w:space="1" w:color="auto"/>
          <w:left w:val="single" w:sz="4" w:space="23" w:color="auto"/>
          <w:bottom w:val="single" w:sz="4" w:space="1" w:color="auto"/>
          <w:right w:val="single" w:sz="4" w:space="4" w:color="auto"/>
        </w:pBdr>
        <w:jc w:val="center"/>
        <w:rPr>
          <w:rFonts w:ascii="Times New Roman" w:hAnsi="Times New Roman" w:cs="Times New Roman"/>
          <w:b/>
          <w:bCs/>
          <w:i w:val="0"/>
          <w:sz w:val="24"/>
          <w:szCs w:val="24"/>
        </w:rPr>
      </w:pPr>
      <w:r w:rsidRPr="00A719AF">
        <w:rPr>
          <w:rFonts w:ascii="Times New Roman" w:hAnsi="Times New Roman" w:cs="Times New Roman"/>
          <w:b/>
          <w:bCs/>
          <w:i w:val="0"/>
          <w:sz w:val="24"/>
          <w:szCs w:val="24"/>
        </w:rPr>
        <w:t>Informacje o sposobie porozumiewania się Zamawiającego z Wykonawcami oraz przekazywania oświadczeń lub dokumentów,</w:t>
      </w:r>
      <w:r w:rsidR="008037C6" w:rsidRPr="00A719AF">
        <w:rPr>
          <w:rFonts w:ascii="Times New Roman" w:hAnsi="Times New Roman" w:cs="Times New Roman"/>
          <w:b/>
          <w:bCs/>
          <w:i w:val="0"/>
          <w:sz w:val="24"/>
          <w:szCs w:val="24"/>
        </w:rPr>
        <w:br/>
      </w:r>
      <w:r w:rsidRPr="00A719AF">
        <w:rPr>
          <w:rFonts w:ascii="Times New Roman" w:hAnsi="Times New Roman" w:cs="Times New Roman"/>
          <w:b/>
          <w:bCs/>
          <w:i w:val="0"/>
          <w:sz w:val="24"/>
          <w:szCs w:val="24"/>
        </w:rPr>
        <w:t xml:space="preserve"> a także wskazanie osób uprawnionych do porozumiewania się </w:t>
      </w:r>
      <w:r w:rsidR="008037C6" w:rsidRPr="00A719AF">
        <w:rPr>
          <w:rFonts w:ascii="Times New Roman" w:hAnsi="Times New Roman" w:cs="Times New Roman"/>
          <w:b/>
          <w:bCs/>
          <w:i w:val="0"/>
          <w:sz w:val="24"/>
          <w:szCs w:val="24"/>
        </w:rPr>
        <w:br/>
      </w:r>
      <w:r w:rsidRPr="00A719AF">
        <w:rPr>
          <w:rFonts w:ascii="Times New Roman" w:hAnsi="Times New Roman" w:cs="Times New Roman"/>
          <w:b/>
          <w:bCs/>
          <w:i w:val="0"/>
          <w:sz w:val="24"/>
          <w:szCs w:val="24"/>
        </w:rPr>
        <w:t>z Wykonawcami.</w:t>
      </w:r>
    </w:p>
    <w:p w14:paraId="71847B9B" w14:textId="77777777" w:rsidR="007C211F" w:rsidRPr="00A719AF" w:rsidRDefault="007C211F" w:rsidP="007C211F">
      <w:pPr>
        <w:pStyle w:val="Bezodstpw"/>
        <w:ind w:left="720"/>
        <w:rPr>
          <w:rFonts w:ascii="Times New Roman" w:hAnsi="Times New Roman" w:cs="Times New Roman"/>
          <w:sz w:val="24"/>
          <w:szCs w:val="24"/>
        </w:rPr>
      </w:pPr>
    </w:p>
    <w:p w14:paraId="70BB14D9" w14:textId="0A6F7913"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W postępowaniu o udzielenie zamówienia publicznego komunikacja między</w:t>
      </w:r>
      <w:r w:rsidR="00B32F48" w:rsidRPr="00A719AF">
        <w:rPr>
          <w:rFonts w:ascii="Times New Roman" w:hAnsi="Times New Roman" w:cs="Times New Roman"/>
          <w:sz w:val="24"/>
          <w:szCs w:val="24"/>
        </w:rPr>
        <w:t xml:space="preserve"> </w:t>
      </w:r>
      <w:r w:rsidRPr="00A719AF">
        <w:rPr>
          <w:rFonts w:ascii="Times New Roman" w:hAnsi="Times New Roman" w:cs="Times New Roman"/>
          <w:sz w:val="24"/>
          <w:szCs w:val="24"/>
        </w:rPr>
        <w:t>Zamawiającym a wykonawcami odbywa się przy użyciu Platformy e-Zamówienia,</w:t>
      </w:r>
      <w:r w:rsidR="00B32F48" w:rsidRPr="00A719AF">
        <w:rPr>
          <w:rFonts w:ascii="Times New Roman" w:hAnsi="Times New Roman" w:cs="Times New Roman"/>
          <w:sz w:val="24"/>
          <w:szCs w:val="24"/>
        </w:rPr>
        <w:t xml:space="preserve"> </w:t>
      </w:r>
      <w:r w:rsidRPr="00A719AF">
        <w:rPr>
          <w:rFonts w:ascii="Times New Roman" w:hAnsi="Times New Roman" w:cs="Times New Roman"/>
          <w:sz w:val="24"/>
          <w:szCs w:val="24"/>
        </w:rPr>
        <w:t>która jest dostępna pod adresem https://ezamowienia.gov.pl.</w:t>
      </w:r>
    </w:p>
    <w:p w14:paraId="541BCF7A" w14:textId="729A6CFB"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Korzystanie z Platformy e-Zamówienia jest bezpłatne.</w:t>
      </w:r>
    </w:p>
    <w:p w14:paraId="3E1B90DF" w14:textId="77777777" w:rsidR="00B32F48"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Zamawiający wyznacza następujące osoby do kontaktu z wykonawcami:</w:t>
      </w:r>
    </w:p>
    <w:p w14:paraId="172B7559" w14:textId="77777777" w:rsidR="00B32F48" w:rsidRPr="00A719AF" w:rsidRDefault="00F27D77" w:rsidP="0028445B">
      <w:pPr>
        <w:pStyle w:val="Bezodstpw"/>
        <w:ind w:left="720"/>
        <w:rPr>
          <w:rFonts w:ascii="Times New Roman" w:hAnsi="Times New Roman" w:cs="Times New Roman"/>
          <w:sz w:val="24"/>
          <w:szCs w:val="24"/>
        </w:rPr>
      </w:pPr>
      <w:r w:rsidRPr="00A719AF">
        <w:rPr>
          <w:rFonts w:ascii="Times New Roman" w:hAnsi="Times New Roman" w:cs="Times New Roman"/>
          <w:sz w:val="24"/>
          <w:szCs w:val="24"/>
        </w:rPr>
        <w:t>Dominika Gorzelańczyk, Renata Pawlaczek</w:t>
      </w:r>
    </w:p>
    <w:p w14:paraId="45080728" w14:textId="77777777" w:rsidR="0045314D" w:rsidRPr="00A719AF" w:rsidRDefault="00F27D77" w:rsidP="0045314D">
      <w:pPr>
        <w:pStyle w:val="Bezodstpw"/>
        <w:ind w:left="720"/>
        <w:rPr>
          <w:rFonts w:ascii="Times New Roman" w:hAnsi="Times New Roman" w:cs="Times New Roman"/>
          <w:sz w:val="24"/>
          <w:szCs w:val="24"/>
        </w:rPr>
      </w:pPr>
      <w:r w:rsidRPr="00A719AF">
        <w:rPr>
          <w:rFonts w:ascii="Times New Roman" w:hAnsi="Times New Roman" w:cs="Times New Roman"/>
          <w:sz w:val="24"/>
          <w:szCs w:val="24"/>
        </w:rPr>
        <w:t>od poniedziałku do piątku w godzinach od 8:00-15:00</w:t>
      </w:r>
      <w:r w:rsidR="0045314D" w:rsidRPr="00A719AF">
        <w:rPr>
          <w:rFonts w:ascii="Times New Roman" w:hAnsi="Times New Roman" w:cs="Times New Roman"/>
          <w:sz w:val="24"/>
          <w:szCs w:val="24"/>
        </w:rPr>
        <w:t xml:space="preserve"> </w:t>
      </w:r>
    </w:p>
    <w:p w14:paraId="1A5414A2" w14:textId="0B548892" w:rsidR="00F27D77" w:rsidRPr="00E71863" w:rsidRDefault="00F27D77" w:rsidP="0045314D">
      <w:pPr>
        <w:pStyle w:val="Bezodstpw"/>
        <w:ind w:left="720"/>
        <w:rPr>
          <w:rFonts w:ascii="Times New Roman" w:hAnsi="Times New Roman" w:cs="Times New Roman"/>
          <w:sz w:val="24"/>
          <w:szCs w:val="24"/>
          <w:lang w:val="en-US"/>
        </w:rPr>
      </w:pPr>
      <w:r w:rsidRPr="00A719AF">
        <w:rPr>
          <w:rFonts w:ascii="Times New Roman" w:hAnsi="Times New Roman" w:cs="Times New Roman"/>
          <w:sz w:val="24"/>
          <w:szCs w:val="24"/>
          <w:lang w:val="en-US"/>
        </w:rPr>
        <w:t xml:space="preserve">tel. 76 832 04 44, e-mail: </w:t>
      </w:r>
      <w:hyperlink r:id="rId9" w:history="1">
        <w:r w:rsidRPr="00A719AF">
          <w:rPr>
            <w:rStyle w:val="Hipercze"/>
            <w:rFonts w:ascii="Times New Roman" w:hAnsi="Times New Roman" w:cs="Times New Roman"/>
            <w:color w:val="auto"/>
            <w:sz w:val="24"/>
            <w:szCs w:val="24"/>
            <w:lang w:val="en-US"/>
          </w:rPr>
          <w:t>przetargi@pwsz.glogow.pl</w:t>
        </w:r>
      </w:hyperlink>
    </w:p>
    <w:p w14:paraId="4E636CE7" w14:textId="32BFB968"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Adres strony internetowej prowadzonego postępowania (link prowadzący</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bezpośrednio do widoku postępowania na Platformie e-Zamówienia):</w:t>
      </w:r>
      <w:r w:rsidR="002D14E0" w:rsidRPr="002D14E0">
        <w:t xml:space="preserve"> </w:t>
      </w:r>
      <w:hyperlink r:id="rId10" w:history="1">
        <w:r w:rsidR="002D14E0" w:rsidRPr="00A90796">
          <w:rPr>
            <w:rStyle w:val="Hipercze"/>
            <w:rFonts w:ascii="Times New Roman" w:hAnsi="Times New Roman" w:cs="Times New Roman"/>
            <w:sz w:val="24"/>
            <w:szCs w:val="24"/>
          </w:rPr>
          <w:t>https://ezamowienia.gov.pl/mp-client/search/list/ocds-148610-4ea60c53-fe10-11ed-9355-06954b8c6cb9</w:t>
        </w:r>
      </w:hyperlink>
      <w:r w:rsidR="002D14E0">
        <w:rPr>
          <w:rFonts w:ascii="Times New Roman" w:hAnsi="Times New Roman" w:cs="Times New Roman"/>
          <w:sz w:val="24"/>
          <w:szCs w:val="24"/>
        </w:rPr>
        <w:t>.</w:t>
      </w:r>
      <w:r w:rsidRPr="00A719AF">
        <w:rPr>
          <w:rFonts w:ascii="Times New Roman" w:hAnsi="Times New Roman" w:cs="Times New Roman"/>
          <w:sz w:val="24"/>
          <w:szCs w:val="24"/>
        </w:rPr>
        <w:t>Postępowanie można wyszukać również ze strony głównej Platformy e-Zamówienia</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(przycisk „Przeglądaj postępowania/konkursy”).</w:t>
      </w:r>
    </w:p>
    <w:p w14:paraId="0F4AFABA" w14:textId="488F86D5" w:rsidR="009E1C9F" w:rsidRPr="00A14A5D" w:rsidRDefault="009E1C9F" w:rsidP="00FC4F27">
      <w:pPr>
        <w:pStyle w:val="Bezodstpw"/>
        <w:numPr>
          <w:ilvl w:val="0"/>
          <w:numId w:val="69"/>
        </w:numPr>
        <w:rPr>
          <w:rFonts w:ascii="Times New Roman" w:hAnsi="Times New Roman" w:cs="Times New Roman"/>
          <w:b/>
          <w:sz w:val="24"/>
          <w:szCs w:val="24"/>
        </w:rPr>
      </w:pPr>
      <w:r w:rsidRPr="00A719AF">
        <w:rPr>
          <w:rFonts w:ascii="Times New Roman" w:hAnsi="Times New Roman" w:cs="Times New Roman"/>
          <w:sz w:val="24"/>
          <w:szCs w:val="24"/>
        </w:rPr>
        <w:t>Identyfikator</w:t>
      </w:r>
      <w:r w:rsidR="00C4045E" w:rsidRPr="00A719AF">
        <w:rPr>
          <w:rFonts w:ascii="Times New Roman" w:hAnsi="Times New Roman" w:cs="Times New Roman"/>
          <w:sz w:val="24"/>
          <w:szCs w:val="24"/>
        </w:rPr>
        <w:t xml:space="preserve"> </w:t>
      </w:r>
      <w:r w:rsidRPr="00A719AF">
        <w:rPr>
          <w:rFonts w:ascii="Times New Roman" w:hAnsi="Times New Roman" w:cs="Times New Roman"/>
          <w:sz w:val="24"/>
          <w:szCs w:val="24"/>
        </w:rPr>
        <w:t>(ID)</w:t>
      </w:r>
      <w:r w:rsidR="00C4045E" w:rsidRPr="00A719AF">
        <w:rPr>
          <w:rFonts w:ascii="Times New Roman" w:hAnsi="Times New Roman" w:cs="Times New Roman"/>
          <w:sz w:val="24"/>
          <w:szCs w:val="24"/>
        </w:rPr>
        <w:t xml:space="preserve"> </w:t>
      </w:r>
      <w:r w:rsidRPr="00A719AF">
        <w:rPr>
          <w:rFonts w:ascii="Times New Roman" w:hAnsi="Times New Roman" w:cs="Times New Roman"/>
          <w:sz w:val="24"/>
          <w:szCs w:val="24"/>
        </w:rPr>
        <w:t>postępowania</w:t>
      </w:r>
      <w:r w:rsidR="00C4045E" w:rsidRPr="00A719AF">
        <w:rPr>
          <w:rFonts w:ascii="Times New Roman" w:hAnsi="Times New Roman" w:cs="Times New Roman"/>
          <w:sz w:val="24"/>
          <w:szCs w:val="24"/>
        </w:rPr>
        <w:t xml:space="preserve"> </w:t>
      </w:r>
      <w:r w:rsidRPr="00A719AF">
        <w:rPr>
          <w:rFonts w:ascii="Times New Roman" w:hAnsi="Times New Roman" w:cs="Times New Roman"/>
          <w:sz w:val="24"/>
          <w:szCs w:val="24"/>
        </w:rPr>
        <w:t>na</w:t>
      </w:r>
      <w:r w:rsidR="00C4045E" w:rsidRPr="00A719AF">
        <w:rPr>
          <w:rFonts w:ascii="Times New Roman" w:hAnsi="Times New Roman" w:cs="Times New Roman"/>
          <w:sz w:val="24"/>
          <w:szCs w:val="24"/>
        </w:rPr>
        <w:t xml:space="preserve"> </w:t>
      </w:r>
      <w:r w:rsidRPr="00A719AF">
        <w:rPr>
          <w:rFonts w:ascii="Times New Roman" w:hAnsi="Times New Roman" w:cs="Times New Roman"/>
          <w:sz w:val="24"/>
          <w:szCs w:val="24"/>
        </w:rPr>
        <w:t>Platformie e-Zamówienia:</w:t>
      </w:r>
      <w:r w:rsidR="00A14A5D" w:rsidRPr="00A14A5D">
        <w:t xml:space="preserve"> </w:t>
      </w:r>
      <w:r w:rsidR="002D14E0" w:rsidRPr="002D14E0">
        <w:rPr>
          <w:rFonts w:ascii="Times New Roman" w:hAnsi="Times New Roman" w:cs="Times New Roman"/>
          <w:b/>
          <w:sz w:val="24"/>
          <w:szCs w:val="24"/>
        </w:rPr>
        <w:t>ocds-148610-4ea60c53-fe10-11ed-9355-06954b8c6cb9</w:t>
      </w:r>
    </w:p>
    <w:p w14:paraId="3D2498C3" w14:textId="4FAA6CEF"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Wykonawca zamierzający wziąć udział w postępowaniu o udzielenie zamówienia</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publicznego musi posiadać konto podmiotu „Wykonawca” na Platformie</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e-Zamówienia. Szczegółowe informacje na temat zakładania kont podmiotów</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oraz zasady i warunki korzystania z Platformy e-Zamówienia określa Regulamin</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Platformy e-Zamówienia, dostępny na stronie internetowej</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https://ezamowienia.gov.pl oraz informacje zamieszczone w zakładce „Centrum</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Pomocy”.</w:t>
      </w:r>
    </w:p>
    <w:p w14:paraId="22854F9F" w14:textId="77F417D1"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Przeglądanie i pobieranie publicznej treści dokumentacji postępowania nie wymaga</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posiadania konta na Platformie e-Zamówienia ani logowania.</w:t>
      </w:r>
    </w:p>
    <w:p w14:paraId="2D12A8CE" w14:textId="38E78323" w:rsidR="009E1C9F"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Sposób sporządzenia dokumentów elektronicznych lub dokumentów elektronicznych</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będących kopią elektroniczną treści zapisanej w postaci papierowej (cyfrowe</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odwzorowania) musi być zgodny z wymaganiami określonymi w rozporządzeniu</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Prezesa Rady Ministrów </w:t>
      </w:r>
      <w:r w:rsidR="00E71863">
        <w:rPr>
          <w:rFonts w:ascii="Times New Roman" w:hAnsi="Times New Roman" w:cs="Times New Roman"/>
          <w:sz w:val="24"/>
          <w:szCs w:val="24"/>
        </w:rPr>
        <w:t>z dnia 30 grudnia 2020 r. w sprawie sposobu sporządzania i przekazywania informacji oraz wymagań technicznych dla dokumentów elektronicznych oraz środków komunikacji elektronicznej w postępowaniu o udzielenie zamówienia publicznego lub konkursie.</w:t>
      </w:r>
    </w:p>
    <w:p w14:paraId="25F5C93B" w14:textId="3426FBB2" w:rsidR="00F27D77" w:rsidRPr="00A719AF" w:rsidRDefault="009E1C9F"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Dokumenty elektroniczne, o których mowa w § 2 ust. 1 rozporządzenia Prezesa</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Rady</w:t>
      </w:r>
      <w:r w:rsidR="007C211F"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Ministrów </w:t>
      </w:r>
      <w:r w:rsidR="00E71863">
        <w:rPr>
          <w:rFonts w:ascii="Times New Roman" w:hAnsi="Times New Roman" w:cs="Times New Roman"/>
          <w:sz w:val="24"/>
          <w:szCs w:val="24"/>
        </w:rPr>
        <w:t>z dnia 30 grudnia 2020 r. w sprawie sposobu sporządzania i przekazywania informacji oraz wymagań technicznych dla dokumentów elektronicznych oraz środków komunikacji elektronicznej w postępowaniu o udzielenie zamówienia publicznego lub konkursie</w:t>
      </w:r>
      <w:r w:rsidRPr="00A719AF">
        <w:rPr>
          <w:rFonts w:ascii="Times New Roman" w:hAnsi="Times New Roman" w:cs="Times New Roman"/>
          <w:sz w:val="24"/>
          <w:szCs w:val="24"/>
        </w:rPr>
        <w:t>, sporządza się</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w</w:t>
      </w:r>
      <w:r w:rsidR="007C211F" w:rsidRPr="00A719AF">
        <w:rPr>
          <w:rFonts w:ascii="Times New Roman" w:hAnsi="Times New Roman" w:cs="Times New Roman"/>
          <w:sz w:val="24"/>
          <w:szCs w:val="24"/>
        </w:rPr>
        <w:t> </w:t>
      </w:r>
      <w:r w:rsidRPr="00A719AF">
        <w:rPr>
          <w:rFonts w:ascii="Times New Roman" w:hAnsi="Times New Roman" w:cs="Times New Roman"/>
          <w:sz w:val="24"/>
          <w:szCs w:val="24"/>
        </w:rPr>
        <w:t xml:space="preserve"> postaci elektronicznej, w formatach danych określonych w przepisach</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rozporządzenia Rady Ministrów </w:t>
      </w:r>
      <w:r w:rsidR="00E71863">
        <w:rPr>
          <w:rFonts w:ascii="Times New Roman" w:hAnsi="Times New Roman" w:cs="Times New Roman"/>
          <w:sz w:val="24"/>
          <w:szCs w:val="24"/>
        </w:rPr>
        <w:t>z dnia 12 kwietnia 2012 r. w sprawie Krajowych Ram Interoperacyjności, minimalnych wymagań dla rejestrów publicznych i wymiany informacji w postaci elektronicznej oraz minimalnych wymagań dla systemów teleinformatycznych</w:t>
      </w:r>
      <w:r w:rsidRPr="00A719AF">
        <w:rPr>
          <w:rFonts w:ascii="Times New Roman" w:hAnsi="Times New Roman" w:cs="Times New Roman"/>
          <w:sz w:val="24"/>
          <w:szCs w:val="24"/>
        </w:rPr>
        <w:t>,</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z</w:t>
      </w:r>
      <w:r w:rsidR="007C211F" w:rsidRPr="00A719AF">
        <w:rPr>
          <w:rFonts w:ascii="Times New Roman" w:hAnsi="Times New Roman" w:cs="Times New Roman"/>
          <w:sz w:val="24"/>
          <w:szCs w:val="24"/>
        </w:rPr>
        <w:t> </w:t>
      </w:r>
      <w:r w:rsidRPr="00A719AF">
        <w:rPr>
          <w:rFonts w:ascii="Times New Roman" w:hAnsi="Times New Roman" w:cs="Times New Roman"/>
          <w:sz w:val="24"/>
          <w:szCs w:val="24"/>
        </w:rPr>
        <w:t xml:space="preserve"> uwzględnieniem rodzaju przekazywanych danych i przekazuje się jako załączniki.</w:t>
      </w:r>
      <w:r w:rsidR="00F27D77" w:rsidRPr="00A719AF">
        <w:rPr>
          <w:rFonts w:ascii="Times New Roman" w:hAnsi="Times New Roman" w:cs="Times New Roman"/>
          <w:sz w:val="24"/>
          <w:szCs w:val="24"/>
        </w:rPr>
        <w:t xml:space="preserve"> W przypadku formatów, o których mowa w art. 66 ust. 1 ustawy </w:t>
      </w:r>
      <w:proofErr w:type="spellStart"/>
      <w:r w:rsidR="00F27D77" w:rsidRPr="00A719AF">
        <w:rPr>
          <w:rFonts w:ascii="Times New Roman" w:hAnsi="Times New Roman" w:cs="Times New Roman"/>
          <w:sz w:val="24"/>
          <w:szCs w:val="24"/>
        </w:rPr>
        <w:t>Pzp</w:t>
      </w:r>
      <w:proofErr w:type="spellEnd"/>
      <w:r w:rsidR="00F27D77" w:rsidRPr="00A719AF">
        <w:rPr>
          <w:rFonts w:ascii="Times New Roman" w:hAnsi="Times New Roman" w:cs="Times New Roman"/>
          <w:sz w:val="24"/>
          <w:szCs w:val="24"/>
        </w:rPr>
        <w:t>, ww. regulacje</w:t>
      </w:r>
      <w:r w:rsidR="0028445B" w:rsidRPr="00A719AF">
        <w:rPr>
          <w:rFonts w:ascii="Times New Roman" w:hAnsi="Times New Roman" w:cs="Times New Roman"/>
          <w:sz w:val="24"/>
          <w:szCs w:val="24"/>
        </w:rPr>
        <w:t xml:space="preserve"> </w:t>
      </w:r>
      <w:r w:rsidR="00F27D77" w:rsidRPr="00A719AF">
        <w:rPr>
          <w:rFonts w:ascii="Times New Roman" w:hAnsi="Times New Roman" w:cs="Times New Roman"/>
          <w:sz w:val="24"/>
          <w:szCs w:val="24"/>
        </w:rPr>
        <w:t>nie będą miały bezpośredniego zastosowania</w:t>
      </w:r>
      <w:r w:rsidR="006E72C9" w:rsidRPr="00A719AF">
        <w:rPr>
          <w:rFonts w:ascii="Times New Roman" w:hAnsi="Times New Roman" w:cs="Times New Roman"/>
          <w:sz w:val="24"/>
          <w:szCs w:val="24"/>
        </w:rPr>
        <w:t>.</w:t>
      </w:r>
    </w:p>
    <w:p w14:paraId="455F92E5" w14:textId="0215AF5D" w:rsidR="00F27D77" w:rsidRPr="00A719AF" w:rsidRDefault="00F27D77"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Jeżeli dokumenty elektroniczne, przekazywane przy użyciu środków komunikacji</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elektronicznej, zawierają informacje stanowiące tajemnicę przedsiębiorstwa</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w</w:t>
      </w:r>
      <w:r w:rsidR="007C211F" w:rsidRPr="00A719AF">
        <w:rPr>
          <w:rFonts w:ascii="Times New Roman" w:hAnsi="Times New Roman" w:cs="Times New Roman"/>
          <w:sz w:val="24"/>
          <w:szCs w:val="24"/>
        </w:rPr>
        <w:t> </w:t>
      </w:r>
      <w:r w:rsidRPr="00A719AF">
        <w:rPr>
          <w:rFonts w:ascii="Times New Roman" w:hAnsi="Times New Roman" w:cs="Times New Roman"/>
          <w:sz w:val="24"/>
          <w:szCs w:val="24"/>
        </w:rPr>
        <w:t xml:space="preserve"> rozumieniu przepisów ustawy z dnia 16 kwietnia 1993 r. o zwalczaniu nieuczciwej</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konkurencji (Dz. U. z 2020 r. poz. 1913 oraz z 2021 r. poz. 1655) wykonawca, w celu</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utrzymania w poufności tych informacji, przekazuje je w wydzielonym i odpowiednio</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oznaczonym pliku, wraz z jednoczesnym zaznaczeniem w nazwie pliku „Dokument</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stanowiący tajemnicę przedsiębiorstwa”.</w:t>
      </w:r>
    </w:p>
    <w:p w14:paraId="3383F921" w14:textId="5692A8EA" w:rsidR="00F27D77" w:rsidRPr="00A719AF" w:rsidRDefault="00F27D77"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Komunikacja w postępowaniu, </w:t>
      </w:r>
      <w:r w:rsidRPr="00A719AF">
        <w:rPr>
          <w:rFonts w:ascii="Times New Roman" w:hAnsi="Times New Roman" w:cs="Times New Roman"/>
          <w:sz w:val="24"/>
          <w:szCs w:val="24"/>
          <w:u w:val="single"/>
        </w:rPr>
        <w:t>z wyłączeniem składania ofert/wniosków</w:t>
      </w:r>
      <w:r w:rsidR="0028445B" w:rsidRPr="00A719AF">
        <w:rPr>
          <w:rFonts w:ascii="Times New Roman" w:hAnsi="Times New Roman" w:cs="Times New Roman"/>
          <w:sz w:val="24"/>
          <w:szCs w:val="24"/>
          <w:u w:val="single"/>
        </w:rPr>
        <w:t xml:space="preserve"> </w:t>
      </w:r>
      <w:r w:rsidRPr="00A719AF">
        <w:rPr>
          <w:rFonts w:ascii="Times New Roman" w:hAnsi="Times New Roman" w:cs="Times New Roman"/>
          <w:sz w:val="24"/>
          <w:szCs w:val="24"/>
          <w:u w:val="single"/>
        </w:rPr>
        <w:t>o dopuszczenie do udziału w postępowaniu</w:t>
      </w:r>
      <w:r w:rsidRPr="00A719AF">
        <w:rPr>
          <w:rFonts w:ascii="Times New Roman" w:hAnsi="Times New Roman" w:cs="Times New Roman"/>
          <w:sz w:val="24"/>
          <w:szCs w:val="24"/>
        </w:rPr>
        <w:t>, odbywa się drogą elektroniczną</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za pośrednictwem formularzy do komunikacji dostępnych w zakładce „Formularze”</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(„Formularze do komunikacji”). Za pośrednictwem „Formularzy do komunikacji”</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odbywa się w szczególności przekazywanie wezwań i zawiadomień, zadawanie pytań</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i udzielanie odpowiedzi. Formularze do komunikacji umożliwiają również dołączenie</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załącznika do przesyłanej wiadomości (przycisk „dodaj załącznik”).</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W przypadku załączników, które są zgodnie z ustawą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xml:space="preserve"> lub rozporządzeniem Prezesa</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Rady Ministrów </w:t>
      </w:r>
      <w:r w:rsidR="007221C6">
        <w:rPr>
          <w:rFonts w:ascii="Times New Roman" w:hAnsi="Times New Roman" w:cs="Times New Roman"/>
          <w:sz w:val="24"/>
          <w:szCs w:val="24"/>
        </w:rPr>
        <w:t>z dnia 30 grudnia 2020 r. w sprawie sposobu sporządzania i przekazywania informacji oraz wymagań technicznych dla dokumentów elektronicznych oraz środków komunikacji elektronicznej w postępowaniu o udzielenie zamówienia publicznego lub konkursie</w:t>
      </w:r>
      <w:r w:rsidRPr="00A719AF">
        <w:rPr>
          <w:rFonts w:ascii="Times New Roman" w:hAnsi="Times New Roman" w:cs="Times New Roman"/>
          <w:sz w:val="24"/>
          <w:szCs w:val="24"/>
        </w:rPr>
        <w:t xml:space="preserve"> opatrzone</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kwalifikowanym podpisem elektronicznym, podpisem zaufanym</w:t>
      </w:r>
      <w:r w:rsidR="00D33A18" w:rsidRPr="00A719AF">
        <w:rPr>
          <w:rFonts w:ascii="Times New Roman" w:hAnsi="Times New Roman" w:cs="Times New Roman"/>
          <w:sz w:val="24"/>
          <w:szCs w:val="24"/>
        </w:rPr>
        <w:t xml:space="preserve"> </w:t>
      </w:r>
      <w:r w:rsidRPr="00A719AF">
        <w:rPr>
          <w:rFonts w:ascii="Times New Roman" w:hAnsi="Times New Roman" w:cs="Times New Roman"/>
          <w:sz w:val="24"/>
          <w:szCs w:val="24"/>
        </w:rPr>
        <w:t>lub podpisem</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osobistym, </w:t>
      </w:r>
      <w:r w:rsidR="00D33A18" w:rsidRPr="00A719AF">
        <w:rPr>
          <w:rFonts w:ascii="Times New Roman" w:hAnsi="Times New Roman" w:cs="Times New Roman"/>
          <w:sz w:val="24"/>
          <w:szCs w:val="24"/>
        </w:rPr>
        <w:t xml:space="preserve"> </w:t>
      </w:r>
      <w:r w:rsidRPr="00A719AF">
        <w:rPr>
          <w:rFonts w:ascii="Times New Roman" w:hAnsi="Times New Roman" w:cs="Times New Roman"/>
          <w:sz w:val="24"/>
          <w:szCs w:val="24"/>
        </w:rPr>
        <w:t>mogą być opatrzone, zgodnie z wyborem wykonawcy/wykonawcy</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wspólnie ubiegającego się o udzielenie zamówienia/podmiotu udostępniającego</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zasoby, podpisem zewnętrznym lub wewnętrznym. W zależności od rodzaju podpisu i</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jego typu (zewnętrzny, wewnętrzny) dodaje się do przesyłanej wiadomości uprzednio</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podpisane dokumenty wraz z wygenerowanym plikiem podpisu (typ zewnętrzny) lub</w:t>
      </w:r>
      <w:r w:rsidR="0028445B" w:rsidRPr="00A719AF">
        <w:rPr>
          <w:rFonts w:ascii="Times New Roman" w:hAnsi="Times New Roman" w:cs="Times New Roman"/>
          <w:sz w:val="24"/>
          <w:szCs w:val="24"/>
        </w:rPr>
        <w:t xml:space="preserve"> </w:t>
      </w:r>
      <w:r w:rsidRPr="00A719AF">
        <w:rPr>
          <w:rFonts w:ascii="Times New Roman" w:hAnsi="Times New Roman" w:cs="Times New Roman"/>
          <w:sz w:val="24"/>
          <w:szCs w:val="24"/>
        </w:rPr>
        <w:t>dokument z wszytym podpisem (typ wewnętrzny).</w:t>
      </w:r>
    </w:p>
    <w:p w14:paraId="41FB48E2" w14:textId="7A608730" w:rsidR="0010428A" w:rsidRPr="00A719AF" w:rsidRDefault="00F27D77"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r w:rsidR="00B32F48" w:rsidRPr="00A719AF">
        <w:rPr>
          <w:rFonts w:ascii="Times New Roman" w:hAnsi="Times New Roman" w:cs="Times New Roman"/>
          <w:sz w:val="24"/>
          <w:szCs w:val="24"/>
        </w:rPr>
        <w:t>.</w:t>
      </w:r>
    </w:p>
    <w:p w14:paraId="1992D613" w14:textId="5127BA16" w:rsidR="00B32F48" w:rsidRPr="00A719AF" w:rsidRDefault="00B32F48"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Wszystkie wysłane i odebrane w postępowaniu przez wykonawcę wiadomości widoczne są po zalogowaniu w podglądzie postępowania w zakładce „Komunikacja”.</w:t>
      </w:r>
    </w:p>
    <w:p w14:paraId="0D332059" w14:textId="11043E78" w:rsidR="00B32F48" w:rsidRPr="00A719AF" w:rsidRDefault="00B32F48"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Maksymalny rozmiar plików przesyłanych za pośrednictwem „Formularzy do komunikacji” wynosi 150 MB (wielkość ta dotyczy plików przesyłanych jako załączniki do jednego formularza).</w:t>
      </w:r>
    </w:p>
    <w:p w14:paraId="7D6CA815" w14:textId="70DF8E42" w:rsidR="00B32F48" w:rsidRPr="00A719AF" w:rsidRDefault="00B32F48"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Minimalne wymagania techniczne dotyczące sprzętu używanego w celu korzystania</w:t>
      </w:r>
    </w:p>
    <w:p w14:paraId="5DA12FFD" w14:textId="73E41C1D" w:rsidR="00B32F48" w:rsidRPr="00A719AF" w:rsidRDefault="00B32F48" w:rsidP="00B32F48">
      <w:pPr>
        <w:pStyle w:val="Bezodstpw"/>
        <w:ind w:left="720"/>
        <w:rPr>
          <w:rFonts w:ascii="Times New Roman" w:hAnsi="Times New Roman" w:cs="Times New Roman"/>
          <w:sz w:val="24"/>
          <w:szCs w:val="24"/>
        </w:rPr>
      </w:pPr>
      <w:r w:rsidRPr="00A719AF">
        <w:rPr>
          <w:rFonts w:ascii="Times New Roman" w:hAnsi="Times New Roman" w:cs="Times New Roman"/>
          <w:sz w:val="24"/>
          <w:szCs w:val="24"/>
        </w:rPr>
        <w:t>z usług Platformy e-Zamówienia oraz informacje dotyczące specyfikacji połączenia określa Regulamin Platformy e-Zamówienia.</w:t>
      </w:r>
    </w:p>
    <w:p w14:paraId="44BEB610" w14:textId="22C5D2C3" w:rsidR="00B32F48" w:rsidRPr="00A719AF" w:rsidRDefault="00B32F48"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hyperlink r:id="rId11" w:history="1">
        <w:r w:rsidRPr="00A719AF">
          <w:rPr>
            <w:rStyle w:val="Hipercze"/>
            <w:rFonts w:ascii="Times New Roman" w:hAnsi="Times New Roman" w:cs="Times New Roman"/>
            <w:sz w:val="24"/>
            <w:szCs w:val="24"/>
          </w:rPr>
          <w:t>https://ezamowienia.gov.pl</w:t>
        </w:r>
      </w:hyperlink>
      <w:r w:rsidRPr="00A719AF">
        <w:rPr>
          <w:rFonts w:ascii="Times New Roman" w:hAnsi="Times New Roman" w:cs="Times New Roman"/>
          <w:sz w:val="24"/>
          <w:szCs w:val="24"/>
        </w:rPr>
        <w:t xml:space="preserve"> w zakładce „Zgłoś problem”.</w:t>
      </w:r>
    </w:p>
    <w:p w14:paraId="02C1E5DD" w14:textId="77777777" w:rsidR="0039335E" w:rsidRDefault="00B32F48" w:rsidP="0039335E">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W szczególnie uzasadnionych przypadkach uniemożliwiających komunikację</w:t>
      </w:r>
      <w:r w:rsidR="006E72C9" w:rsidRPr="00A719AF">
        <w:rPr>
          <w:rFonts w:ascii="Times New Roman" w:hAnsi="Times New Roman" w:cs="Times New Roman"/>
          <w:sz w:val="24"/>
          <w:szCs w:val="24"/>
        </w:rPr>
        <w:t xml:space="preserve"> </w:t>
      </w:r>
      <w:r w:rsidR="003F652D" w:rsidRPr="00A719AF">
        <w:rPr>
          <w:rFonts w:ascii="Times New Roman" w:hAnsi="Times New Roman" w:cs="Times New Roman"/>
          <w:sz w:val="24"/>
          <w:szCs w:val="24"/>
        </w:rPr>
        <w:t xml:space="preserve"> </w:t>
      </w:r>
      <w:r w:rsidRPr="00A719AF">
        <w:rPr>
          <w:rFonts w:ascii="Times New Roman" w:hAnsi="Times New Roman" w:cs="Times New Roman"/>
          <w:sz w:val="24"/>
          <w:szCs w:val="24"/>
        </w:rPr>
        <w:t>wykonawcy</w:t>
      </w:r>
      <w:r w:rsidR="006E72C9" w:rsidRPr="00A719AF">
        <w:rPr>
          <w:rFonts w:ascii="Times New Roman" w:hAnsi="Times New Roman" w:cs="Times New Roman"/>
          <w:sz w:val="24"/>
          <w:szCs w:val="24"/>
        </w:rPr>
        <w:t xml:space="preserve"> </w:t>
      </w:r>
      <w:r w:rsidRPr="00A719AF">
        <w:rPr>
          <w:rFonts w:ascii="Times New Roman" w:hAnsi="Times New Roman" w:cs="Times New Roman"/>
          <w:sz w:val="24"/>
          <w:szCs w:val="24"/>
        </w:rPr>
        <w:t>i</w:t>
      </w:r>
      <w:r w:rsidR="006E72C9" w:rsidRPr="00A719AF">
        <w:rPr>
          <w:rFonts w:ascii="Times New Roman" w:hAnsi="Times New Roman" w:cs="Times New Roman"/>
          <w:sz w:val="24"/>
          <w:szCs w:val="24"/>
        </w:rPr>
        <w:t xml:space="preserve"> </w:t>
      </w:r>
      <w:r w:rsidRPr="00A719AF">
        <w:rPr>
          <w:rFonts w:ascii="Times New Roman" w:hAnsi="Times New Roman" w:cs="Times New Roman"/>
          <w:sz w:val="24"/>
          <w:szCs w:val="24"/>
        </w:rPr>
        <w:t>Zamawiającego za pośrednictwem Platformy e-Zamówienia, Zamawiający dopuszcza komunikację za pomocą poczty elektronicznej na adres e-mail:</w:t>
      </w:r>
      <w:r w:rsidR="0045314D" w:rsidRPr="00A719AF">
        <w:rPr>
          <w:rFonts w:ascii="Times New Roman" w:hAnsi="Times New Roman" w:cs="Times New Roman"/>
          <w:sz w:val="24"/>
          <w:szCs w:val="24"/>
        </w:rPr>
        <w:t xml:space="preserve"> </w:t>
      </w:r>
      <w:hyperlink r:id="rId12" w:history="1">
        <w:r w:rsidR="004F1E0C" w:rsidRPr="00A719AF">
          <w:rPr>
            <w:rStyle w:val="Hipercze"/>
            <w:rFonts w:ascii="Times New Roman" w:hAnsi="Times New Roman" w:cs="Times New Roman"/>
            <w:sz w:val="24"/>
            <w:szCs w:val="24"/>
          </w:rPr>
          <w:t>przetargi@pwsz.glogow.pl</w:t>
        </w:r>
      </w:hyperlink>
      <w:r w:rsidR="00476BB0" w:rsidRPr="00A719AF">
        <w:rPr>
          <w:rFonts w:ascii="Times New Roman" w:hAnsi="Times New Roman" w:cs="Times New Roman"/>
          <w:sz w:val="24"/>
          <w:szCs w:val="24"/>
        </w:rPr>
        <w:t xml:space="preserve"> </w:t>
      </w:r>
      <w:r w:rsidRPr="00A719AF">
        <w:rPr>
          <w:rFonts w:ascii="Times New Roman" w:hAnsi="Times New Roman" w:cs="Times New Roman"/>
          <w:sz w:val="24"/>
          <w:szCs w:val="24"/>
        </w:rPr>
        <w:t>(nie dotyczy składania ofert/wniosków o dopuszczenie do</w:t>
      </w:r>
      <w:r w:rsidR="0045314D" w:rsidRPr="00A719AF">
        <w:rPr>
          <w:rFonts w:ascii="Times New Roman" w:hAnsi="Times New Roman" w:cs="Times New Roman"/>
          <w:sz w:val="24"/>
          <w:szCs w:val="24"/>
        </w:rPr>
        <w:t xml:space="preserve"> </w:t>
      </w:r>
      <w:r w:rsidRPr="00A719AF">
        <w:rPr>
          <w:rFonts w:ascii="Times New Roman" w:hAnsi="Times New Roman" w:cs="Times New Roman"/>
          <w:sz w:val="24"/>
          <w:szCs w:val="24"/>
        </w:rPr>
        <w:t>udziału w postępowaniu).</w:t>
      </w:r>
    </w:p>
    <w:p w14:paraId="682EF5C4" w14:textId="6BF074E8" w:rsidR="006C3460" w:rsidRPr="0039335E" w:rsidRDefault="006C3460" w:rsidP="0039335E">
      <w:pPr>
        <w:pStyle w:val="Bezodstpw"/>
        <w:numPr>
          <w:ilvl w:val="0"/>
          <w:numId w:val="69"/>
        </w:numPr>
        <w:rPr>
          <w:rFonts w:ascii="Times New Roman" w:hAnsi="Times New Roman" w:cs="Times New Roman"/>
          <w:sz w:val="24"/>
          <w:szCs w:val="24"/>
        </w:rPr>
      </w:pPr>
      <w:r w:rsidRPr="0039335E">
        <w:rPr>
          <w:rFonts w:ascii="Times New Roman" w:hAnsi="Times New Roman" w:cs="Times New Roman"/>
          <w:sz w:val="24"/>
          <w:szCs w:val="24"/>
        </w:rPr>
        <w:t xml:space="preserve">Wykonawca może zwrócić się do zamawiającego z wnioskiem o wyjaśnienie treści SWZ. </w:t>
      </w:r>
    </w:p>
    <w:p w14:paraId="6C97402A"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Zapytania składa się na Platformie e-Zamówienia z wykorzystaniem „Formularzy do komunikacji”.</w:t>
      </w:r>
    </w:p>
    <w:p w14:paraId="0185871E"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Zamawiający udziela wyjaśnień niezwłocznie, jednak nie później niż na 2 dni przed upływem terminu składania ofert (udostępniając je na stronie internetowej prowadzonego postępowania), pod warunkiem, że wniosek o wyjaśnienie treści SWZ wpłynął do zamawiającego nie później niż na 4 dni przed upływem terminu składania ofert. </w:t>
      </w:r>
    </w:p>
    <w:p w14:paraId="7A9D471D"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W przypadku, gdy wniosek o wyjaśnienie treści SWZ nie wpłynie w ww. terminie, Zamawiający nie ma obowiązku udzielania wyjaśnień SWZ oraz przedłużenia terminu składania ofert. </w:t>
      </w:r>
    </w:p>
    <w:p w14:paraId="7EBE0CBB" w14:textId="7F7EE4D9"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Treść zapytań wraz z wyjaśnieniami zamawiający udostępnia, bez ujawniania źródła zapytania, na stronie internetowej prowadzonego postępowania</w:t>
      </w:r>
      <w:r w:rsidR="007221C6">
        <w:rPr>
          <w:rFonts w:ascii="Times New Roman" w:hAnsi="Times New Roman" w:cs="Times New Roman"/>
          <w:sz w:val="24"/>
          <w:szCs w:val="24"/>
        </w:rPr>
        <w:t>.</w:t>
      </w:r>
    </w:p>
    <w:p w14:paraId="1B6712D2"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W uzasadnionych przypadkach Zamawiający może przed upływem terminu składania ofert zmienić treść SWZ. Dokonaną zmianę treści SWZ Zamawiający udostępnia na stronie internetowej prowadzonego postępowania. </w:t>
      </w:r>
    </w:p>
    <w:p w14:paraId="5C49B9A9"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 xml:space="preserve">W przypadku, gdy zmiana treści SWZ jest istotna dla sporządzenia oferty lub wymaga od wykonawców dodatkowego czasu na zapoznanie się ze zmianą jej treści i przygotowanie ofert, zamawiający przedłuża termin składania ofert o czas niezbędny na ich przygotowanie. </w:t>
      </w:r>
    </w:p>
    <w:p w14:paraId="13646B27" w14:textId="77777777" w:rsidR="006C3460" w:rsidRPr="00A719AF" w:rsidRDefault="006C3460" w:rsidP="00FC4F27">
      <w:pPr>
        <w:pStyle w:val="Bezodstpw"/>
        <w:numPr>
          <w:ilvl w:val="0"/>
          <w:numId w:val="69"/>
        </w:numPr>
        <w:rPr>
          <w:rFonts w:ascii="Times New Roman" w:hAnsi="Times New Roman" w:cs="Times New Roman"/>
          <w:sz w:val="24"/>
          <w:szCs w:val="24"/>
        </w:rPr>
      </w:pPr>
      <w:r w:rsidRPr="00A719AF">
        <w:rPr>
          <w:rFonts w:ascii="Times New Roman" w:hAnsi="Times New Roman" w:cs="Times New Roman"/>
          <w:sz w:val="24"/>
          <w:szCs w:val="24"/>
        </w:rPr>
        <w:t>Zamawiający informuje wykonawców o przedłużonym terminie składania ofert przez zamieszczenie informacji na stronie internetowej prowadzonego postępowania, na której została udostępniona SWZ.</w:t>
      </w:r>
    </w:p>
    <w:p w14:paraId="76838BE0" w14:textId="6688F697" w:rsidR="002D6804" w:rsidRPr="00A719AF" w:rsidRDefault="002D6804" w:rsidP="006C3460">
      <w:pPr>
        <w:pStyle w:val="Bezodstpw"/>
        <w:ind w:left="720"/>
        <w:rPr>
          <w:rFonts w:ascii="Times New Roman" w:hAnsi="Times New Roman" w:cs="Times New Roman"/>
          <w:sz w:val="24"/>
          <w:szCs w:val="24"/>
        </w:rPr>
      </w:pPr>
    </w:p>
    <w:p w14:paraId="6027DF90" w14:textId="77777777" w:rsidR="0010428A" w:rsidRPr="00A719AF" w:rsidRDefault="0010428A" w:rsidP="0010428A">
      <w:pPr>
        <w:pStyle w:val="Nagwek8"/>
        <w:pBdr>
          <w:top w:val="single" w:sz="4" w:space="1" w:color="auto"/>
          <w:left w:val="single" w:sz="4" w:space="4" w:color="auto"/>
          <w:bottom w:val="single" w:sz="4" w:space="1" w:color="auto"/>
          <w:right w:val="single" w:sz="4" w:space="4" w:color="auto"/>
        </w:pBdr>
        <w:jc w:val="center"/>
        <w:rPr>
          <w:rFonts w:ascii="Times New Roman" w:hAnsi="Times New Roman" w:cs="Times New Roman"/>
          <w:b w:val="0"/>
          <w:bCs w:val="0"/>
          <w:iCs/>
          <w:sz w:val="24"/>
          <w:szCs w:val="24"/>
        </w:rPr>
      </w:pPr>
      <w:r w:rsidRPr="00A719AF">
        <w:rPr>
          <w:rFonts w:ascii="Times New Roman" w:hAnsi="Times New Roman" w:cs="Times New Roman"/>
          <w:iCs/>
          <w:sz w:val="24"/>
          <w:szCs w:val="24"/>
        </w:rPr>
        <w:t>IV. Opis przedmiotu zamówienia.</w:t>
      </w:r>
    </w:p>
    <w:p w14:paraId="09C3E541" w14:textId="77777777" w:rsidR="00C7376B" w:rsidRPr="00A719AF" w:rsidRDefault="00C7376B" w:rsidP="0010428A">
      <w:pPr>
        <w:tabs>
          <w:tab w:val="left" w:pos="142"/>
        </w:tabs>
        <w:rPr>
          <w:rFonts w:ascii="Times New Roman" w:hAnsi="Times New Roman" w:cs="Times New Roman"/>
          <w:b/>
          <w:bCs/>
          <w:sz w:val="24"/>
          <w:szCs w:val="24"/>
        </w:rPr>
      </w:pPr>
    </w:p>
    <w:p w14:paraId="67E73CA4" w14:textId="77777777" w:rsidR="00A51072" w:rsidRPr="00A719AF" w:rsidRDefault="00A51072" w:rsidP="00FC1CFA">
      <w:pPr>
        <w:pStyle w:val="Akapitzlist"/>
        <w:numPr>
          <w:ilvl w:val="0"/>
          <w:numId w:val="5"/>
        </w:numPr>
        <w:tabs>
          <w:tab w:val="left" w:pos="142"/>
        </w:tabs>
        <w:rPr>
          <w:rFonts w:ascii="Times New Roman" w:hAnsi="Times New Roman" w:cs="Times New Roman"/>
          <w:b/>
          <w:bCs/>
          <w:sz w:val="24"/>
          <w:szCs w:val="24"/>
        </w:rPr>
      </w:pPr>
      <w:r w:rsidRPr="00A719AF">
        <w:rPr>
          <w:rFonts w:ascii="Times New Roman" w:hAnsi="Times New Roman" w:cs="Times New Roman"/>
          <w:b/>
          <w:bCs/>
          <w:sz w:val="24"/>
          <w:szCs w:val="24"/>
        </w:rPr>
        <w:t>Przedmiot zamówienia.</w:t>
      </w:r>
    </w:p>
    <w:p w14:paraId="60C7DFBA" w14:textId="77777777" w:rsidR="0034663E" w:rsidRPr="00A719AF" w:rsidRDefault="00ED186C" w:rsidP="00FC1CFA">
      <w:pPr>
        <w:pStyle w:val="Bezodstpw"/>
        <w:numPr>
          <w:ilvl w:val="0"/>
          <w:numId w:val="4"/>
        </w:numPr>
        <w:ind w:left="0" w:firstLine="0"/>
        <w:rPr>
          <w:rFonts w:ascii="Times New Roman" w:hAnsi="Times New Roman" w:cs="Times New Roman"/>
          <w:b/>
          <w:sz w:val="24"/>
          <w:szCs w:val="24"/>
        </w:rPr>
      </w:pPr>
      <w:r w:rsidRPr="00A719AF">
        <w:rPr>
          <w:rFonts w:ascii="Times New Roman" w:hAnsi="Times New Roman" w:cs="Times New Roman"/>
          <w:sz w:val="24"/>
          <w:szCs w:val="24"/>
        </w:rPr>
        <w:t xml:space="preserve">Przedmiotem zamówienia </w:t>
      </w:r>
      <w:r w:rsidR="007E03B9" w:rsidRPr="00A719AF">
        <w:rPr>
          <w:rFonts w:ascii="Times New Roman" w:hAnsi="Times New Roman" w:cs="Times New Roman"/>
          <w:sz w:val="24"/>
          <w:szCs w:val="24"/>
        </w:rPr>
        <w:t>jest</w:t>
      </w:r>
      <w:r w:rsidR="00663094" w:rsidRPr="00A719AF">
        <w:rPr>
          <w:rFonts w:ascii="Times New Roman" w:hAnsi="Times New Roman" w:cs="Times New Roman"/>
          <w:sz w:val="24"/>
          <w:szCs w:val="24"/>
        </w:rPr>
        <w:t xml:space="preserve"> ,,Przebudowa, modernizacja i adaptacja pomieszczeń PWSZ w Głogowie na potrzeby Instytutu Medycznego”</w:t>
      </w:r>
    </w:p>
    <w:p w14:paraId="185BFEDA" w14:textId="698EB03A" w:rsidR="003E65E0" w:rsidRPr="00A719AF" w:rsidRDefault="005543A3" w:rsidP="00FC1CFA">
      <w:pPr>
        <w:pStyle w:val="Bezodstpw"/>
        <w:numPr>
          <w:ilvl w:val="0"/>
          <w:numId w:val="4"/>
        </w:numPr>
        <w:ind w:left="0" w:firstLine="0"/>
        <w:rPr>
          <w:rFonts w:ascii="Times New Roman" w:hAnsi="Times New Roman" w:cs="Times New Roman"/>
          <w:b/>
          <w:sz w:val="24"/>
          <w:szCs w:val="24"/>
        </w:rPr>
      </w:pPr>
      <w:r w:rsidRPr="00A719AF">
        <w:rPr>
          <w:rFonts w:ascii="Times New Roman" w:hAnsi="Times New Roman" w:cs="Times New Roman"/>
          <w:sz w:val="24"/>
          <w:szCs w:val="24"/>
        </w:rPr>
        <w:t>Zakres robót wg Wspólnego Słownika zamówień (</w:t>
      </w:r>
      <w:r w:rsidR="0034663E" w:rsidRPr="00A719AF">
        <w:rPr>
          <w:rFonts w:ascii="Times New Roman" w:hAnsi="Times New Roman" w:cs="Times New Roman"/>
          <w:sz w:val="24"/>
          <w:szCs w:val="24"/>
        </w:rPr>
        <w:t>CPV</w:t>
      </w:r>
      <w:r w:rsidRPr="00A719AF">
        <w:rPr>
          <w:rFonts w:ascii="Times New Roman" w:hAnsi="Times New Roman" w:cs="Times New Roman"/>
          <w:sz w:val="24"/>
          <w:szCs w:val="24"/>
        </w:rPr>
        <w:t>):</w:t>
      </w:r>
      <w:r w:rsidR="00431E7D" w:rsidRPr="00A719AF">
        <w:rPr>
          <w:rFonts w:ascii="Times New Roman" w:hAnsi="Times New Roman" w:cs="Times New Roman"/>
          <w:sz w:val="24"/>
          <w:szCs w:val="24"/>
        </w:rPr>
        <w:t xml:space="preserve"> </w:t>
      </w:r>
    </w:p>
    <w:p w14:paraId="69D8BA66" w14:textId="1AD3DCD9" w:rsidR="00CF14E9" w:rsidRPr="00A719AF" w:rsidRDefault="00CF14E9" w:rsidP="00CF14E9">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45000000-7 </w:t>
      </w:r>
      <w:r w:rsidR="006578CF" w:rsidRPr="00A719AF">
        <w:rPr>
          <w:rFonts w:ascii="Times New Roman" w:hAnsi="Times New Roman" w:cs="Times New Roman"/>
          <w:sz w:val="24"/>
          <w:szCs w:val="24"/>
        </w:rPr>
        <w:t xml:space="preserve"> </w:t>
      </w:r>
      <w:r w:rsidRPr="00A719AF">
        <w:rPr>
          <w:rFonts w:ascii="Times New Roman" w:hAnsi="Times New Roman" w:cs="Times New Roman"/>
          <w:sz w:val="24"/>
          <w:szCs w:val="24"/>
        </w:rPr>
        <w:t>Roboty budowlane</w:t>
      </w:r>
    </w:p>
    <w:p w14:paraId="2B18EA6E" w14:textId="1130CA8F"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45400000-1  </w:t>
      </w:r>
      <w:r w:rsidR="006578CF" w:rsidRPr="00A719AF">
        <w:rPr>
          <w:rFonts w:ascii="Times New Roman" w:hAnsi="Times New Roman" w:cs="Times New Roman"/>
          <w:sz w:val="24"/>
          <w:szCs w:val="24"/>
        </w:rPr>
        <w:t xml:space="preserve"> R</w:t>
      </w:r>
      <w:r w:rsidRPr="00A719AF">
        <w:rPr>
          <w:rFonts w:ascii="Times New Roman" w:hAnsi="Times New Roman" w:cs="Times New Roman"/>
          <w:sz w:val="24"/>
          <w:szCs w:val="24"/>
        </w:rPr>
        <w:t>oboty wykończeniowe w zakresie obiektów budowlanych</w:t>
      </w:r>
    </w:p>
    <w:p w14:paraId="1ED8A5EB" w14:textId="5CD6E381"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45300000-0   </w:t>
      </w:r>
      <w:r w:rsidR="006578CF" w:rsidRPr="00A719AF">
        <w:rPr>
          <w:rFonts w:ascii="Times New Roman" w:hAnsi="Times New Roman" w:cs="Times New Roman"/>
          <w:sz w:val="24"/>
          <w:szCs w:val="24"/>
        </w:rPr>
        <w:t>Roboty w zakresie instalacji budowlanych</w:t>
      </w:r>
    </w:p>
    <w:p w14:paraId="3AE2B9C9" w14:textId="36552297" w:rsidR="00087F8B" w:rsidRPr="00A719AF" w:rsidRDefault="00087F8B"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44112310-4   Ścianki działowe</w:t>
      </w:r>
    </w:p>
    <w:p w14:paraId="2264DE80" w14:textId="1CD35839" w:rsidR="00087F8B" w:rsidRPr="00A719AF" w:rsidRDefault="00087F8B"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45410000-4   Tynkowanie</w:t>
      </w:r>
    </w:p>
    <w:p w14:paraId="15B8F250" w14:textId="4818C3C4" w:rsidR="00087F8B" w:rsidRPr="00A719AF" w:rsidRDefault="00087F8B"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45331200-8   Instalowanie urządzeń wentylacyjnych i klimatyzacyjnych</w:t>
      </w:r>
    </w:p>
    <w:p w14:paraId="04D1EF10" w14:textId="4079A4ED"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45311100 -1  Roboty  w  zakresie okablowania elektrycznego</w:t>
      </w:r>
    </w:p>
    <w:p w14:paraId="6B536581" w14:textId="7969F6A1" w:rsidR="00087F8B"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45314320 -0  Instalowanie  okablowania komputerowego</w:t>
      </w:r>
    </w:p>
    <w:p w14:paraId="462CB210" w14:textId="3B503F63"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45311200 -2  Roboty  w  zakresie instalacji elektrycznych</w:t>
      </w:r>
    </w:p>
    <w:p w14:paraId="3BB7DB57" w14:textId="0D282458"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45315300 -1 </w:t>
      </w:r>
      <w:r w:rsidR="006578CF" w:rsidRPr="00A719AF">
        <w:rPr>
          <w:rFonts w:ascii="Times New Roman" w:hAnsi="Times New Roman" w:cs="Times New Roman"/>
          <w:sz w:val="24"/>
          <w:szCs w:val="24"/>
        </w:rPr>
        <w:t xml:space="preserve"> </w:t>
      </w:r>
      <w:r w:rsidRPr="00A719AF">
        <w:rPr>
          <w:rFonts w:ascii="Times New Roman" w:hAnsi="Times New Roman" w:cs="Times New Roman"/>
          <w:sz w:val="24"/>
          <w:szCs w:val="24"/>
        </w:rPr>
        <w:t>Instalacje zasilania  elektrycznego</w:t>
      </w:r>
    </w:p>
    <w:p w14:paraId="435109A6" w14:textId="5CD6E081" w:rsidR="005543A3" w:rsidRPr="00A719AF" w:rsidRDefault="005543A3" w:rsidP="005543A3">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45312000 -7 </w:t>
      </w:r>
      <w:r w:rsidR="006578CF" w:rsidRPr="00A719AF">
        <w:rPr>
          <w:rFonts w:ascii="Times New Roman" w:hAnsi="Times New Roman" w:cs="Times New Roman"/>
          <w:sz w:val="24"/>
          <w:szCs w:val="24"/>
        </w:rPr>
        <w:t xml:space="preserve"> </w:t>
      </w:r>
      <w:r w:rsidRPr="00A719AF">
        <w:rPr>
          <w:rFonts w:ascii="Times New Roman" w:hAnsi="Times New Roman" w:cs="Times New Roman"/>
          <w:sz w:val="24"/>
          <w:szCs w:val="24"/>
        </w:rPr>
        <w:t>Instalowanie systemów alarmowych i anten</w:t>
      </w:r>
    </w:p>
    <w:p w14:paraId="3A6FA508" w14:textId="77777777" w:rsidR="00FE2CD2" w:rsidRPr="00A719AF" w:rsidRDefault="00FE2CD2" w:rsidP="005543A3">
      <w:pPr>
        <w:pStyle w:val="Bezodstpw"/>
        <w:rPr>
          <w:rFonts w:ascii="Times New Roman" w:hAnsi="Times New Roman" w:cs="Times New Roman"/>
          <w:sz w:val="24"/>
          <w:szCs w:val="24"/>
        </w:rPr>
      </w:pPr>
    </w:p>
    <w:p w14:paraId="1CFD6C23" w14:textId="120183CA" w:rsidR="00431E7D" w:rsidRPr="00A719AF" w:rsidRDefault="00431E7D" w:rsidP="00FC1CFA">
      <w:pPr>
        <w:pStyle w:val="Bezodstpw"/>
        <w:numPr>
          <w:ilvl w:val="0"/>
          <w:numId w:val="4"/>
        </w:numPr>
        <w:ind w:left="0" w:firstLine="0"/>
        <w:rPr>
          <w:rFonts w:ascii="Times New Roman" w:hAnsi="Times New Roman" w:cs="Times New Roman"/>
          <w:b/>
          <w:sz w:val="24"/>
          <w:szCs w:val="24"/>
        </w:rPr>
      </w:pPr>
      <w:r w:rsidRPr="00A719AF">
        <w:rPr>
          <w:rFonts w:ascii="Times New Roman" w:hAnsi="Times New Roman" w:cs="Times New Roman"/>
          <w:b/>
          <w:sz w:val="24"/>
          <w:szCs w:val="24"/>
        </w:rPr>
        <w:t xml:space="preserve">W ramach realizacji przedmiotu zamówienia, przewiduje się do wykonania następujące prace: </w:t>
      </w:r>
    </w:p>
    <w:p w14:paraId="44002BBC" w14:textId="312CBF48" w:rsidR="000C6C05" w:rsidRPr="00A719AF" w:rsidRDefault="000C6C05" w:rsidP="000C6C05">
      <w:pPr>
        <w:pStyle w:val="Bezodstpw"/>
        <w:rPr>
          <w:rFonts w:ascii="Times New Roman" w:hAnsi="Times New Roman" w:cs="Times New Roman"/>
          <w:b/>
          <w:sz w:val="24"/>
          <w:szCs w:val="24"/>
        </w:rPr>
      </w:pPr>
    </w:p>
    <w:p w14:paraId="17722D54" w14:textId="180944B9" w:rsidR="000C6C05" w:rsidRPr="00A719AF" w:rsidRDefault="00B059A1" w:rsidP="000C6C05">
      <w:pPr>
        <w:pStyle w:val="Bezodstpw"/>
        <w:numPr>
          <w:ilvl w:val="0"/>
          <w:numId w:val="74"/>
        </w:numPr>
        <w:rPr>
          <w:rFonts w:ascii="Times New Roman" w:hAnsi="Times New Roman" w:cs="Times New Roman"/>
          <w:b/>
          <w:sz w:val="24"/>
          <w:szCs w:val="24"/>
        </w:rPr>
      </w:pPr>
      <w:r w:rsidRPr="00A719AF">
        <w:rPr>
          <w:rFonts w:ascii="Times New Roman" w:hAnsi="Times New Roman" w:cs="Times New Roman"/>
          <w:b/>
          <w:sz w:val="24"/>
          <w:szCs w:val="24"/>
        </w:rPr>
        <w:t xml:space="preserve">Pomieszczenie </w:t>
      </w:r>
      <w:r w:rsidR="008B5FA6" w:rsidRPr="00A719AF">
        <w:rPr>
          <w:rFonts w:ascii="Times New Roman" w:hAnsi="Times New Roman" w:cs="Times New Roman"/>
          <w:b/>
          <w:sz w:val="24"/>
          <w:szCs w:val="24"/>
        </w:rPr>
        <w:t>–</w:t>
      </w:r>
      <w:r w:rsidRPr="00A719AF">
        <w:rPr>
          <w:rFonts w:ascii="Times New Roman" w:hAnsi="Times New Roman" w:cs="Times New Roman"/>
          <w:b/>
          <w:sz w:val="24"/>
          <w:szCs w:val="24"/>
        </w:rPr>
        <w:t xml:space="preserve"> </w:t>
      </w:r>
      <w:r w:rsidR="00431E7D" w:rsidRPr="00A719AF">
        <w:rPr>
          <w:rFonts w:ascii="Times New Roman" w:hAnsi="Times New Roman" w:cs="Times New Roman"/>
          <w:b/>
          <w:sz w:val="24"/>
          <w:szCs w:val="24"/>
        </w:rPr>
        <w:t>14</w:t>
      </w:r>
      <w:r w:rsidR="008B5FA6" w:rsidRPr="00A719AF">
        <w:rPr>
          <w:rFonts w:ascii="Times New Roman" w:hAnsi="Times New Roman" w:cs="Times New Roman"/>
          <w:b/>
          <w:sz w:val="24"/>
          <w:szCs w:val="24"/>
        </w:rPr>
        <w:t xml:space="preserve"> w budynku </w:t>
      </w:r>
      <w:r w:rsidR="00431E7D" w:rsidRPr="00A719AF">
        <w:rPr>
          <w:rFonts w:ascii="Times New Roman" w:hAnsi="Times New Roman" w:cs="Times New Roman"/>
          <w:b/>
          <w:sz w:val="24"/>
          <w:szCs w:val="24"/>
        </w:rPr>
        <w:t>B</w:t>
      </w:r>
    </w:p>
    <w:p w14:paraId="1241BD98" w14:textId="0C5F6E23" w:rsidR="000C6C05"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wyburzenie fragmentu ściany działowej murowanej,</w:t>
      </w:r>
    </w:p>
    <w:p w14:paraId="7F132E08" w14:textId="26766B9C" w:rsidR="000C6C05"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wyburzenia ścian działowych z płyt gipsowo-kartonowych,</w:t>
      </w:r>
    </w:p>
    <w:p w14:paraId="1DD9E37E" w14:textId="6C56A046" w:rsidR="000C6C05"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demontaż sufitu podwieszanego z płyt gipsowo-kartonowych (w pom. przygotowalni),</w:t>
      </w:r>
    </w:p>
    <w:p w14:paraId="4AF9128B" w14:textId="31752762" w:rsidR="000C6C05"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skucie płytek podłogowych (poza pomieszczeniem toalety),</w:t>
      </w:r>
    </w:p>
    <w:p w14:paraId="50493A0F" w14:textId="20D807A2" w:rsidR="000C6C05"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wyrównanie posadzki i wykonanie wylewki samopoziomującej pod wykładzinę PCV,</w:t>
      </w:r>
    </w:p>
    <w:p w14:paraId="7C45F43F"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 xml:space="preserve">wykończenie posadzek (poza toaletą) wykładziną PCV wraz cokołami z </w:t>
      </w:r>
      <w:proofErr w:type="spellStart"/>
      <w:r w:rsidRPr="00A719AF">
        <w:rPr>
          <w:rFonts w:ascii="Times New Roman" w:hAnsi="Times New Roman" w:cs="Times New Roman"/>
          <w:sz w:val="24"/>
          <w:szCs w:val="24"/>
        </w:rPr>
        <w:t>wyobleniem</w:t>
      </w:r>
      <w:proofErr w:type="spellEnd"/>
      <w:r w:rsidRPr="00A719AF">
        <w:rPr>
          <w:rFonts w:ascii="Times New Roman" w:hAnsi="Times New Roman" w:cs="Times New Roman"/>
          <w:sz w:val="24"/>
          <w:szCs w:val="24"/>
        </w:rPr>
        <w:t>,</w:t>
      </w:r>
    </w:p>
    <w:p w14:paraId="0D70A448"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skucie płytek ściennych do wys. 220cm (poza pomieszczeniem toalety),</w:t>
      </w:r>
    </w:p>
    <w:p w14:paraId="3E671FA3"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 pom. toalety malowanie płytek ściennych farbą do glazury,</w:t>
      </w:r>
    </w:p>
    <w:p w14:paraId="5252D1CB"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montaż ścian gipsowo-kartonowych,</w:t>
      </w:r>
    </w:p>
    <w:p w14:paraId="297EF11D"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montaż stolarki drzwiowej i ścianki szklanej w ścianach działowych,</w:t>
      </w:r>
    </w:p>
    <w:p w14:paraId="0EEC3920"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demontaż wyposażenia - mebli, mebli kuchennych wraz armaturą i wyposażeniem,</w:t>
      </w:r>
    </w:p>
    <w:p w14:paraId="00F894B8"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wymiana opraw oświetleniowych wraz z świetlówkami na lampy LED,</w:t>
      </w:r>
    </w:p>
    <w:p w14:paraId="162ABB87"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usunięcie tapet z elementów żelbetowych: słupów i podciągów oraz z obramowań wnęk ściennych,</w:t>
      </w:r>
    </w:p>
    <w:p w14:paraId="6D2B92A6"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 xml:space="preserve">wpięcie kanału wentylacyjnego z rury </w:t>
      </w:r>
      <w:proofErr w:type="spellStart"/>
      <w:r w:rsidRPr="00A719AF">
        <w:rPr>
          <w:rFonts w:ascii="Times New Roman" w:hAnsi="Times New Roman" w:cs="Times New Roman"/>
          <w:sz w:val="24"/>
          <w:szCs w:val="24"/>
        </w:rPr>
        <w:t>spiro</w:t>
      </w:r>
      <w:proofErr w:type="spellEnd"/>
      <w:r w:rsidRPr="00A719AF">
        <w:rPr>
          <w:rFonts w:ascii="Times New Roman" w:hAnsi="Times New Roman" w:cs="Times New Roman"/>
          <w:sz w:val="24"/>
          <w:szCs w:val="24"/>
        </w:rPr>
        <w:t xml:space="preserve"> do istniejącego układu wentylacji mechanicznej wywiewnej poprzez króciec do kanałów płaskich,</w:t>
      </w:r>
    </w:p>
    <w:p w14:paraId="16A5459B" w14:textId="77777777" w:rsidR="00B059A1"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wykonanie otworu wentylacyjnego w istniejącym kanale wentylacji mechanicznej</w:t>
      </w:r>
    </w:p>
    <w:p w14:paraId="2B953DAA" w14:textId="339C84F4" w:rsidR="00663094" w:rsidRPr="00A719AF" w:rsidRDefault="000C6C05" w:rsidP="00FC4F27">
      <w:pPr>
        <w:pStyle w:val="Bezodstpw"/>
        <w:numPr>
          <w:ilvl w:val="0"/>
          <w:numId w:val="73"/>
        </w:numPr>
        <w:rPr>
          <w:rFonts w:ascii="Times New Roman" w:hAnsi="Times New Roman" w:cs="Times New Roman"/>
          <w:sz w:val="24"/>
          <w:szCs w:val="24"/>
        </w:rPr>
      </w:pPr>
      <w:r w:rsidRPr="00A719AF">
        <w:rPr>
          <w:rFonts w:ascii="Times New Roman" w:hAnsi="Times New Roman" w:cs="Times New Roman"/>
          <w:sz w:val="24"/>
          <w:szCs w:val="24"/>
        </w:rPr>
        <w:t>montaż wyposażenia meblowego wraz z armaturą.</w:t>
      </w:r>
    </w:p>
    <w:p w14:paraId="300F9F80" w14:textId="6266CD96" w:rsidR="00E93AF7" w:rsidRPr="00A719AF" w:rsidRDefault="00E93AF7" w:rsidP="000C6C05">
      <w:pPr>
        <w:pStyle w:val="Bezodstpw"/>
        <w:rPr>
          <w:rFonts w:ascii="Times New Roman" w:hAnsi="Times New Roman" w:cs="Times New Roman"/>
          <w:b/>
          <w:sz w:val="24"/>
          <w:szCs w:val="24"/>
        </w:rPr>
      </w:pPr>
    </w:p>
    <w:p w14:paraId="1494B594" w14:textId="080AC21E" w:rsidR="00B059A1" w:rsidRPr="00A719AF" w:rsidRDefault="00B059A1" w:rsidP="000C6C05">
      <w:pPr>
        <w:pStyle w:val="Bezodstpw"/>
        <w:numPr>
          <w:ilvl w:val="0"/>
          <w:numId w:val="74"/>
        </w:numPr>
        <w:rPr>
          <w:rFonts w:ascii="Times New Roman" w:hAnsi="Times New Roman" w:cs="Times New Roman"/>
          <w:b/>
          <w:sz w:val="24"/>
          <w:szCs w:val="24"/>
        </w:rPr>
      </w:pPr>
      <w:r w:rsidRPr="00A719AF">
        <w:rPr>
          <w:rFonts w:ascii="Times New Roman" w:hAnsi="Times New Roman" w:cs="Times New Roman"/>
          <w:b/>
          <w:sz w:val="24"/>
          <w:szCs w:val="24"/>
        </w:rPr>
        <w:t>Pomieszczenia 212, 213, 214</w:t>
      </w:r>
      <w:r w:rsidR="008B5FA6" w:rsidRPr="00A719AF">
        <w:rPr>
          <w:rFonts w:ascii="Times New Roman" w:hAnsi="Times New Roman" w:cs="Times New Roman"/>
          <w:b/>
          <w:sz w:val="24"/>
          <w:szCs w:val="24"/>
        </w:rPr>
        <w:t xml:space="preserve"> w budynku A</w:t>
      </w:r>
    </w:p>
    <w:p w14:paraId="554E4380" w14:textId="5366FD43"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Roboty</w:t>
      </w:r>
      <w:r w:rsidR="00B059A1" w:rsidRPr="00A719AF">
        <w:rPr>
          <w:rFonts w:ascii="Times New Roman" w:hAnsi="Times New Roman" w:cs="Times New Roman"/>
          <w:sz w:val="24"/>
          <w:szCs w:val="24"/>
        </w:rPr>
        <w:t xml:space="preserve"> </w:t>
      </w:r>
      <w:r w:rsidRPr="00A719AF">
        <w:rPr>
          <w:rFonts w:ascii="Times New Roman" w:hAnsi="Times New Roman" w:cs="Times New Roman"/>
          <w:sz w:val="24"/>
          <w:szCs w:val="24"/>
        </w:rPr>
        <w:t>obejmują wszystkie czynności umożliwiające i mające na celu wykonanie robót budowlanych</w:t>
      </w:r>
      <w:r w:rsidR="00D26DCA" w:rsidRPr="00A719AF">
        <w:rPr>
          <w:rFonts w:ascii="Times New Roman" w:hAnsi="Times New Roman" w:cs="Times New Roman"/>
          <w:sz w:val="24"/>
          <w:szCs w:val="24"/>
        </w:rPr>
        <w:t xml:space="preserve">, instalacji elektrycznych, sieci komputerowych i wewnętrznej linii zasilającej z modernizowanej rozdzielni TZ-2 </w:t>
      </w:r>
      <w:r w:rsidRPr="00A719AF">
        <w:rPr>
          <w:rFonts w:ascii="Times New Roman" w:hAnsi="Times New Roman" w:cs="Times New Roman"/>
          <w:sz w:val="24"/>
          <w:szCs w:val="24"/>
        </w:rPr>
        <w:t>w budynku szkoły. Zakres robót obejmuje:</w:t>
      </w:r>
    </w:p>
    <w:p w14:paraId="36806675"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w:t>
      </w:r>
      <w:r w:rsidRPr="00A719AF">
        <w:rPr>
          <w:rFonts w:ascii="Times New Roman" w:hAnsi="Times New Roman" w:cs="Times New Roman"/>
          <w:sz w:val="24"/>
          <w:szCs w:val="24"/>
        </w:rPr>
        <w:tab/>
        <w:t xml:space="preserve">Roboty rozbiórkowe, </w:t>
      </w:r>
    </w:p>
    <w:p w14:paraId="76E771FD"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w:t>
      </w:r>
      <w:r w:rsidRPr="00A719AF">
        <w:rPr>
          <w:rFonts w:ascii="Times New Roman" w:hAnsi="Times New Roman" w:cs="Times New Roman"/>
          <w:sz w:val="24"/>
          <w:szCs w:val="24"/>
        </w:rPr>
        <w:tab/>
        <w:t xml:space="preserve">Roboty posadzkowe, </w:t>
      </w:r>
    </w:p>
    <w:p w14:paraId="280CEECC" w14:textId="43D37C00" w:rsidR="00E93AF7" w:rsidRDefault="00E93AF7" w:rsidP="00E93AF7">
      <w:pPr>
        <w:pStyle w:val="Bezodstpw"/>
        <w:rPr>
          <w:rFonts w:ascii="Times New Roman" w:hAnsi="Times New Roman" w:cs="Times New Roman"/>
          <w:sz w:val="24"/>
          <w:szCs w:val="24"/>
        </w:rPr>
      </w:pPr>
      <w:bookmarkStart w:id="1" w:name="_Hlk137560237"/>
      <w:r w:rsidRPr="00A719AF">
        <w:rPr>
          <w:rFonts w:ascii="Times New Roman" w:hAnsi="Times New Roman" w:cs="Times New Roman"/>
          <w:sz w:val="24"/>
          <w:szCs w:val="24"/>
        </w:rPr>
        <w:t>•</w:t>
      </w:r>
      <w:bookmarkEnd w:id="1"/>
      <w:r w:rsidRPr="00A719AF">
        <w:rPr>
          <w:rFonts w:ascii="Times New Roman" w:hAnsi="Times New Roman" w:cs="Times New Roman"/>
          <w:sz w:val="24"/>
          <w:szCs w:val="24"/>
        </w:rPr>
        <w:tab/>
        <w:t>Roboty zabudowy GK,</w:t>
      </w:r>
    </w:p>
    <w:p w14:paraId="2348E684" w14:textId="344F3920" w:rsidR="00FD2E48" w:rsidRPr="00A719AF" w:rsidRDefault="00D04449" w:rsidP="00D04449">
      <w:pPr>
        <w:pStyle w:val="Bezodstpw"/>
        <w:tabs>
          <w:tab w:val="left" w:pos="750"/>
        </w:tabs>
        <w:rPr>
          <w:rFonts w:ascii="Times New Roman" w:hAnsi="Times New Roman" w:cs="Times New Roman"/>
          <w:sz w:val="24"/>
          <w:szCs w:val="24"/>
        </w:rPr>
      </w:pPr>
      <w:r w:rsidRPr="00D04449">
        <w:rPr>
          <w:rFonts w:ascii="Times New Roman" w:hAnsi="Times New Roman" w:cs="Times New Roman"/>
          <w:sz w:val="24"/>
          <w:szCs w:val="24"/>
        </w:rPr>
        <w:t>•</w:t>
      </w:r>
      <w:r>
        <w:rPr>
          <w:rFonts w:ascii="Times New Roman" w:hAnsi="Times New Roman" w:cs="Times New Roman"/>
          <w:sz w:val="24"/>
          <w:szCs w:val="24"/>
        </w:rPr>
        <w:t xml:space="preserve">          Wymiana drzwi,  </w:t>
      </w:r>
    </w:p>
    <w:p w14:paraId="1331D391"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w:t>
      </w:r>
      <w:r w:rsidRPr="00A719AF">
        <w:rPr>
          <w:rFonts w:ascii="Times New Roman" w:hAnsi="Times New Roman" w:cs="Times New Roman"/>
          <w:sz w:val="24"/>
          <w:szCs w:val="24"/>
        </w:rPr>
        <w:tab/>
        <w:t>Roboty zabudowy sufitowej,</w:t>
      </w:r>
    </w:p>
    <w:p w14:paraId="20B19262" w14:textId="01E40EE9"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w:t>
      </w:r>
      <w:r w:rsidRPr="00A719AF">
        <w:rPr>
          <w:rFonts w:ascii="Times New Roman" w:hAnsi="Times New Roman" w:cs="Times New Roman"/>
          <w:sz w:val="24"/>
          <w:szCs w:val="24"/>
        </w:rPr>
        <w:tab/>
        <w:t>Roboty malarskie.</w:t>
      </w:r>
    </w:p>
    <w:p w14:paraId="56BAF678" w14:textId="310ECE8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Roboty</w:t>
      </w:r>
      <w:r w:rsidR="00D26DCA"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obejmują wszystkie czynności umożliwiające i mające na celu wykonanie </w:t>
      </w:r>
      <w:bookmarkStart w:id="2" w:name="_Hlk133237895"/>
      <w:r w:rsidRPr="00A719AF">
        <w:rPr>
          <w:rFonts w:ascii="Times New Roman" w:hAnsi="Times New Roman" w:cs="Times New Roman"/>
          <w:sz w:val="24"/>
          <w:szCs w:val="24"/>
        </w:rPr>
        <w:t>instalacji elektrycznych, sieci komputerowych i wewnętrznej linii zasilającej z modernizowanej rozdzielni TZ-2 w budynku szkoły</w:t>
      </w:r>
      <w:bookmarkEnd w:id="2"/>
      <w:r w:rsidRPr="00A719AF">
        <w:rPr>
          <w:rFonts w:ascii="Times New Roman" w:hAnsi="Times New Roman" w:cs="Times New Roman"/>
          <w:sz w:val="24"/>
          <w:szCs w:val="24"/>
        </w:rPr>
        <w:t>. Zakres robót obejmuje:</w:t>
      </w:r>
    </w:p>
    <w:p w14:paraId="32C84177" w14:textId="02DE4134"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instalację elektryczną WLZ,  </w:t>
      </w:r>
    </w:p>
    <w:p w14:paraId="4784337E"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montaż rozdzielnicy TZ-2 z wyposażeniem, </w:t>
      </w:r>
    </w:p>
    <w:p w14:paraId="35B84AA1"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montaż rozdzielnicy TZ-214 z wyposażeniem, </w:t>
      </w:r>
    </w:p>
    <w:p w14:paraId="7A13E4DE"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montaż szafy dystrybucyjnej,</w:t>
      </w:r>
    </w:p>
    <w:p w14:paraId="68400571" w14:textId="67E1C186" w:rsidR="00E93AF7" w:rsidRPr="00A719AF" w:rsidRDefault="0050282C"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w:t>
      </w:r>
      <w:r w:rsidR="00E93AF7" w:rsidRPr="00A719AF">
        <w:rPr>
          <w:rFonts w:ascii="Times New Roman" w:hAnsi="Times New Roman" w:cs="Times New Roman"/>
          <w:sz w:val="24"/>
          <w:szCs w:val="24"/>
        </w:rPr>
        <w:t xml:space="preserve">instalację w pomieszczeniach budynku </w:t>
      </w:r>
    </w:p>
    <w:p w14:paraId="7B1DB65C"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instalację oświetlenia,   </w:t>
      </w:r>
    </w:p>
    <w:p w14:paraId="3DE9E05B"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instalację elektryczną gniazd wtyczkowych,</w:t>
      </w:r>
    </w:p>
    <w:p w14:paraId="5050E37E"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instalację transmisji sygnału VIDEO, </w:t>
      </w:r>
    </w:p>
    <w:p w14:paraId="4A3429D8"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instalację teletechniczną LAN, </w:t>
      </w:r>
    </w:p>
    <w:p w14:paraId="4E3631D6"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instalację połączeń wyrównawczych,</w:t>
      </w:r>
    </w:p>
    <w:p w14:paraId="1022CDF0" w14:textId="2015ED0F"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montaż tablic rozdzielczych bezpiecznikowych z wyposażeniem,</w:t>
      </w:r>
    </w:p>
    <w:p w14:paraId="224338F2" w14:textId="77777777" w:rsidR="00E93AF7" w:rsidRPr="00A719AF" w:rsidRDefault="00E93AF7"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instalację sterowania scenami (sala nr 214), </w:t>
      </w:r>
    </w:p>
    <w:p w14:paraId="2DEA496D" w14:textId="77777777" w:rsidR="0050282C" w:rsidRPr="00A719AF" w:rsidRDefault="0050282C"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w:t>
      </w:r>
      <w:r w:rsidR="00E93AF7" w:rsidRPr="00A719AF">
        <w:rPr>
          <w:rFonts w:ascii="Times New Roman" w:hAnsi="Times New Roman" w:cs="Times New Roman"/>
          <w:sz w:val="24"/>
          <w:szCs w:val="24"/>
        </w:rPr>
        <w:t>prace pomiarowe</w:t>
      </w:r>
    </w:p>
    <w:p w14:paraId="4CAE981D" w14:textId="6509395B" w:rsidR="00E93AF7" w:rsidRPr="00A719AF" w:rsidRDefault="0050282C" w:rsidP="00E93AF7">
      <w:pPr>
        <w:pStyle w:val="Bezodstpw"/>
        <w:rPr>
          <w:rFonts w:ascii="Times New Roman" w:hAnsi="Times New Roman" w:cs="Times New Roman"/>
          <w:sz w:val="24"/>
          <w:szCs w:val="24"/>
        </w:rPr>
      </w:pPr>
      <w:r w:rsidRPr="00A719AF">
        <w:rPr>
          <w:rFonts w:ascii="Times New Roman" w:hAnsi="Times New Roman" w:cs="Times New Roman"/>
          <w:sz w:val="24"/>
          <w:szCs w:val="24"/>
        </w:rPr>
        <w:t xml:space="preserve">- </w:t>
      </w:r>
      <w:r w:rsidR="00E93AF7" w:rsidRPr="00A719AF">
        <w:rPr>
          <w:rFonts w:ascii="Times New Roman" w:hAnsi="Times New Roman" w:cs="Times New Roman"/>
          <w:sz w:val="24"/>
          <w:szCs w:val="24"/>
        </w:rPr>
        <w:t>sporządzenie dokumentacji powykonawczej</w:t>
      </w:r>
    </w:p>
    <w:p w14:paraId="0B74F83D" w14:textId="2163FC14" w:rsidR="00E93AF7" w:rsidRPr="00A719AF" w:rsidRDefault="00E93AF7" w:rsidP="000C6C05">
      <w:pPr>
        <w:pStyle w:val="Bezodstpw"/>
        <w:rPr>
          <w:rFonts w:ascii="Times New Roman" w:hAnsi="Times New Roman" w:cs="Times New Roman"/>
          <w:b/>
          <w:sz w:val="24"/>
          <w:szCs w:val="24"/>
        </w:rPr>
      </w:pPr>
    </w:p>
    <w:p w14:paraId="13CA3C6C" w14:textId="77777777" w:rsidR="00E93AF7" w:rsidRPr="00A719AF" w:rsidRDefault="00E93AF7" w:rsidP="000C6C05">
      <w:pPr>
        <w:pStyle w:val="Bezodstpw"/>
        <w:rPr>
          <w:rFonts w:ascii="Times New Roman" w:hAnsi="Times New Roman" w:cs="Times New Roman"/>
          <w:b/>
          <w:sz w:val="24"/>
          <w:szCs w:val="24"/>
        </w:rPr>
      </w:pPr>
    </w:p>
    <w:p w14:paraId="3266157B" w14:textId="4A2E41E7" w:rsidR="00E64520" w:rsidRPr="00A719AF" w:rsidRDefault="00E64520" w:rsidP="00FC1CFA">
      <w:pPr>
        <w:pStyle w:val="Akapitzlist"/>
        <w:numPr>
          <w:ilvl w:val="0"/>
          <w:numId w:val="5"/>
        </w:numPr>
        <w:tabs>
          <w:tab w:val="left" w:pos="142"/>
        </w:tabs>
        <w:rPr>
          <w:rFonts w:ascii="Times New Roman" w:hAnsi="Times New Roman" w:cs="Times New Roman"/>
          <w:b/>
          <w:bCs/>
          <w:sz w:val="24"/>
          <w:szCs w:val="24"/>
        </w:rPr>
      </w:pPr>
      <w:r w:rsidRPr="00A719AF">
        <w:rPr>
          <w:rFonts w:ascii="Times New Roman" w:hAnsi="Times New Roman" w:cs="Times New Roman"/>
          <w:b/>
          <w:bCs/>
          <w:sz w:val="24"/>
          <w:szCs w:val="24"/>
        </w:rPr>
        <w:t>Rozwiązania równoważne:</w:t>
      </w:r>
    </w:p>
    <w:p w14:paraId="0362ED25" w14:textId="77777777" w:rsidR="00E64520" w:rsidRPr="00A719AF" w:rsidRDefault="00E64520" w:rsidP="00E64520">
      <w:pPr>
        <w:pStyle w:val="Akapitzlist"/>
        <w:tabs>
          <w:tab w:val="left" w:pos="142"/>
        </w:tabs>
        <w:ind w:left="1080"/>
        <w:rPr>
          <w:rFonts w:ascii="Times New Roman" w:hAnsi="Times New Roman" w:cs="Times New Roman"/>
          <w:b/>
          <w:bCs/>
          <w:sz w:val="24"/>
          <w:szCs w:val="24"/>
        </w:rPr>
      </w:pPr>
    </w:p>
    <w:p w14:paraId="64893461" w14:textId="77777777"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 xml:space="preserve">Jeżeli w dokumentach opisujących przedmiot zamówienia znajdują się nazwy materiałów, urządzeń czy wyposażenia lub jakichkolwiek innych wyrobów lub produktów, to służą one jedynie i wyłącznie określeniu pożądanego standardu wykonania i określenia właściwości i wymogów </w:t>
      </w:r>
      <w:proofErr w:type="spellStart"/>
      <w:r w:rsidRPr="00A719AF">
        <w:rPr>
          <w:rFonts w:ascii="Times New Roman" w:hAnsi="Times New Roman" w:cs="Times New Roman"/>
          <w:bCs/>
          <w:sz w:val="24"/>
          <w:szCs w:val="24"/>
        </w:rPr>
        <w:t>techniczno</w:t>
      </w:r>
      <w:proofErr w:type="spellEnd"/>
      <w:r w:rsidRPr="00A719AF">
        <w:rPr>
          <w:rFonts w:ascii="Times New Roman" w:hAnsi="Times New Roman" w:cs="Times New Roman"/>
          <w:bCs/>
          <w:sz w:val="24"/>
          <w:szCs w:val="24"/>
        </w:rPr>
        <w:t xml:space="preserve"> - użytkowych założonych w dokumentacji technicznej dla danego typu rozwiązań, nie są obowiązujące i należy je traktować, jako propozycje projektanta. Nie są one wiążące dla przyszłego Wykonawcy do ich stosowania. </w:t>
      </w:r>
    </w:p>
    <w:p w14:paraId="562D19C4" w14:textId="04340E07"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 xml:space="preserve">Wykonawca może zastosować materiały, wyposażenie czy urządzenia równoważne o parametrach </w:t>
      </w:r>
      <w:proofErr w:type="spellStart"/>
      <w:r w:rsidRPr="00A719AF">
        <w:rPr>
          <w:rFonts w:ascii="Times New Roman" w:hAnsi="Times New Roman" w:cs="Times New Roman"/>
          <w:bCs/>
          <w:sz w:val="24"/>
          <w:szCs w:val="24"/>
        </w:rPr>
        <w:t>techniczno</w:t>
      </w:r>
      <w:proofErr w:type="spellEnd"/>
      <w:r w:rsidRPr="00A719AF">
        <w:rPr>
          <w:rFonts w:ascii="Times New Roman" w:hAnsi="Times New Roman" w:cs="Times New Roman"/>
          <w:bCs/>
          <w:sz w:val="24"/>
          <w:szCs w:val="24"/>
        </w:rPr>
        <w:t xml:space="preserve"> – użytkowych odpowiadających co najmniej parametrom materiałów i urządzeń zaproponowanych w dokumentacji projektowej. </w:t>
      </w:r>
    </w:p>
    <w:p w14:paraId="23670208" w14:textId="77777777"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Wykonawca ma obowiązek posiadać w stosunku do materiałów, wyposażenia czy urządzeń równoważnych dokumenty potwierdzające pozwolenie na zastosowanie/ wbudowanie (certyfikaty B albo deklaracje zgodności CE lub aprobaty techniczne lub deklaracje właściwości użytkowych) oraz stosowną dokumentację techniczną.</w:t>
      </w:r>
    </w:p>
    <w:p w14:paraId="19D9A243" w14:textId="41C5C4DF"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Dopuszcza się równoważne urządzenia, materiały pod warunkiem, że:</w:t>
      </w:r>
    </w:p>
    <w:p w14:paraId="5EC61B75" w14:textId="77777777" w:rsidR="00E64520" w:rsidRPr="00A719AF" w:rsidRDefault="00E64520" w:rsidP="00FC4F27">
      <w:pPr>
        <w:pStyle w:val="Akapitzlist"/>
        <w:numPr>
          <w:ilvl w:val="0"/>
          <w:numId w:val="41"/>
        </w:numPr>
        <w:rPr>
          <w:rFonts w:ascii="Times New Roman" w:hAnsi="Times New Roman" w:cs="Times New Roman"/>
          <w:bCs/>
          <w:sz w:val="24"/>
          <w:szCs w:val="24"/>
        </w:rPr>
      </w:pPr>
      <w:r w:rsidRPr="00A719AF">
        <w:rPr>
          <w:rFonts w:ascii="Times New Roman" w:hAnsi="Times New Roman" w:cs="Times New Roman"/>
          <w:bCs/>
          <w:sz w:val="24"/>
          <w:szCs w:val="24"/>
        </w:rPr>
        <w:t>zagwarantują one realizację zamówienia zgodnie z założeniami jakościowymi, technologicznymi i eksploatacyjnymi zawartymi w dokumentacji projektowej,</w:t>
      </w:r>
    </w:p>
    <w:p w14:paraId="2AB48A8E" w14:textId="260677E5" w:rsidR="00E64520" w:rsidRPr="00A719AF" w:rsidRDefault="00E64520" w:rsidP="00FC4F27">
      <w:pPr>
        <w:pStyle w:val="Akapitzlist"/>
        <w:numPr>
          <w:ilvl w:val="0"/>
          <w:numId w:val="41"/>
        </w:numPr>
        <w:rPr>
          <w:rFonts w:ascii="Times New Roman" w:hAnsi="Times New Roman" w:cs="Times New Roman"/>
          <w:bCs/>
          <w:sz w:val="24"/>
          <w:szCs w:val="24"/>
        </w:rPr>
      </w:pPr>
      <w:r w:rsidRPr="00A719AF">
        <w:rPr>
          <w:rFonts w:ascii="Times New Roman" w:hAnsi="Times New Roman" w:cs="Times New Roman"/>
          <w:bCs/>
          <w:sz w:val="24"/>
          <w:szCs w:val="24"/>
        </w:rPr>
        <w:t>zapewnią uzyskanie parametrów technicznych, technologicznych i jakościowych co najmniej równych parametrom założonym w dokumentacji projektowej.</w:t>
      </w:r>
    </w:p>
    <w:p w14:paraId="710C30BD" w14:textId="77777777"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Wykonawca składający ofertę równoważną będzie zobowiązany do udowodnienia Zamawiającemu, że oferowane przez niego urządzenia lub materiały są równoważne w stosunku do zaproponowanych w projekcie. Wykonawca przedstawi niezbędne informacje dotyczące przyjętych do oferty urządzeń, wyposażenia i materiałów potwierdzające równoważność oferowanych urządzeń w stosunku do zaproponowanych w projekcie. Zamawiający uzna, czy urządzenie jest równoważne na etapie oceny złożonych ofert.</w:t>
      </w:r>
    </w:p>
    <w:p w14:paraId="7CBF18FB" w14:textId="704DD3E0" w:rsidR="00E64520" w:rsidRPr="00A719AF" w:rsidRDefault="00E64520" w:rsidP="00FC4F27">
      <w:pPr>
        <w:pStyle w:val="Akapitzlist"/>
        <w:numPr>
          <w:ilvl w:val="0"/>
          <w:numId w:val="40"/>
        </w:numPr>
        <w:ind w:left="0" w:firstLine="0"/>
        <w:rPr>
          <w:rFonts w:ascii="Times New Roman" w:hAnsi="Times New Roman" w:cs="Times New Roman"/>
          <w:bCs/>
          <w:sz w:val="24"/>
          <w:szCs w:val="24"/>
        </w:rPr>
      </w:pPr>
      <w:r w:rsidRPr="00A719AF">
        <w:rPr>
          <w:rFonts w:ascii="Times New Roman" w:hAnsi="Times New Roman" w:cs="Times New Roman"/>
          <w:bCs/>
          <w:sz w:val="24"/>
          <w:szCs w:val="24"/>
        </w:rPr>
        <w:t xml:space="preserve">Użycie urządzenia bez stwierdzenia pochodzenia jest niedopuszczalne. W przypadku zamontowania wyposażenia czy urządzenia, które nie będzie spełniać ww. wymagań skutkować będzie bezwzględnym demontażem na koszt </w:t>
      </w:r>
      <w:r w:rsidR="007221C6">
        <w:rPr>
          <w:rFonts w:ascii="Times New Roman" w:hAnsi="Times New Roman" w:cs="Times New Roman"/>
          <w:bCs/>
          <w:sz w:val="24"/>
          <w:szCs w:val="24"/>
        </w:rPr>
        <w:t xml:space="preserve">i ryzyko </w:t>
      </w:r>
      <w:r w:rsidRPr="00A719AF">
        <w:rPr>
          <w:rFonts w:ascii="Times New Roman" w:hAnsi="Times New Roman" w:cs="Times New Roman"/>
          <w:bCs/>
          <w:sz w:val="24"/>
          <w:szCs w:val="24"/>
        </w:rPr>
        <w:t>wykonawcy ze skutkami z tego wynikającymi</w:t>
      </w:r>
      <w:r w:rsidR="007221C6">
        <w:rPr>
          <w:rFonts w:ascii="Times New Roman" w:hAnsi="Times New Roman" w:cs="Times New Roman"/>
          <w:bCs/>
          <w:sz w:val="24"/>
          <w:szCs w:val="24"/>
        </w:rPr>
        <w:t>.</w:t>
      </w:r>
    </w:p>
    <w:p w14:paraId="2608964F" w14:textId="77777777" w:rsidR="00A51072" w:rsidRPr="00A719AF" w:rsidRDefault="00A51072" w:rsidP="00770D56">
      <w:pPr>
        <w:pStyle w:val="Bezodstpw"/>
        <w:spacing w:line="276" w:lineRule="auto"/>
        <w:rPr>
          <w:rFonts w:ascii="Times New Roman" w:hAnsi="Times New Roman" w:cs="Times New Roman"/>
          <w:sz w:val="24"/>
          <w:szCs w:val="24"/>
        </w:rPr>
      </w:pPr>
    </w:p>
    <w:p w14:paraId="2DC5E561" w14:textId="0B3FB0D5" w:rsidR="00E64520" w:rsidRPr="00A719AF" w:rsidRDefault="00E64520" w:rsidP="00FC1CFA">
      <w:pPr>
        <w:pStyle w:val="Bezodstpw"/>
        <w:numPr>
          <w:ilvl w:val="0"/>
          <w:numId w:val="5"/>
        </w:numPr>
        <w:spacing w:line="276" w:lineRule="auto"/>
        <w:rPr>
          <w:rFonts w:ascii="Times New Roman" w:hAnsi="Times New Roman" w:cs="Times New Roman"/>
          <w:b/>
          <w:sz w:val="24"/>
          <w:szCs w:val="24"/>
        </w:rPr>
      </w:pPr>
      <w:r w:rsidRPr="00A719AF">
        <w:rPr>
          <w:rFonts w:ascii="Times New Roman" w:hAnsi="Times New Roman" w:cs="Times New Roman"/>
          <w:b/>
          <w:sz w:val="24"/>
          <w:szCs w:val="24"/>
        </w:rPr>
        <w:t>Wykonanie przedmiotu zamówienia.</w:t>
      </w:r>
    </w:p>
    <w:p w14:paraId="35C2BFAA" w14:textId="77777777" w:rsidR="00E64520" w:rsidRPr="00A719AF" w:rsidRDefault="00E64520" w:rsidP="00770D56">
      <w:pPr>
        <w:pStyle w:val="Bezodstpw"/>
        <w:spacing w:line="276" w:lineRule="auto"/>
        <w:rPr>
          <w:rFonts w:ascii="Times New Roman" w:hAnsi="Times New Roman" w:cs="Times New Roman"/>
          <w:b/>
          <w:sz w:val="24"/>
          <w:szCs w:val="24"/>
        </w:rPr>
      </w:pPr>
    </w:p>
    <w:p w14:paraId="36CC016A" w14:textId="631A34B1"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Roboty budowlane i montaż urządzeń należy wykonać z należytą starannością oraz </w:t>
      </w:r>
      <w:r w:rsidR="007221C6">
        <w:rPr>
          <w:rFonts w:ascii="Times New Roman" w:hAnsi="Times New Roman" w:cs="Times New Roman"/>
          <w:sz w:val="24"/>
          <w:szCs w:val="24"/>
        </w:rPr>
        <w:t>w oparciu o</w:t>
      </w:r>
      <w:r w:rsidRPr="00A719AF">
        <w:rPr>
          <w:rFonts w:ascii="Times New Roman" w:hAnsi="Times New Roman" w:cs="Times New Roman"/>
          <w:sz w:val="24"/>
          <w:szCs w:val="24"/>
        </w:rPr>
        <w:t xml:space="preserve"> wiedz</w:t>
      </w:r>
      <w:r w:rsidR="007221C6">
        <w:rPr>
          <w:rFonts w:ascii="Times New Roman" w:hAnsi="Times New Roman" w:cs="Times New Roman"/>
          <w:sz w:val="24"/>
          <w:szCs w:val="24"/>
        </w:rPr>
        <w:t>ę</w:t>
      </w:r>
      <w:r w:rsidRPr="00A719AF">
        <w:rPr>
          <w:rFonts w:ascii="Times New Roman" w:hAnsi="Times New Roman" w:cs="Times New Roman"/>
          <w:sz w:val="24"/>
          <w:szCs w:val="24"/>
        </w:rPr>
        <w:t xml:space="preserve"> techniczną, przepis</w:t>
      </w:r>
      <w:r w:rsidR="007221C6">
        <w:rPr>
          <w:rFonts w:ascii="Times New Roman" w:hAnsi="Times New Roman" w:cs="Times New Roman"/>
          <w:sz w:val="24"/>
          <w:szCs w:val="24"/>
        </w:rPr>
        <w:t>y</w:t>
      </w:r>
      <w:r w:rsidRPr="00A719AF">
        <w:rPr>
          <w:rFonts w:ascii="Times New Roman" w:hAnsi="Times New Roman" w:cs="Times New Roman"/>
          <w:sz w:val="24"/>
          <w:szCs w:val="24"/>
        </w:rPr>
        <w:t xml:space="preserve"> BHP, ppoż., zgodnie z załączoną dokumentacją projektową, wytycznymi określonymi w niniejszej SWZ.</w:t>
      </w:r>
    </w:p>
    <w:p w14:paraId="20494DB3" w14:textId="77777777"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Wykonanie robót będzie się uważać za zakończone – odbiór końcowy, jeżeli odbiór nastąpi bez wad istotnych, obiekt będzie spełniał wymagania projektowe.</w:t>
      </w:r>
    </w:p>
    <w:p w14:paraId="10129FFE" w14:textId="77777777"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ma obowiązek posiadać w stosunku do użytych materiałów, wyposażenia i urządzeń dokumenty potwierdzające pozwolenie na zastosowanie/wbudowanie. Dokumentami mogą być certyfikaty wydane przez jednostkę oceniającą zgodność (akredytowaną zgodnie z rozporządzeniem PE i Rady ( WE ) Nr 765/2008 z dnia 09.07.2008r.) lub sprawozdania z badań przeprowadzonych przez tę jednostkę, jako dowody potwierdzające zgodność z wymaganiami lub cechami określonymi w projekcie albo deklaracje zgodności CE lub deklaracje właściwości użytkowych wystawione przez producenta lub jego upoważnionego przedstawiciela stwierdzające na jego wyłączną odpowiedzialność, że wyrób jest zgodny z zasadniczymi wymaganiami, specyfikacjami technicznymi lub określoną normą.</w:t>
      </w:r>
    </w:p>
    <w:p w14:paraId="64C6B4F3" w14:textId="77777777"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Zabrania się stosowania materiałów nieodpowiadających wymaganiom obowiązujących Norm oraz o innych parametrach niż zaproponowane w projekcie, a także stosowania materiałów niewiadomego pochodzenia.</w:t>
      </w:r>
    </w:p>
    <w:p w14:paraId="13DDEA7D" w14:textId="77777777"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zabezpieczy składowane tymczasowo na placu budowy materiały i urządzenia – do czasu ich wbudowania, przed zniszczeniem, uszkodzeniem, kradzieżą albo utratą jakości, właściwości lub parametrów oraz udostępni do kontroli przez Nadzór Inwestorski.</w:t>
      </w:r>
    </w:p>
    <w:p w14:paraId="13101EFF" w14:textId="164AD482"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po zakończeniu robót zwróci Zamawiającemu otrzymaną oryginalną dokumentację projektową oraz przygotuje i złoży</w:t>
      </w:r>
      <w:r w:rsidR="00314387" w:rsidRPr="00A719AF">
        <w:rPr>
          <w:rFonts w:ascii="Times New Roman" w:hAnsi="Times New Roman" w:cs="Times New Roman"/>
          <w:sz w:val="24"/>
          <w:szCs w:val="24"/>
        </w:rPr>
        <w:t xml:space="preserve"> </w:t>
      </w:r>
      <w:r w:rsidRPr="00A719AF">
        <w:rPr>
          <w:rFonts w:ascii="Times New Roman" w:hAnsi="Times New Roman" w:cs="Times New Roman"/>
          <w:sz w:val="24"/>
          <w:szCs w:val="24"/>
        </w:rPr>
        <w:t>operat kolaudacyjny, w skład którego wchodzić będą:</w:t>
      </w:r>
    </w:p>
    <w:p w14:paraId="45DF49D8" w14:textId="77777777" w:rsidR="00E6452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protokoły przekazania terenu budowy,</w:t>
      </w:r>
    </w:p>
    <w:p w14:paraId="559C05A9" w14:textId="77777777" w:rsidR="00E6452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dziennik budowy,</w:t>
      </w:r>
    </w:p>
    <w:p w14:paraId="1102FDE3"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oświadczenie kierownika budowy o rozpoczęciu i o zakończeniu robót oraz gotowości do odbioru,</w:t>
      </w:r>
    </w:p>
    <w:p w14:paraId="1F5963FE"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 xml:space="preserve">certyfikaty B albo deklaracje zgodności CE lub aprobaty techniczne lub deklaracje właściwości użytkowych na wbudowane materiały i zamontowane urządzenia, </w:t>
      </w:r>
    </w:p>
    <w:p w14:paraId="31CB9B3F"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dokumentacja powykonawcza, rysunki i opisy (inne niż dokumentacja projektowa), służące realizacji robót,</w:t>
      </w:r>
    </w:p>
    <w:p w14:paraId="55E0063B"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dokumenty gwarancyjne wraz z warunkami gwarancji wszystkich zamontowanych urządzeń i materiałów,</w:t>
      </w:r>
    </w:p>
    <w:p w14:paraId="2E78A563"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karta gwarancyjna obejmująca odpowiedzialność gwarancyjną za wykonane roboty i zamontowane urządzenia,</w:t>
      </w:r>
    </w:p>
    <w:p w14:paraId="384B8759"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protokoły odbioru robót,</w:t>
      </w:r>
    </w:p>
    <w:p w14:paraId="215E99E1"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protokoły z narad i ustaleń,</w:t>
      </w:r>
    </w:p>
    <w:p w14:paraId="0A2EC27F" w14:textId="77777777" w:rsidR="001E15E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inne dokumenty zgromadzone w trakcie wykonywania przedmiotu zamówienia, a odnoszące się do jego realizacji,</w:t>
      </w:r>
    </w:p>
    <w:p w14:paraId="7ABCEA0B" w14:textId="04289ECA" w:rsidR="00E64520" w:rsidRPr="00A719AF" w:rsidRDefault="00E64520" w:rsidP="00FC4F27">
      <w:pPr>
        <w:pStyle w:val="Bezodstpw"/>
        <w:numPr>
          <w:ilvl w:val="0"/>
          <w:numId w:val="43"/>
        </w:numPr>
        <w:spacing w:line="276" w:lineRule="auto"/>
        <w:rPr>
          <w:rFonts w:ascii="Times New Roman" w:hAnsi="Times New Roman" w:cs="Times New Roman"/>
          <w:sz w:val="24"/>
          <w:szCs w:val="24"/>
        </w:rPr>
      </w:pPr>
      <w:r w:rsidRPr="00A719AF">
        <w:rPr>
          <w:rFonts w:ascii="Times New Roman" w:hAnsi="Times New Roman" w:cs="Times New Roman"/>
          <w:sz w:val="24"/>
          <w:szCs w:val="24"/>
        </w:rPr>
        <w:t>wszelkie inne dokumenty potrzebne do zgłoszenia zakończenia robót lub do uzys</w:t>
      </w:r>
      <w:r w:rsidR="001E15E0" w:rsidRPr="00A719AF">
        <w:rPr>
          <w:rFonts w:ascii="Times New Roman" w:hAnsi="Times New Roman" w:cs="Times New Roman"/>
          <w:sz w:val="24"/>
          <w:szCs w:val="24"/>
        </w:rPr>
        <w:t>kania pozwolenia na użytkowanie.</w:t>
      </w:r>
    </w:p>
    <w:p w14:paraId="091D9E7B" w14:textId="25604C5A"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Wyroby budowlane użyte do wykonania robót muszą odpowiadać wymaganiom określonym w obowiązujących przepisach, tj. w szczególności:</w:t>
      </w:r>
    </w:p>
    <w:p w14:paraId="024CD4EE" w14:textId="3053A84E" w:rsidR="00A54D9D" w:rsidRPr="00A719AF" w:rsidRDefault="00E64520" w:rsidP="00FC4F27">
      <w:pPr>
        <w:pStyle w:val="Bezodstpw"/>
        <w:numPr>
          <w:ilvl w:val="0"/>
          <w:numId w:val="44"/>
        </w:numPr>
        <w:spacing w:line="276" w:lineRule="auto"/>
        <w:rPr>
          <w:rFonts w:ascii="Times New Roman" w:hAnsi="Times New Roman" w:cs="Times New Roman"/>
          <w:sz w:val="24"/>
          <w:szCs w:val="24"/>
        </w:rPr>
      </w:pPr>
      <w:r w:rsidRPr="00A719AF">
        <w:rPr>
          <w:rFonts w:ascii="Times New Roman" w:hAnsi="Times New Roman" w:cs="Times New Roman"/>
          <w:sz w:val="24"/>
          <w:szCs w:val="24"/>
        </w:rPr>
        <w:t>Ustawie z dnia 16 kwietnia 2004 r. o wyrobach budowlanych (tj. Dz. U.</w:t>
      </w:r>
      <w:r w:rsidR="00A54D9D" w:rsidRPr="00A719AF">
        <w:rPr>
          <w:rFonts w:ascii="Times New Roman" w:hAnsi="Times New Roman" w:cs="Times New Roman"/>
          <w:sz w:val="24"/>
          <w:szCs w:val="24"/>
        </w:rPr>
        <w:t xml:space="preserve"> z 2020</w:t>
      </w:r>
      <w:r w:rsidR="000924E2" w:rsidRPr="00A719AF">
        <w:rPr>
          <w:rFonts w:ascii="Times New Roman" w:hAnsi="Times New Roman" w:cs="Times New Roman"/>
          <w:sz w:val="24"/>
          <w:szCs w:val="24"/>
        </w:rPr>
        <w:t xml:space="preserve"> </w:t>
      </w:r>
      <w:r w:rsidR="00A54D9D" w:rsidRPr="00A719AF">
        <w:rPr>
          <w:rFonts w:ascii="Times New Roman" w:hAnsi="Times New Roman" w:cs="Times New Roman"/>
          <w:sz w:val="24"/>
          <w:szCs w:val="24"/>
        </w:rPr>
        <w:t xml:space="preserve">r, poz. 215 z </w:t>
      </w:r>
      <w:proofErr w:type="spellStart"/>
      <w:r w:rsidR="00A54D9D" w:rsidRPr="00A719AF">
        <w:rPr>
          <w:rFonts w:ascii="Times New Roman" w:hAnsi="Times New Roman" w:cs="Times New Roman"/>
          <w:sz w:val="24"/>
          <w:szCs w:val="24"/>
        </w:rPr>
        <w:t>późn</w:t>
      </w:r>
      <w:proofErr w:type="spellEnd"/>
      <w:r w:rsidR="00A54D9D" w:rsidRPr="00A719AF">
        <w:rPr>
          <w:rFonts w:ascii="Times New Roman" w:hAnsi="Times New Roman" w:cs="Times New Roman"/>
          <w:sz w:val="24"/>
          <w:szCs w:val="24"/>
        </w:rPr>
        <w:t>. zm.)</w:t>
      </w:r>
    </w:p>
    <w:p w14:paraId="13B6799E" w14:textId="7CD17481" w:rsidR="00A54D9D" w:rsidRPr="00A719AF" w:rsidRDefault="00E64520" w:rsidP="00FC4F27">
      <w:pPr>
        <w:pStyle w:val="Bezodstpw"/>
        <w:numPr>
          <w:ilvl w:val="0"/>
          <w:numId w:val="44"/>
        </w:numPr>
        <w:spacing w:line="276" w:lineRule="auto"/>
        <w:rPr>
          <w:rFonts w:ascii="Times New Roman" w:hAnsi="Times New Roman" w:cs="Times New Roman"/>
          <w:sz w:val="24"/>
          <w:szCs w:val="24"/>
        </w:rPr>
      </w:pPr>
      <w:r w:rsidRPr="00A719AF">
        <w:rPr>
          <w:rFonts w:ascii="Times New Roman" w:hAnsi="Times New Roman" w:cs="Times New Roman"/>
          <w:sz w:val="24"/>
          <w:szCs w:val="24"/>
        </w:rPr>
        <w:t>Ustawie z dnia 7 lipca 1994 r. Prawo budowlane (tj. Dz. U. z 2020r. poz. 1333</w:t>
      </w:r>
      <w:r w:rsidR="00ED5523">
        <w:rPr>
          <w:rFonts w:ascii="Times New Roman" w:hAnsi="Times New Roman" w:cs="Times New Roman"/>
          <w:sz w:val="24"/>
          <w:szCs w:val="24"/>
        </w:rPr>
        <w:t xml:space="preserve"> z </w:t>
      </w:r>
      <w:proofErr w:type="spellStart"/>
      <w:r w:rsidR="00ED5523">
        <w:rPr>
          <w:rFonts w:ascii="Times New Roman" w:hAnsi="Times New Roman" w:cs="Times New Roman"/>
          <w:sz w:val="24"/>
          <w:szCs w:val="24"/>
        </w:rPr>
        <w:t>późn</w:t>
      </w:r>
      <w:proofErr w:type="spellEnd"/>
      <w:r w:rsidR="00ED5523">
        <w:rPr>
          <w:rFonts w:ascii="Times New Roman" w:hAnsi="Times New Roman" w:cs="Times New Roman"/>
          <w:sz w:val="24"/>
          <w:szCs w:val="24"/>
        </w:rPr>
        <w:t>. zm.</w:t>
      </w:r>
      <w:r w:rsidRPr="00A719AF">
        <w:rPr>
          <w:rFonts w:ascii="Times New Roman" w:hAnsi="Times New Roman" w:cs="Times New Roman"/>
          <w:sz w:val="24"/>
          <w:szCs w:val="24"/>
        </w:rPr>
        <w:t xml:space="preserve">) </w:t>
      </w:r>
    </w:p>
    <w:p w14:paraId="0847C023"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obszarze objętym projektem mogą występować istniejące sieci uzbrojenia podziemnego terenu tj. sieci elektroenergetyczne, telekomunikacyjne, sieci wodociągowe, kanalizacyjne. Przed przystąpieniem do robót ziemnych należy upewnić się czy na terenie inwestycji nie występują urządzenia podziemne (kable, rurociągi itp.) mogące ulec uszkodzeniu w czasie robót. </w:t>
      </w:r>
    </w:p>
    <w:p w14:paraId="5308BC4A"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Wykonawca, jako wytwórca odpadów, jest odpowiedzialny za odzysk lub unieszkodliwienie wszelkich odpadów powstałych w trakcie realizacji robót stanowiących przedmiot zamówienia oraz do wskazania miejsca i procesu zastosowanego odzysku lub unieszkodliwienia tych odpadów. </w:t>
      </w:r>
    </w:p>
    <w:p w14:paraId="774689F9" w14:textId="0665CF96"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kosztach ogólnych </w:t>
      </w:r>
      <w:r w:rsidR="00A54D9D" w:rsidRPr="00A719AF">
        <w:rPr>
          <w:rFonts w:ascii="Times New Roman" w:hAnsi="Times New Roman" w:cs="Times New Roman"/>
          <w:sz w:val="24"/>
          <w:szCs w:val="24"/>
        </w:rPr>
        <w:t xml:space="preserve">wykonania prac </w:t>
      </w:r>
      <w:r w:rsidRPr="00A719AF">
        <w:rPr>
          <w:rFonts w:ascii="Times New Roman" w:hAnsi="Times New Roman" w:cs="Times New Roman"/>
          <w:sz w:val="24"/>
          <w:szCs w:val="24"/>
        </w:rPr>
        <w:t>należy uwzględnić między innymi :</w:t>
      </w:r>
    </w:p>
    <w:p w14:paraId="0F22227F" w14:textId="77777777" w:rsidR="00A54D9D" w:rsidRPr="00A719AF" w:rsidRDefault="00E64520" w:rsidP="00FC4F27">
      <w:pPr>
        <w:pStyle w:val="Bezodstpw"/>
        <w:numPr>
          <w:ilvl w:val="0"/>
          <w:numId w:val="45"/>
        </w:numPr>
        <w:spacing w:line="276" w:lineRule="auto"/>
        <w:rPr>
          <w:rFonts w:ascii="Times New Roman" w:hAnsi="Times New Roman" w:cs="Times New Roman"/>
          <w:sz w:val="24"/>
          <w:szCs w:val="24"/>
        </w:rPr>
      </w:pPr>
      <w:r w:rsidRPr="00A719AF">
        <w:rPr>
          <w:rFonts w:ascii="Times New Roman" w:hAnsi="Times New Roman" w:cs="Times New Roman"/>
          <w:sz w:val="24"/>
          <w:szCs w:val="24"/>
        </w:rPr>
        <w:t>wszelkie  koszty wypełnienia warunków zawartych w uzgodnieniach będących</w:t>
      </w:r>
      <w:r w:rsidR="00A54D9D" w:rsidRPr="00A719AF">
        <w:rPr>
          <w:rFonts w:ascii="Times New Roman" w:hAnsi="Times New Roman" w:cs="Times New Roman"/>
          <w:sz w:val="24"/>
          <w:szCs w:val="24"/>
        </w:rPr>
        <w:t xml:space="preserve"> </w:t>
      </w:r>
      <w:r w:rsidRPr="00A719AF">
        <w:rPr>
          <w:rFonts w:ascii="Times New Roman" w:hAnsi="Times New Roman" w:cs="Times New Roman"/>
          <w:sz w:val="24"/>
          <w:szCs w:val="24"/>
        </w:rPr>
        <w:t>w składzie projektów budowlanych,</w:t>
      </w:r>
    </w:p>
    <w:p w14:paraId="5064B247" w14:textId="77777777" w:rsidR="00A54D9D" w:rsidRPr="00A719AF" w:rsidRDefault="00E64520" w:rsidP="00FC4F27">
      <w:pPr>
        <w:pStyle w:val="Bezodstpw"/>
        <w:numPr>
          <w:ilvl w:val="0"/>
          <w:numId w:val="45"/>
        </w:numPr>
        <w:spacing w:line="276" w:lineRule="auto"/>
        <w:rPr>
          <w:rFonts w:ascii="Times New Roman" w:hAnsi="Times New Roman" w:cs="Times New Roman"/>
          <w:sz w:val="24"/>
          <w:szCs w:val="24"/>
        </w:rPr>
      </w:pPr>
      <w:r w:rsidRPr="00A719AF">
        <w:rPr>
          <w:rFonts w:ascii="Times New Roman" w:hAnsi="Times New Roman" w:cs="Times New Roman"/>
          <w:sz w:val="24"/>
          <w:szCs w:val="24"/>
        </w:rPr>
        <w:t>uregulowanie opłat i kosztów dozoru budowy i odbioru elementów przedmiotu Zamówienia,</w:t>
      </w:r>
    </w:p>
    <w:p w14:paraId="0095265E" w14:textId="4DD816C1" w:rsidR="00A54D9D" w:rsidRPr="00A719AF" w:rsidRDefault="00E64520" w:rsidP="00FC4F27">
      <w:pPr>
        <w:pStyle w:val="Bezodstpw"/>
        <w:numPr>
          <w:ilvl w:val="0"/>
          <w:numId w:val="45"/>
        </w:numPr>
        <w:spacing w:line="276" w:lineRule="auto"/>
        <w:rPr>
          <w:rFonts w:ascii="Times New Roman" w:hAnsi="Times New Roman" w:cs="Times New Roman"/>
          <w:sz w:val="24"/>
          <w:szCs w:val="24"/>
        </w:rPr>
      </w:pPr>
      <w:r w:rsidRPr="00A719AF">
        <w:rPr>
          <w:rFonts w:ascii="Times New Roman" w:hAnsi="Times New Roman" w:cs="Times New Roman"/>
          <w:sz w:val="24"/>
          <w:szCs w:val="24"/>
        </w:rPr>
        <w:t xml:space="preserve">wszelkie koszty związane z likwidacją kolizji elektroenergetycznych w tym także m. in. koszty </w:t>
      </w:r>
      <w:proofErr w:type="spellStart"/>
      <w:r w:rsidRPr="00A719AF">
        <w:rPr>
          <w:rFonts w:ascii="Times New Roman" w:hAnsi="Times New Roman" w:cs="Times New Roman"/>
          <w:sz w:val="24"/>
          <w:szCs w:val="24"/>
        </w:rPr>
        <w:t>wył</w:t>
      </w:r>
      <w:r w:rsidR="00687398" w:rsidRPr="00A719AF">
        <w:rPr>
          <w:rFonts w:ascii="Times New Roman" w:hAnsi="Times New Roman" w:cs="Times New Roman"/>
          <w:sz w:val="24"/>
          <w:szCs w:val="24"/>
        </w:rPr>
        <w:t>ą</w:t>
      </w:r>
      <w:r w:rsidRPr="00A719AF">
        <w:rPr>
          <w:rFonts w:ascii="Times New Roman" w:hAnsi="Times New Roman" w:cs="Times New Roman"/>
          <w:sz w:val="24"/>
          <w:szCs w:val="24"/>
        </w:rPr>
        <w:t>czeń</w:t>
      </w:r>
      <w:proofErr w:type="spellEnd"/>
      <w:r w:rsidRPr="00A719AF">
        <w:rPr>
          <w:rFonts w:ascii="Times New Roman" w:hAnsi="Times New Roman" w:cs="Times New Roman"/>
          <w:sz w:val="24"/>
          <w:szCs w:val="24"/>
        </w:rPr>
        <w:t xml:space="preserve"> sieci energii elektrycznej, koszty nadzorów prowadzonych przez uprawnionych pracowników właścicieli sieci. Rozliczenie się w ww. zakresie z właścicielami sieci leży po stronie Wykonawcy.</w:t>
      </w:r>
    </w:p>
    <w:p w14:paraId="6107D8FD" w14:textId="77777777" w:rsidR="00A54D9D" w:rsidRPr="00A719AF" w:rsidRDefault="00E64520" w:rsidP="00FC4F27">
      <w:pPr>
        <w:pStyle w:val="Bezodstpw"/>
        <w:numPr>
          <w:ilvl w:val="0"/>
          <w:numId w:val="45"/>
        </w:numPr>
        <w:spacing w:line="276" w:lineRule="auto"/>
        <w:rPr>
          <w:rFonts w:ascii="Times New Roman" w:hAnsi="Times New Roman" w:cs="Times New Roman"/>
          <w:sz w:val="24"/>
          <w:szCs w:val="24"/>
        </w:rPr>
      </w:pPr>
      <w:r w:rsidRPr="00A719AF">
        <w:rPr>
          <w:rFonts w:ascii="Times New Roman" w:hAnsi="Times New Roman" w:cs="Times New Roman"/>
          <w:sz w:val="24"/>
          <w:szCs w:val="24"/>
        </w:rPr>
        <w:t xml:space="preserve">czasowe zajęcie gruntów nie należących do Zamawiającego oraz koszty, opłaty </w:t>
      </w:r>
      <w:r w:rsidR="00A54D9D" w:rsidRPr="00A719AF">
        <w:rPr>
          <w:rFonts w:ascii="Times New Roman" w:hAnsi="Times New Roman" w:cs="Times New Roman"/>
          <w:sz w:val="24"/>
          <w:szCs w:val="24"/>
        </w:rPr>
        <w:t xml:space="preserve"> </w:t>
      </w:r>
      <w:r w:rsidRPr="00A719AF">
        <w:rPr>
          <w:rFonts w:ascii="Times New Roman" w:hAnsi="Times New Roman" w:cs="Times New Roman"/>
          <w:sz w:val="24"/>
          <w:szCs w:val="24"/>
        </w:rPr>
        <w:t>i odszkodowania z tym związane ( jeżeli wystąpi ),</w:t>
      </w:r>
    </w:p>
    <w:p w14:paraId="32F41AB8" w14:textId="051C45F1" w:rsidR="00E64520" w:rsidRPr="00A719AF" w:rsidRDefault="00E64520" w:rsidP="00FC4F27">
      <w:pPr>
        <w:pStyle w:val="Bezodstpw"/>
        <w:numPr>
          <w:ilvl w:val="0"/>
          <w:numId w:val="45"/>
        </w:numPr>
        <w:spacing w:line="276" w:lineRule="auto"/>
        <w:rPr>
          <w:rFonts w:ascii="Times New Roman" w:hAnsi="Times New Roman" w:cs="Times New Roman"/>
          <w:sz w:val="24"/>
          <w:szCs w:val="24"/>
        </w:rPr>
      </w:pPr>
      <w:r w:rsidRPr="00A719AF">
        <w:rPr>
          <w:rFonts w:ascii="Times New Roman" w:hAnsi="Times New Roman" w:cs="Times New Roman"/>
          <w:sz w:val="24"/>
          <w:szCs w:val="24"/>
        </w:rPr>
        <w:t>poniesienie kosztów odszkodowań za szkody wyrządzone podczas prowadzenia robót budowlanych itp.</w:t>
      </w:r>
    </w:p>
    <w:p w14:paraId="0027ED57"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Prace w rejonie kolizji i zbliżeń do sieci telekomunikacyjnych i teleinformatycznych należy prowadzić pod nadzorem pracowników Operatora sieci. </w:t>
      </w:r>
    </w:p>
    <w:p w14:paraId="6AFBABE2"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Wykonywanie prac w rejonie kolizji oraz zbliżeń z liniami kablowymi elektroenergetycznymi i gazowymi, możliwe jest przy użyciu sprzętu mechanicznego tylko po wcześniejszym zawiadomieniu Operatora sieci. W innym przypadku prace należy prowadzić ręcznie. </w:t>
      </w:r>
    </w:p>
    <w:p w14:paraId="65A682AE"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będzie wykonywał roboty w sposób ciągły, bez przerw w okresie wykonywania zamówienia.</w:t>
      </w:r>
    </w:p>
    <w:p w14:paraId="711A8E3C"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Teren wykonywania robót musi być odpowiednio oznakowany i zabezpieczony przed dostępem osób trzecich.</w:t>
      </w:r>
    </w:p>
    <w:p w14:paraId="30AE45CE" w14:textId="77777777" w:rsidR="00A54D9D"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ponosi pełną odpowiedzialność za powstałe szkody, wynikające z jego własnych działań i zaniechań, jak również z działań i zaniechań jego pracowników oraz osób trzecich, którym realizację przedmiotu umowy powierza, lub którymi przy realizacji przedmiotu umowy się posługuje.</w:t>
      </w:r>
    </w:p>
    <w:p w14:paraId="256F8737" w14:textId="4C91D6A2" w:rsidR="00E64520" w:rsidRPr="00A719AF" w:rsidRDefault="00E64520" w:rsidP="00FC4F27">
      <w:pPr>
        <w:pStyle w:val="Bezodstpw"/>
        <w:numPr>
          <w:ilvl w:val="0"/>
          <w:numId w:val="42"/>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Wykonawca zobowiązany jest do ochrony terenów zielonych sąsiadujących z placem budowy. Drzewa i krzewy należy trwale zabezpieczyć na czas budowy przed uszkodzeniami. Tereny zielone po zakończeniu budowy należy </w:t>
      </w:r>
      <w:r w:rsidR="00A54D9D" w:rsidRPr="00A719AF">
        <w:rPr>
          <w:rFonts w:ascii="Times New Roman" w:hAnsi="Times New Roman" w:cs="Times New Roman"/>
          <w:sz w:val="24"/>
          <w:szCs w:val="24"/>
        </w:rPr>
        <w:t>przywrócić do stanu pierwotnego (jeżeli dotyczy).</w:t>
      </w:r>
    </w:p>
    <w:p w14:paraId="093B9D9F" w14:textId="77777777" w:rsidR="00E64520" w:rsidRPr="00A719AF" w:rsidRDefault="00E64520" w:rsidP="00770D56">
      <w:pPr>
        <w:pStyle w:val="Bezodstpw"/>
        <w:spacing w:line="276" w:lineRule="auto"/>
        <w:rPr>
          <w:rFonts w:ascii="Times New Roman" w:hAnsi="Times New Roman" w:cs="Times New Roman"/>
          <w:b/>
          <w:sz w:val="24"/>
          <w:szCs w:val="24"/>
        </w:rPr>
      </w:pPr>
    </w:p>
    <w:p w14:paraId="11E3D8C6" w14:textId="307B657C" w:rsidR="00A54D9D" w:rsidRPr="00A719AF" w:rsidRDefault="00A54D9D" w:rsidP="00FC1CFA">
      <w:pPr>
        <w:pStyle w:val="Bezodstpw"/>
        <w:numPr>
          <w:ilvl w:val="0"/>
          <w:numId w:val="5"/>
        </w:numPr>
        <w:spacing w:line="276" w:lineRule="auto"/>
        <w:rPr>
          <w:rFonts w:ascii="Times New Roman" w:hAnsi="Times New Roman" w:cs="Times New Roman"/>
          <w:b/>
          <w:sz w:val="24"/>
          <w:szCs w:val="24"/>
        </w:rPr>
      </w:pPr>
      <w:r w:rsidRPr="00A719AF">
        <w:rPr>
          <w:rFonts w:ascii="Times New Roman" w:hAnsi="Times New Roman" w:cs="Times New Roman"/>
          <w:b/>
          <w:sz w:val="24"/>
          <w:szCs w:val="24"/>
        </w:rPr>
        <w:t>Roboty zamienne.</w:t>
      </w:r>
    </w:p>
    <w:p w14:paraId="0803BBE8" w14:textId="77777777" w:rsidR="00A54D9D" w:rsidRPr="00A719AF" w:rsidRDefault="00A54D9D" w:rsidP="00770D56">
      <w:pPr>
        <w:pStyle w:val="Bezodstpw"/>
        <w:spacing w:line="276" w:lineRule="auto"/>
        <w:ind w:left="1080"/>
        <w:rPr>
          <w:rFonts w:ascii="Times New Roman" w:hAnsi="Times New Roman" w:cs="Times New Roman"/>
          <w:b/>
          <w:sz w:val="24"/>
          <w:szCs w:val="24"/>
        </w:rPr>
      </w:pPr>
    </w:p>
    <w:p w14:paraId="002899C6" w14:textId="77777777" w:rsidR="00A54D9D" w:rsidRPr="00A719AF" w:rsidRDefault="00A54D9D" w:rsidP="00FC4F27">
      <w:pPr>
        <w:pStyle w:val="Bezodstpw"/>
        <w:numPr>
          <w:ilvl w:val="0"/>
          <w:numId w:val="4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Zamawiający dopuszcza wprowadzenie do niniejszego zamówienia robót zamiennych.</w:t>
      </w:r>
    </w:p>
    <w:p w14:paraId="3C052A7C" w14:textId="77777777" w:rsidR="00A54D9D" w:rsidRPr="00A719AF" w:rsidRDefault="00A54D9D" w:rsidP="00FC4F27">
      <w:pPr>
        <w:pStyle w:val="Bezodstpw"/>
        <w:numPr>
          <w:ilvl w:val="0"/>
          <w:numId w:val="4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Roboty zamienne możliwe do wykonania w ramach umowy, o czym mowa we wzorze umowy, zawsze będą robotami dotyczącymi robót budowlanych objętych zakresem określonym w dokumentacji projektowej, ale o innym charakterze niż pierwotnie planowano.</w:t>
      </w:r>
    </w:p>
    <w:p w14:paraId="4A7AFB6C" w14:textId="77777777" w:rsidR="00A54D9D" w:rsidRPr="00A719AF" w:rsidRDefault="00A54D9D" w:rsidP="00FC4F27">
      <w:pPr>
        <w:pStyle w:val="Bezodstpw"/>
        <w:numPr>
          <w:ilvl w:val="0"/>
          <w:numId w:val="4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Roboty zamienne możliwe do wykonania zawsze będą dotyczyły robót budowlanych niewykraczających poza opis przedmiotu zamówienia.</w:t>
      </w:r>
    </w:p>
    <w:p w14:paraId="0F904FA2" w14:textId="7F645ED0" w:rsidR="00A54D9D" w:rsidRPr="00ED0C7A" w:rsidRDefault="00A54D9D" w:rsidP="0087353F">
      <w:pPr>
        <w:pStyle w:val="Bezodstpw"/>
        <w:numPr>
          <w:ilvl w:val="0"/>
          <w:numId w:val="46"/>
        </w:numPr>
        <w:spacing w:line="276" w:lineRule="auto"/>
        <w:ind w:left="0" w:firstLine="0"/>
        <w:rPr>
          <w:rFonts w:ascii="Times New Roman" w:hAnsi="Times New Roman" w:cs="Times New Roman"/>
          <w:sz w:val="24"/>
          <w:szCs w:val="24"/>
        </w:rPr>
      </w:pPr>
      <w:r w:rsidRPr="00ED0C7A">
        <w:rPr>
          <w:rFonts w:ascii="Times New Roman" w:hAnsi="Times New Roman" w:cs="Times New Roman"/>
          <w:sz w:val="24"/>
          <w:szCs w:val="24"/>
        </w:rPr>
        <w:t xml:space="preserve">Roboty zamienne muszą odpowiadać co najmniej warunkom opisanym w dokumentach SWZ. Warunki dotyczą w szczególności poziomu standaryzacji, odpowiedniej funkcjonalności, jakości czy parametrów dotyczących danego elementu robót. </w:t>
      </w:r>
    </w:p>
    <w:p w14:paraId="24837B13" w14:textId="77777777" w:rsidR="00A54D9D" w:rsidRPr="00A719AF" w:rsidRDefault="00A54D9D" w:rsidP="00FC4F27">
      <w:pPr>
        <w:pStyle w:val="Bezodstpw"/>
        <w:numPr>
          <w:ilvl w:val="0"/>
          <w:numId w:val="4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Roboty zamienne mogą polegać m.in. na zmianie sposobu wykonywania jakiegoś elementu robót lub zastosowaniu innych, równoważnych w stosunku do dokumentacji projektowej, urządzeń i / lub materiałów budowlanych.</w:t>
      </w:r>
    </w:p>
    <w:p w14:paraId="373442FD" w14:textId="63154D0F" w:rsidR="00A54D9D" w:rsidRPr="00A719AF" w:rsidRDefault="00A54D9D" w:rsidP="00FC4F27">
      <w:pPr>
        <w:pStyle w:val="Bezodstpw"/>
        <w:numPr>
          <w:ilvl w:val="0"/>
          <w:numId w:val="4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Roboty zamienne mogą wynikać:</w:t>
      </w:r>
    </w:p>
    <w:p w14:paraId="06CB8021" w14:textId="77777777" w:rsidR="00A54D9D" w:rsidRPr="00A719AF" w:rsidRDefault="00A54D9D" w:rsidP="00FC4F27">
      <w:pPr>
        <w:pStyle w:val="Bezodstpw"/>
        <w:numPr>
          <w:ilvl w:val="0"/>
          <w:numId w:val="47"/>
        </w:numPr>
        <w:spacing w:line="276" w:lineRule="auto"/>
        <w:rPr>
          <w:rFonts w:ascii="Times New Roman" w:hAnsi="Times New Roman" w:cs="Times New Roman"/>
          <w:sz w:val="24"/>
          <w:szCs w:val="24"/>
        </w:rPr>
      </w:pPr>
      <w:r w:rsidRPr="00A719AF">
        <w:rPr>
          <w:rFonts w:ascii="Times New Roman" w:hAnsi="Times New Roman" w:cs="Times New Roman"/>
          <w:sz w:val="24"/>
          <w:szCs w:val="24"/>
        </w:rPr>
        <w:t>ze zmian zaproponowanych przez Wykonawcę lub przez Zamawiającego po spełnieniu warunków określonych przepisami prawa,</w:t>
      </w:r>
    </w:p>
    <w:p w14:paraId="6CFFE830" w14:textId="47FF380C" w:rsidR="00A54D9D" w:rsidRPr="00A719AF" w:rsidRDefault="00A54D9D" w:rsidP="00FC4F27">
      <w:pPr>
        <w:pStyle w:val="Bezodstpw"/>
        <w:numPr>
          <w:ilvl w:val="0"/>
          <w:numId w:val="47"/>
        </w:numPr>
        <w:spacing w:line="276" w:lineRule="auto"/>
        <w:rPr>
          <w:rFonts w:ascii="Times New Roman" w:hAnsi="Times New Roman" w:cs="Times New Roman"/>
          <w:sz w:val="24"/>
          <w:szCs w:val="24"/>
        </w:rPr>
      </w:pPr>
      <w:r w:rsidRPr="00A719AF">
        <w:rPr>
          <w:rFonts w:ascii="Times New Roman" w:hAnsi="Times New Roman" w:cs="Times New Roman"/>
          <w:sz w:val="24"/>
          <w:szCs w:val="24"/>
        </w:rPr>
        <w:t>z wad dokumentacji projektowej jeśli zmiany te będą konieczne i niezależne od woli stron lub w sytuacji gdy wykonanie tych robót będzie niezbędne do prawidłowego, tj. zgodnego z zasadami wiedzy technicznej i obowiązującymi na dzień odbioru robót przepisami wykonania przedmiotu zamówienia.</w:t>
      </w:r>
    </w:p>
    <w:p w14:paraId="2515F7D5" w14:textId="77777777" w:rsidR="00A54D9D" w:rsidRPr="00A719AF" w:rsidRDefault="00A54D9D" w:rsidP="00A54D9D">
      <w:pPr>
        <w:pStyle w:val="Bezodstpw"/>
        <w:ind w:left="720"/>
        <w:rPr>
          <w:rFonts w:ascii="Times New Roman" w:hAnsi="Times New Roman" w:cs="Times New Roman"/>
          <w:sz w:val="24"/>
          <w:szCs w:val="24"/>
        </w:rPr>
      </w:pPr>
    </w:p>
    <w:p w14:paraId="3A70A136" w14:textId="5E3FE58A" w:rsidR="00A54D9D" w:rsidRPr="00A719AF" w:rsidRDefault="00A54D9D" w:rsidP="00FC1CFA">
      <w:pPr>
        <w:pStyle w:val="Bezodstpw"/>
        <w:numPr>
          <w:ilvl w:val="0"/>
          <w:numId w:val="5"/>
        </w:numPr>
        <w:spacing w:line="276" w:lineRule="auto"/>
        <w:rPr>
          <w:rFonts w:ascii="Times New Roman" w:hAnsi="Times New Roman" w:cs="Times New Roman"/>
          <w:b/>
          <w:sz w:val="24"/>
          <w:szCs w:val="24"/>
        </w:rPr>
      </w:pPr>
      <w:r w:rsidRPr="00A719AF">
        <w:rPr>
          <w:rFonts w:ascii="Times New Roman" w:hAnsi="Times New Roman" w:cs="Times New Roman"/>
          <w:b/>
          <w:sz w:val="24"/>
          <w:szCs w:val="24"/>
        </w:rPr>
        <w:t>Ograniczenie zakresu rzeczowego przedmiotu zamówienia.</w:t>
      </w:r>
    </w:p>
    <w:p w14:paraId="5455C675" w14:textId="77777777" w:rsidR="00A54D9D" w:rsidRPr="00A719AF" w:rsidRDefault="00A54D9D" w:rsidP="00A54D9D">
      <w:pPr>
        <w:pStyle w:val="Bezodstpw"/>
        <w:spacing w:line="276" w:lineRule="auto"/>
        <w:ind w:left="360"/>
        <w:rPr>
          <w:rFonts w:ascii="Times New Roman" w:hAnsi="Times New Roman" w:cs="Times New Roman"/>
          <w:b/>
          <w:sz w:val="24"/>
          <w:szCs w:val="24"/>
        </w:rPr>
      </w:pPr>
    </w:p>
    <w:p w14:paraId="79AB62D9" w14:textId="5012517D" w:rsidR="00A54D9D" w:rsidRPr="00A719AF" w:rsidRDefault="00A54D9D" w:rsidP="00770D56">
      <w:pPr>
        <w:pStyle w:val="Bezodstpw"/>
        <w:spacing w:line="276" w:lineRule="auto"/>
        <w:rPr>
          <w:rFonts w:ascii="Times New Roman" w:hAnsi="Times New Roman" w:cs="Times New Roman"/>
          <w:sz w:val="24"/>
          <w:szCs w:val="24"/>
        </w:rPr>
      </w:pPr>
      <w:r w:rsidRPr="00A719AF">
        <w:rPr>
          <w:rFonts w:ascii="Times New Roman" w:hAnsi="Times New Roman" w:cs="Times New Roman"/>
          <w:sz w:val="24"/>
          <w:szCs w:val="24"/>
        </w:rPr>
        <w:t>Zamawiający dopuszcza możliwość ograniczenia zakresu rzeczowego przedmiotu zamówienia, w tym w szczególności w przypadku:</w:t>
      </w:r>
    </w:p>
    <w:p w14:paraId="2BBC8EE4" w14:textId="77777777" w:rsidR="00A54D9D" w:rsidRPr="00A719AF" w:rsidRDefault="00A54D9D" w:rsidP="00FC4F27">
      <w:pPr>
        <w:pStyle w:val="Bezodstpw"/>
        <w:numPr>
          <w:ilvl w:val="0"/>
          <w:numId w:val="48"/>
        </w:numPr>
        <w:spacing w:line="276" w:lineRule="auto"/>
        <w:rPr>
          <w:rFonts w:ascii="Times New Roman" w:hAnsi="Times New Roman" w:cs="Times New Roman"/>
          <w:sz w:val="24"/>
          <w:szCs w:val="24"/>
        </w:rPr>
      </w:pPr>
      <w:r w:rsidRPr="00A719AF">
        <w:rPr>
          <w:rFonts w:ascii="Times New Roman" w:hAnsi="Times New Roman" w:cs="Times New Roman"/>
          <w:sz w:val="24"/>
          <w:szCs w:val="24"/>
        </w:rPr>
        <w:t xml:space="preserve">zmian zaproponowanych przez Wykonawcę lub przez Zamawiającego po spełnieniu warunków określonych przepisami prawa i zgodnie z zapisami zawartymi w niniejszych dokumentach zamówienia, </w:t>
      </w:r>
    </w:p>
    <w:p w14:paraId="188F6487" w14:textId="4A3A75BD" w:rsidR="00A54D9D" w:rsidRPr="00A719AF" w:rsidRDefault="00A54D9D" w:rsidP="00FC4F27">
      <w:pPr>
        <w:pStyle w:val="Bezodstpw"/>
        <w:numPr>
          <w:ilvl w:val="0"/>
          <w:numId w:val="48"/>
        </w:numPr>
        <w:spacing w:line="276" w:lineRule="auto"/>
        <w:rPr>
          <w:rFonts w:ascii="Times New Roman" w:hAnsi="Times New Roman" w:cs="Times New Roman"/>
          <w:sz w:val="24"/>
          <w:szCs w:val="24"/>
        </w:rPr>
      </w:pPr>
      <w:r w:rsidRPr="00A719AF">
        <w:rPr>
          <w:rFonts w:ascii="Times New Roman" w:hAnsi="Times New Roman" w:cs="Times New Roman"/>
          <w:sz w:val="24"/>
          <w:szCs w:val="24"/>
        </w:rPr>
        <w:t>wystąpienia z wad dokumentacji projektowej , jeśli zmiany te będą konieczne i niezależne od woli stron lub w sytuacji gdy wykonanie danych robót będzie zbędne do prawidłowego, tj. zgodnego z zasadami wiedzy technicznej i obowiązującymi na dzień odbioru robót przepisami wykonania przedmiotu zamówienia.</w:t>
      </w:r>
    </w:p>
    <w:p w14:paraId="0EEA3686" w14:textId="77777777" w:rsidR="00A54D9D" w:rsidRPr="00A719AF" w:rsidRDefault="00A54D9D" w:rsidP="00A54D9D">
      <w:pPr>
        <w:pStyle w:val="Bezodstpw"/>
        <w:ind w:left="360"/>
        <w:rPr>
          <w:rFonts w:ascii="Times New Roman" w:hAnsi="Times New Roman" w:cs="Times New Roman"/>
          <w:sz w:val="24"/>
          <w:szCs w:val="24"/>
        </w:rPr>
      </w:pPr>
    </w:p>
    <w:p w14:paraId="3FC3C34E" w14:textId="77777777" w:rsidR="00A54D9D" w:rsidRPr="00A719AF" w:rsidRDefault="00A54D9D" w:rsidP="00A54D9D">
      <w:pPr>
        <w:pStyle w:val="Bezodstpw"/>
        <w:ind w:left="360"/>
        <w:rPr>
          <w:rFonts w:ascii="Times New Roman" w:hAnsi="Times New Roman" w:cs="Times New Roman"/>
          <w:sz w:val="24"/>
          <w:szCs w:val="24"/>
        </w:rPr>
      </w:pPr>
    </w:p>
    <w:p w14:paraId="327B0F5C" w14:textId="5C46C299" w:rsidR="00A51072" w:rsidRPr="00A719AF" w:rsidRDefault="00A51072" w:rsidP="00FC1CFA">
      <w:pPr>
        <w:pStyle w:val="Bezodstpw"/>
        <w:numPr>
          <w:ilvl w:val="0"/>
          <w:numId w:val="5"/>
        </w:numPr>
        <w:spacing w:line="276" w:lineRule="auto"/>
        <w:rPr>
          <w:rFonts w:ascii="Times New Roman" w:hAnsi="Times New Roman" w:cs="Times New Roman"/>
          <w:b/>
          <w:sz w:val="24"/>
          <w:szCs w:val="24"/>
        </w:rPr>
      </w:pPr>
      <w:r w:rsidRPr="00A719AF">
        <w:rPr>
          <w:rFonts w:ascii="Times New Roman" w:hAnsi="Times New Roman" w:cs="Times New Roman"/>
          <w:b/>
          <w:sz w:val="24"/>
          <w:szCs w:val="24"/>
        </w:rPr>
        <w:t>Podwykonawcy.</w:t>
      </w:r>
    </w:p>
    <w:p w14:paraId="21A4617E" w14:textId="77777777" w:rsidR="00522AAC" w:rsidRPr="00A719AF" w:rsidRDefault="00522AAC" w:rsidP="00522AAC">
      <w:pPr>
        <w:pStyle w:val="Bezodstpw"/>
        <w:spacing w:line="276" w:lineRule="auto"/>
        <w:ind w:left="1080"/>
        <w:rPr>
          <w:rFonts w:ascii="Times New Roman" w:hAnsi="Times New Roman" w:cs="Times New Roman"/>
          <w:b/>
          <w:sz w:val="24"/>
          <w:szCs w:val="24"/>
        </w:rPr>
      </w:pPr>
    </w:p>
    <w:p w14:paraId="36090FA1" w14:textId="25C967C9" w:rsidR="00ED186C"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Zamawiający dopuszcza wykonanie przez Wykonawcę części przedmiotu zamówienia przy udziale podwykonawców lub dalszych podwykonawców, który będzie zawierał z</w:t>
      </w:r>
      <w:r w:rsidR="008E67F9" w:rsidRPr="00A719AF">
        <w:rPr>
          <w:rFonts w:ascii="Times New Roman" w:hAnsi="Times New Roman" w:cs="Times New Roman"/>
          <w:sz w:val="24"/>
          <w:szCs w:val="24"/>
        </w:rPr>
        <w:t xml:space="preserve"> </w:t>
      </w:r>
      <w:r w:rsidRPr="00A719AF">
        <w:rPr>
          <w:rFonts w:ascii="Times New Roman" w:hAnsi="Times New Roman" w:cs="Times New Roman"/>
          <w:sz w:val="24"/>
          <w:szCs w:val="24"/>
        </w:rPr>
        <w:t>nimi stosowne umowy w formie pisemnej pod rygorem nieważności.</w:t>
      </w:r>
    </w:p>
    <w:p w14:paraId="14A97576" w14:textId="77777777" w:rsidR="00A51072"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Zamawiający żąda wskazania przez wykonawcę w ofercie części zamówienia, której wykonanie zamierza powierzyć podwykonawcom </w:t>
      </w:r>
      <w:r w:rsidRPr="00A719AF">
        <w:rPr>
          <w:rFonts w:ascii="Times New Roman" w:hAnsi="Times New Roman" w:cs="Times New Roman"/>
          <w:bCs/>
          <w:sz w:val="24"/>
          <w:szCs w:val="24"/>
        </w:rPr>
        <w:t>oraz podania nazw (firm) podwykonawców.</w:t>
      </w:r>
    </w:p>
    <w:p w14:paraId="440BE31E" w14:textId="77777777" w:rsidR="00ED186C"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Zamawiający żąda podania przez Wykonawcę w ofercie nazw (firm) podwykonawców, w celu wykazania spełniania warunków udziału w postępowaniu.</w:t>
      </w:r>
    </w:p>
    <w:p w14:paraId="1714D908" w14:textId="77777777" w:rsidR="00ED186C"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 przypadku stwierdzenia przez Zamawiającego, że wobec danego podwykonawcy zachodzą przesłanki wykluczenia z postępowania, wykonawca będzie zobowiązany do zastąpienia tego podwykonawcy lub zrezygnować z powierzenia wykonania części zamówienia podwykonawcy.</w:t>
      </w:r>
    </w:p>
    <w:p w14:paraId="15D6C74C" w14:textId="77777777" w:rsidR="00ED186C"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Powierzenie wykonania części zamówienia podwykonawcom nie zwalnia wykonawcy z odpowiedzialności za należyte wykonania tego zamówienia.</w:t>
      </w:r>
    </w:p>
    <w:p w14:paraId="6BA87BB5" w14:textId="56FB5959" w:rsidR="00A51072" w:rsidRPr="00A719AF" w:rsidRDefault="00ED186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 xml:space="preserve">Jeżeli zmiana albo rezygnacja z podwykonawcy dotyczy podmiotu, na którego zasoby Wykonawca powoływał się, w celu wykazania spełniania warunków udziału </w:t>
      </w:r>
      <w:r w:rsidR="00CA2ECE" w:rsidRPr="00A719AF">
        <w:rPr>
          <w:rFonts w:ascii="Times New Roman" w:hAnsi="Times New Roman" w:cs="Times New Roman"/>
          <w:sz w:val="24"/>
          <w:szCs w:val="24"/>
        </w:rPr>
        <w:br/>
      </w:r>
      <w:r w:rsidRPr="00A719AF">
        <w:rPr>
          <w:rFonts w:ascii="Times New Roman" w:hAnsi="Times New Roman" w:cs="Times New Roman"/>
          <w:sz w:val="24"/>
          <w:szCs w:val="24"/>
        </w:rPr>
        <w:t>w postępowaniu, Wykonawca jest obowiązany wykazać Zamawiającemu, iż proponowany inny podwykonawca lub Wykonawca samodzielnie spełnia je w stopniu nie mniejszym niż wymagany w trakcie postępowania o udzielenie zamówienia.</w:t>
      </w:r>
    </w:p>
    <w:p w14:paraId="1E05E0B7" w14:textId="77777777" w:rsidR="008E0A2C" w:rsidRPr="00A719AF" w:rsidRDefault="00A51072"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Wykonawca jest zobowiązany do przedstawienia Zamawiającemu projektu umowy o podwykonawstwo</w:t>
      </w:r>
      <w:r w:rsidR="00522AAC" w:rsidRPr="00A719AF">
        <w:rPr>
          <w:rFonts w:ascii="Times New Roman" w:hAnsi="Times New Roman" w:cs="Times New Roman"/>
          <w:sz w:val="24"/>
          <w:szCs w:val="24"/>
        </w:rPr>
        <w:t>,</w:t>
      </w:r>
      <w:r w:rsidRPr="00A719AF">
        <w:rPr>
          <w:rFonts w:ascii="Times New Roman" w:hAnsi="Times New Roman" w:cs="Times New Roman"/>
          <w:sz w:val="24"/>
          <w:szCs w:val="24"/>
        </w:rPr>
        <w:t xml:space="preserve"> a także projektu jej zmiany oraz poświadczonej za zgodność z oryginałem kopii zawartej umowy o podwykonawstwo</w:t>
      </w:r>
      <w:r w:rsidR="008E0A2C" w:rsidRPr="00A719AF">
        <w:rPr>
          <w:rFonts w:ascii="Times New Roman" w:hAnsi="Times New Roman" w:cs="Times New Roman"/>
          <w:sz w:val="24"/>
          <w:szCs w:val="24"/>
        </w:rPr>
        <w:t>.</w:t>
      </w:r>
    </w:p>
    <w:p w14:paraId="5DF1A39C" w14:textId="628A8A4B" w:rsidR="008E0A2C" w:rsidRPr="00A719AF" w:rsidRDefault="008E0A2C" w:rsidP="00FC1CFA">
      <w:pPr>
        <w:pStyle w:val="Bezodstpw"/>
        <w:numPr>
          <w:ilvl w:val="0"/>
          <w:numId w:val="6"/>
        </w:numPr>
        <w:spacing w:line="276" w:lineRule="auto"/>
        <w:ind w:left="0" w:firstLine="0"/>
        <w:rPr>
          <w:rFonts w:ascii="Times New Roman" w:hAnsi="Times New Roman" w:cs="Times New Roman"/>
          <w:sz w:val="24"/>
          <w:szCs w:val="24"/>
        </w:rPr>
      </w:pPr>
      <w:r w:rsidRPr="00A719AF">
        <w:rPr>
          <w:rFonts w:ascii="Times New Roman" w:hAnsi="Times New Roman" w:cs="Times New Roman"/>
          <w:sz w:val="24"/>
          <w:szCs w:val="24"/>
        </w:rPr>
        <w:t>Pozostałe zapisy dotyczące podwykonawstwa, w tym dotyczące umowy o podwykonawstwo, zawarte są we wzorze umowy stanowiącej załącznik do niniejszej SWZ.</w:t>
      </w:r>
    </w:p>
    <w:p w14:paraId="37693BF6" w14:textId="77777777" w:rsidR="008E0A2C" w:rsidRPr="00A719AF" w:rsidRDefault="008E0A2C" w:rsidP="008E0A2C">
      <w:pPr>
        <w:pStyle w:val="Bezodstpw"/>
        <w:spacing w:line="276" w:lineRule="auto"/>
        <w:rPr>
          <w:rFonts w:ascii="Times New Roman" w:hAnsi="Times New Roman" w:cs="Times New Roman"/>
          <w:sz w:val="24"/>
          <w:szCs w:val="24"/>
        </w:rPr>
      </w:pPr>
    </w:p>
    <w:p w14:paraId="1BEF44C2" w14:textId="77777777" w:rsidR="00ED186C" w:rsidRPr="00A719AF" w:rsidRDefault="00ED186C" w:rsidP="00A51072">
      <w:pPr>
        <w:pStyle w:val="Bezodstpw"/>
        <w:spacing w:line="276" w:lineRule="auto"/>
        <w:rPr>
          <w:rFonts w:ascii="Times New Roman" w:hAnsi="Times New Roman" w:cs="Times New Roman"/>
          <w:sz w:val="24"/>
          <w:szCs w:val="24"/>
        </w:rPr>
      </w:pPr>
    </w:p>
    <w:p w14:paraId="452D7B60" w14:textId="77777777" w:rsidR="00A51072" w:rsidRPr="00A719AF" w:rsidRDefault="00A51072" w:rsidP="00FC1CFA">
      <w:pPr>
        <w:pStyle w:val="Bezodstpw"/>
        <w:numPr>
          <w:ilvl w:val="0"/>
          <w:numId w:val="5"/>
        </w:numPr>
        <w:spacing w:line="276" w:lineRule="auto"/>
        <w:rPr>
          <w:rFonts w:ascii="Times New Roman" w:hAnsi="Times New Roman" w:cs="Times New Roman"/>
          <w:b/>
          <w:sz w:val="24"/>
          <w:szCs w:val="24"/>
        </w:rPr>
      </w:pPr>
      <w:r w:rsidRPr="00A719AF">
        <w:rPr>
          <w:rFonts w:ascii="Times New Roman" w:hAnsi="Times New Roman" w:cs="Times New Roman"/>
          <w:b/>
          <w:sz w:val="24"/>
          <w:szCs w:val="24"/>
        </w:rPr>
        <w:t>Warunki rozliczenia wykonania przedmiotu zamówienia.</w:t>
      </w:r>
    </w:p>
    <w:p w14:paraId="7CE2F4DA" w14:textId="77777777" w:rsidR="0010428A" w:rsidRPr="00A719AF" w:rsidRDefault="0010428A" w:rsidP="0010428A">
      <w:pPr>
        <w:pStyle w:val="Bezodstpw"/>
        <w:spacing w:line="276" w:lineRule="auto"/>
        <w:ind w:left="1080"/>
        <w:rPr>
          <w:rFonts w:ascii="Times New Roman" w:hAnsi="Times New Roman" w:cs="Times New Roman"/>
          <w:b/>
          <w:sz w:val="24"/>
          <w:szCs w:val="24"/>
        </w:rPr>
      </w:pPr>
    </w:p>
    <w:p w14:paraId="4AE7C9A9" w14:textId="114257DD" w:rsidR="008E0A2C" w:rsidRPr="00A719AF" w:rsidRDefault="00A51072"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Z wybranym Wykonawcą zostanie zawarta umowa z wynagrodzeniem zgodnie ze złożoną ofertą (w znaczeniu i ze skutkami opisanymi w art. 629 Kodeksu cywilnego). </w:t>
      </w:r>
      <w:r w:rsidR="00CA2ECE" w:rsidRPr="00A719AF">
        <w:rPr>
          <w:rFonts w:ascii="Times New Roman" w:hAnsi="Times New Roman" w:cs="Times New Roman"/>
          <w:sz w:val="24"/>
          <w:szCs w:val="24"/>
        </w:rPr>
        <w:br/>
      </w:r>
      <w:r w:rsidRPr="00A719AF">
        <w:rPr>
          <w:rFonts w:ascii="Times New Roman" w:hAnsi="Times New Roman" w:cs="Times New Roman"/>
          <w:sz w:val="24"/>
          <w:szCs w:val="24"/>
        </w:rPr>
        <w:t xml:space="preserve">W ramach wynagrodzenia (ceny oferty brutto) Wykonawca wykona zakres rzeczowy określony w </w:t>
      </w:r>
      <w:r w:rsidR="008E0A2C" w:rsidRPr="00A719AF">
        <w:rPr>
          <w:rFonts w:ascii="Times New Roman" w:hAnsi="Times New Roman" w:cs="Times New Roman"/>
          <w:sz w:val="24"/>
          <w:szCs w:val="24"/>
        </w:rPr>
        <w:t>przedmiar</w:t>
      </w:r>
      <w:r w:rsidR="006A4539" w:rsidRPr="00A719AF">
        <w:rPr>
          <w:rFonts w:ascii="Times New Roman" w:hAnsi="Times New Roman" w:cs="Times New Roman"/>
          <w:sz w:val="24"/>
          <w:szCs w:val="24"/>
        </w:rPr>
        <w:t>ach</w:t>
      </w:r>
      <w:r w:rsidR="008E0A2C" w:rsidRPr="00A719AF">
        <w:rPr>
          <w:rFonts w:ascii="Times New Roman" w:hAnsi="Times New Roman" w:cs="Times New Roman"/>
          <w:sz w:val="24"/>
          <w:szCs w:val="24"/>
        </w:rPr>
        <w:t xml:space="preserve"> robót</w:t>
      </w:r>
      <w:r w:rsidRPr="00A719AF">
        <w:rPr>
          <w:rFonts w:ascii="Times New Roman" w:hAnsi="Times New Roman" w:cs="Times New Roman"/>
          <w:sz w:val="24"/>
          <w:szCs w:val="24"/>
        </w:rPr>
        <w:t xml:space="preserve"> oraz według wskazań i wytycznych zawartych </w:t>
      </w:r>
      <w:r w:rsidR="00CA2ECE" w:rsidRPr="00A719AF">
        <w:rPr>
          <w:rFonts w:ascii="Times New Roman" w:hAnsi="Times New Roman" w:cs="Times New Roman"/>
          <w:sz w:val="24"/>
          <w:szCs w:val="24"/>
        </w:rPr>
        <w:br/>
      </w:r>
      <w:r w:rsidRPr="00A719AF">
        <w:rPr>
          <w:rFonts w:ascii="Times New Roman" w:hAnsi="Times New Roman" w:cs="Times New Roman"/>
          <w:sz w:val="24"/>
          <w:szCs w:val="24"/>
        </w:rPr>
        <w:t>w SWZ.</w:t>
      </w:r>
    </w:p>
    <w:p w14:paraId="08BB129C" w14:textId="393045F1" w:rsidR="008E0A2C" w:rsidRPr="00A719AF" w:rsidRDefault="008E0A2C"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Roboty nie ujęte w przedmiarach robót (ewentualne roboty dodatkowe) zostaną rozliczone wg zasad określonych w niniejszym rozdziale i wniesione do zawartej umowy w formie pisemnego aneksu. Podstawą sporządzenia aneksu za wykonane roboty dodatkowe będzie:</w:t>
      </w:r>
    </w:p>
    <w:p w14:paraId="5A44690B" w14:textId="77777777" w:rsidR="008A06F6" w:rsidRPr="00A719AF" w:rsidRDefault="008E0A2C" w:rsidP="00FC4F27">
      <w:pPr>
        <w:pStyle w:val="Akapitzlist"/>
        <w:numPr>
          <w:ilvl w:val="0"/>
          <w:numId w:val="36"/>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księga obmiarów robót,</w:t>
      </w:r>
    </w:p>
    <w:p w14:paraId="53D24E27" w14:textId="77777777" w:rsidR="008A06F6" w:rsidRPr="00A719AF" w:rsidRDefault="008E0A2C" w:rsidP="00FC4F27">
      <w:pPr>
        <w:pStyle w:val="Akapitzlist"/>
        <w:numPr>
          <w:ilvl w:val="0"/>
          <w:numId w:val="36"/>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kosztorys zamienny robót ( powykonawczy ),</w:t>
      </w:r>
    </w:p>
    <w:p w14:paraId="5B92F419" w14:textId="460D1771" w:rsidR="008E0A2C" w:rsidRPr="00A719AF" w:rsidRDefault="008E0A2C" w:rsidP="00FC4F27">
      <w:pPr>
        <w:pStyle w:val="Akapitzlist"/>
        <w:numPr>
          <w:ilvl w:val="0"/>
          <w:numId w:val="36"/>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kosztorys różnicowy. </w:t>
      </w:r>
    </w:p>
    <w:p w14:paraId="352949C5" w14:textId="77777777" w:rsidR="008A06F6" w:rsidRPr="00A719AF" w:rsidRDefault="008E0A2C" w:rsidP="00FC1CFA">
      <w:pPr>
        <w:pStyle w:val="Akapitzlist"/>
        <w:numPr>
          <w:ilvl w:val="0"/>
          <w:numId w:val="7"/>
        </w:numPr>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Podstawą do wystawienia faktury  będzie protokół odbioru  robót (bez wad istotnych). </w:t>
      </w:r>
    </w:p>
    <w:p w14:paraId="0FCAAC07" w14:textId="77777777" w:rsidR="008A06F6" w:rsidRPr="00A719AF" w:rsidRDefault="008E0A2C" w:rsidP="00FC1CFA">
      <w:pPr>
        <w:pStyle w:val="Akapitzlist"/>
        <w:numPr>
          <w:ilvl w:val="0"/>
          <w:numId w:val="7"/>
        </w:numPr>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Rozliczenia za wykonywanie przedmiotu zamówienia będą realizowane w walucie polskiej.</w:t>
      </w:r>
    </w:p>
    <w:p w14:paraId="6329709C" w14:textId="7FDFDC1A" w:rsidR="00770D56" w:rsidRPr="00A719AF" w:rsidRDefault="00770D56" w:rsidP="00FC1CFA">
      <w:pPr>
        <w:pStyle w:val="Akapitzlist"/>
        <w:numPr>
          <w:ilvl w:val="0"/>
          <w:numId w:val="7"/>
        </w:numPr>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Zamawiający dopuszcza możliwość wystawiania faktur częściowych uwzględniających zakres wykonanych prac.</w:t>
      </w:r>
    </w:p>
    <w:p w14:paraId="42E52C16" w14:textId="6D364036" w:rsidR="008E0A2C" w:rsidRPr="00A719AF" w:rsidRDefault="008E0A2C" w:rsidP="00FC1CFA">
      <w:pPr>
        <w:pStyle w:val="Akapitzlist"/>
        <w:numPr>
          <w:ilvl w:val="0"/>
          <w:numId w:val="7"/>
        </w:numPr>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Wartość ewentualnie wykonanych robót dodatkowych będzie obliczana następująco :</w:t>
      </w:r>
    </w:p>
    <w:p w14:paraId="080F3634" w14:textId="77777777" w:rsidR="008A06F6" w:rsidRPr="00A719AF" w:rsidRDefault="008E0A2C" w:rsidP="00FC4F27">
      <w:pPr>
        <w:pStyle w:val="Akapitzlist"/>
        <w:numPr>
          <w:ilvl w:val="0"/>
          <w:numId w:val="37"/>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podstawą obliczenia wykonanych ewentualnych robót dodatkowych będą zryczałtowane ceny jednostkowe określone w kosztorysie ofertowym wykonawcy i ilości wykonanych robót z książki obmiaru,</w:t>
      </w:r>
    </w:p>
    <w:p w14:paraId="776A4730" w14:textId="77777777" w:rsidR="008A06F6" w:rsidRPr="00A719AF" w:rsidRDefault="008E0A2C" w:rsidP="00FC4F27">
      <w:pPr>
        <w:pStyle w:val="Akapitzlist"/>
        <w:numPr>
          <w:ilvl w:val="0"/>
          <w:numId w:val="37"/>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zryczałtowane ceny jednostkowe – należy tu rozumieć stałe i niezmienne : czynniki kalkulacyjne dla poszczególnych rodzajów robót ( Ko, </w:t>
      </w:r>
      <w:proofErr w:type="spellStart"/>
      <w:r w:rsidRPr="00A719AF">
        <w:rPr>
          <w:rFonts w:ascii="Times New Roman" w:hAnsi="Times New Roman" w:cs="Times New Roman"/>
          <w:sz w:val="24"/>
          <w:szCs w:val="24"/>
        </w:rPr>
        <w:t>Kz</w:t>
      </w:r>
      <w:proofErr w:type="spellEnd"/>
      <w:r w:rsidRPr="00A719AF">
        <w:rPr>
          <w:rFonts w:ascii="Times New Roman" w:hAnsi="Times New Roman" w:cs="Times New Roman"/>
          <w:sz w:val="24"/>
          <w:szCs w:val="24"/>
        </w:rPr>
        <w:t xml:space="preserve">, </w:t>
      </w:r>
      <w:proofErr w:type="spellStart"/>
      <w:r w:rsidRPr="00A719AF">
        <w:rPr>
          <w:rFonts w:ascii="Times New Roman" w:hAnsi="Times New Roman" w:cs="Times New Roman"/>
          <w:sz w:val="24"/>
          <w:szCs w:val="24"/>
        </w:rPr>
        <w:t>rbh</w:t>
      </w:r>
      <w:proofErr w:type="spellEnd"/>
      <w:r w:rsidRPr="00A719AF">
        <w:rPr>
          <w:rFonts w:ascii="Times New Roman" w:hAnsi="Times New Roman" w:cs="Times New Roman"/>
          <w:sz w:val="24"/>
          <w:szCs w:val="24"/>
        </w:rPr>
        <w:t>, Z ), koszty pracy sprzętu, ceny materiałów przyjęte w kosztorysie ofertowym,</w:t>
      </w:r>
    </w:p>
    <w:p w14:paraId="204CCE92" w14:textId="77777777" w:rsidR="008A06F6" w:rsidRPr="00A719AF" w:rsidRDefault="008E0A2C" w:rsidP="00FC4F27">
      <w:pPr>
        <w:pStyle w:val="Akapitzlist"/>
        <w:numPr>
          <w:ilvl w:val="0"/>
          <w:numId w:val="37"/>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zmiana ustalonego w pkt 1) wynagrodzenia nastąpi jedynie w przypadku, gdy ilość faktycznie wykonanych robót będzie odbiegała od ilości przedstawionych</w:t>
      </w:r>
      <w:r w:rsidR="008A06F6" w:rsidRPr="00A719AF">
        <w:rPr>
          <w:rFonts w:ascii="Times New Roman" w:hAnsi="Times New Roman" w:cs="Times New Roman"/>
          <w:sz w:val="24"/>
          <w:szCs w:val="24"/>
        </w:rPr>
        <w:t xml:space="preserve"> </w:t>
      </w:r>
      <w:r w:rsidRPr="00A719AF">
        <w:rPr>
          <w:rFonts w:ascii="Times New Roman" w:hAnsi="Times New Roman" w:cs="Times New Roman"/>
          <w:sz w:val="24"/>
          <w:szCs w:val="24"/>
        </w:rPr>
        <w:t>w przedmiarach robót – w takim przypadku wynagrodzenie określone w pkt 1) zostanie zwiększone lub zmniejszone przy zachowaniu zryczałtowanych cen jednostkowych przedstawionych w kosztorysie ofertowym, zgodnie z faktycznym wykonaniem robót,</w:t>
      </w:r>
    </w:p>
    <w:p w14:paraId="056DDD20" w14:textId="182FF83B" w:rsidR="008E0A2C" w:rsidRPr="00A719AF" w:rsidRDefault="008E0A2C" w:rsidP="00FC4F27">
      <w:pPr>
        <w:pStyle w:val="Akapitzlist"/>
        <w:numPr>
          <w:ilvl w:val="0"/>
          <w:numId w:val="37"/>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w przypadku, gdy wystąpią roboty innego rodzaju niż w przedmiarach robót i których n</w:t>
      </w:r>
      <w:r w:rsidR="008A06F6" w:rsidRPr="00A719AF">
        <w:rPr>
          <w:rFonts w:ascii="Times New Roman" w:hAnsi="Times New Roman" w:cs="Times New Roman"/>
          <w:sz w:val="24"/>
          <w:szCs w:val="24"/>
        </w:rPr>
        <w:t>ie można rozliczyć zgodnie z</w:t>
      </w:r>
      <w:r w:rsidR="007B1BB1" w:rsidRPr="00A719AF">
        <w:rPr>
          <w:rFonts w:ascii="Times New Roman" w:hAnsi="Times New Roman" w:cs="Times New Roman"/>
          <w:sz w:val="24"/>
          <w:szCs w:val="24"/>
        </w:rPr>
        <w:t xml:space="preserve"> </w:t>
      </w:r>
      <w:r w:rsidR="008A06F6" w:rsidRPr="00A719AF">
        <w:rPr>
          <w:rFonts w:ascii="Times New Roman" w:hAnsi="Times New Roman" w:cs="Times New Roman"/>
          <w:sz w:val="24"/>
          <w:szCs w:val="24"/>
        </w:rPr>
        <w:t>pkt  1) i 2</w:t>
      </w:r>
      <w:r w:rsidRPr="00A719AF">
        <w:rPr>
          <w:rFonts w:ascii="Times New Roman" w:hAnsi="Times New Roman" w:cs="Times New Roman"/>
          <w:sz w:val="24"/>
          <w:szCs w:val="24"/>
        </w:rPr>
        <w:t>), wynikające z zakresu dokumentacji projektowej  i konieczne będą do wykonania przedmiotu zamówienia, roboty te rozliczone będą na podstawie kosztorysów przygotowanych przez wykonawcę i zatwierdzonych przez  Zamawiającego. Kosztorysy te opracowane będą w oparciu o następujące założenia :</w:t>
      </w:r>
    </w:p>
    <w:p w14:paraId="7C3BC88E" w14:textId="77777777" w:rsidR="008A06F6" w:rsidRPr="00A719AF" w:rsidRDefault="008E0A2C" w:rsidP="00FC4F27">
      <w:pPr>
        <w:pStyle w:val="Akapitzlist"/>
        <w:numPr>
          <w:ilvl w:val="0"/>
          <w:numId w:val="38"/>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ceny czynników produkcji ( </w:t>
      </w:r>
      <w:proofErr w:type="spellStart"/>
      <w:r w:rsidRPr="00A719AF">
        <w:rPr>
          <w:rFonts w:ascii="Times New Roman" w:hAnsi="Times New Roman" w:cs="Times New Roman"/>
          <w:sz w:val="24"/>
          <w:szCs w:val="24"/>
        </w:rPr>
        <w:t>rbg</w:t>
      </w:r>
      <w:proofErr w:type="spellEnd"/>
      <w:r w:rsidRPr="00A719AF">
        <w:rPr>
          <w:rFonts w:ascii="Times New Roman" w:hAnsi="Times New Roman" w:cs="Times New Roman"/>
          <w:sz w:val="24"/>
          <w:szCs w:val="24"/>
        </w:rPr>
        <w:t>, M, S, Ko, Z ), jako zryczałtowane, zostaną przyjęte z kosztorysów ofertowych złożonych przez Wykonawcę,</w:t>
      </w:r>
    </w:p>
    <w:p w14:paraId="57D167AE" w14:textId="57766379" w:rsidR="008A06F6" w:rsidRPr="00A719AF" w:rsidRDefault="008E0A2C" w:rsidP="00FC4F27">
      <w:pPr>
        <w:pStyle w:val="Akapitzlist"/>
        <w:numPr>
          <w:ilvl w:val="0"/>
          <w:numId w:val="38"/>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 przypadku, gdy nie będzie możliwe rozliczenie danej roboty w oparciu o zapisy w </w:t>
      </w:r>
      <w:r w:rsidR="00EE3CC9">
        <w:rPr>
          <w:rFonts w:ascii="Times New Roman" w:hAnsi="Times New Roman" w:cs="Times New Roman"/>
          <w:sz w:val="24"/>
          <w:szCs w:val="24"/>
        </w:rPr>
        <w:t>pkt</w:t>
      </w:r>
      <w:r w:rsidRPr="00A719AF">
        <w:rPr>
          <w:rFonts w:ascii="Times New Roman" w:hAnsi="Times New Roman" w:cs="Times New Roman"/>
          <w:sz w:val="24"/>
          <w:szCs w:val="24"/>
        </w:rPr>
        <w:t xml:space="preserve"> 1, brakujące ceny czynników produkcji zostaną przyjęte jako lokalne ceny rynkowe wyliczone jako średnia arytmetyczna pomiędzy ceną minimalną wg </w:t>
      </w:r>
      <w:proofErr w:type="spellStart"/>
      <w:r w:rsidRPr="00A719AF">
        <w:rPr>
          <w:rFonts w:ascii="Times New Roman" w:hAnsi="Times New Roman" w:cs="Times New Roman"/>
          <w:sz w:val="24"/>
          <w:szCs w:val="24"/>
        </w:rPr>
        <w:t>Sekocenbud</w:t>
      </w:r>
      <w:proofErr w:type="spellEnd"/>
      <w:r w:rsidRPr="00A719AF">
        <w:rPr>
          <w:rFonts w:ascii="Times New Roman" w:hAnsi="Times New Roman" w:cs="Times New Roman"/>
          <w:sz w:val="24"/>
          <w:szCs w:val="24"/>
        </w:rPr>
        <w:t xml:space="preserve">, a ceną średnią wg </w:t>
      </w:r>
      <w:proofErr w:type="spellStart"/>
      <w:r w:rsidRPr="00A719AF">
        <w:rPr>
          <w:rFonts w:ascii="Times New Roman" w:hAnsi="Times New Roman" w:cs="Times New Roman"/>
          <w:sz w:val="24"/>
          <w:szCs w:val="24"/>
        </w:rPr>
        <w:t>Sekocenbud</w:t>
      </w:r>
      <w:proofErr w:type="spellEnd"/>
      <w:r w:rsidRPr="00A719AF">
        <w:rPr>
          <w:rFonts w:ascii="Times New Roman" w:hAnsi="Times New Roman" w:cs="Times New Roman"/>
          <w:sz w:val="24"/>
          <w:szCs w:val="24"/>
        </w:rPr>
        <w:t>.</w:t>
      </w:r>
    </w:p>
    <w:p w14:paraId="0BBDC9C9" w14:textId="178353B5" w:rsidR="008E0A2C" w:rsidRPr="00A719AF" w:rsidRDefault="008E0A2C" w:rsidP="00FC4F27">
      <w:pPr>
        <w:pStyle w:val="Akapitzlist"/>
        <w:numPr>
          <w:ilvl w:val="0"/>
          <w:numId w:val="38"/>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podstawą do określenia nakładów rzeczowych będą normy zawarte w kosztorysach ofertowych, a w przypadku ich braku – odpowiednie pozycje KNR-ów lub KNNR-ów lub w wyniku analizy indywidualnej wykonawcy zatwierdzonej przez Zamawiającego.</w:t>
      </w:r>
    </w:p>
    <w:p w14:paraId="0AF2CFB5" w14:textId="026DE31C" w:rsidR="008E0A2C" w:rsidRPr="00A719AF" w:rsidRDefault="008E0A2C" w:rsidP="00FC4F27">
      <w:pPr>
        <w:pStyle w:val="Akapitzlist"/>
        <w:numPr>
          <w:ilvl w:val="0"/>
          <w:numId w:val="37"/>
        </w:numPr>
        <w:tabs>
          <w:tab w:val="right" w:pos="-2835"/>
        </w:tabs>
        <w:overflowPunct w:val="0"/>
        <w:autoSpaceDE w:val="0"/>
        <w:autoSpaceDN w:val="0"/>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w przypadku, gdy do całkowitego wykonania przedmiotu zamówienia konieczne będzie wykonanie zamówień dodatkowych, którymi będą roboty nieprzewidziane w punkcie powyższym a będą niezbędne do wykonania przedmiotu zamówienia, rozpoczęcie wykonywania tych robót może nastąpić jedynie na podstawie protokołu konieczności zatwierdzonego przez Zamawiającego. Bez zatwierdzenia protokołu konieczności wykonania, wykonawca nie może rozpocząć wykonywania zamówień dodatkowych. Wykonanie zamówień dodatkowych, o których tu mowa będzie następowało po zawarciu pisemnego aneksu do umowy  z Wykonawcą. Rozliczenie tych robót na</w:t>
      </w:r>
      <w:r w:rsidR="008A06F6" w:rsidRPr="00A719AF">
        <w:rPr>
          <w:rFonts w:ascii="Times New Roman" w:hAnsi="Times New Roman" w:cs="Times New Roman"/>
          <w:sz w:val="24"/>
          <w:szCs w:val="24"/>
        </w:rPr>
        <w:t>stąpi wg zasad określonych w</w:t>
      </w:r>
      <w:r w:rsidRPr="00A719AF">
        <w:rPr>
          <w:rFonts w:ascii="Times New Roman" w:hAnsi="Times New Roman" w:cs="Times New Roman"/>
          <w:sz w:val="24"/>
          <w:szCs w:val="24"/>
        </w:rPr>
        <w:t xml:space="preserve"> </w:t>
      </w:r>
      <w:r w:rsidR="008A06F6" w:rsidRPr="00A719AF">
        <w:rPr>
          <w:rFonts w:ascii="Times New Roman" w:hAnsi="Times New Roman" w:cs="Times New Roman"/>
          <w:sz w:val="24"/>
          <w:szCs w:val="24"/>
        </w:rPr>
        <w:t>pkt 4)</w:t>
      </w:r>
    </w:p>
    <w:p w14:paraId="24A03931" w14:textId="77777777" w:rsidR="008A06F6" w:rsidRPr="00A719AF" w:rsidRDefault="008E0A2C"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Zapłata za fakturę będzie realizowana z terminem płatności nie przekraczającym  do 30 dnia licząc od daty złożenia faktury wraz z dokumentami rozliczeniowymi.</w:t>
      </w:r>
    </w:p>
    <w:p w14:paraId="2DBE7DF6" w14:textId="31BED149" w:rsidR="008E0A2C" w:rsidRPr="00A719AF" w:rsidRDefault="008E0A2C"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Zamawiający nie przewiduje udzielania zaliczek.</w:t>
      </w:r>
    </w:p>
    <w:p w14:paraId="2F7A2FD5" w14:textId="77777777" w:rsidR="00A51072" w:rsidRPr="00A719AF" w:rsidRDefault="00A51072"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Wykonawca nie może, bez pisemnej zgody Zamawiającego, przenieść zobowiązań na osobę trzecią. Wykonawca nie może, bez pisemnej zgody Zamawiającego, scedować na osobę trzecią swoich wierzytelności.</w:t>
      </w:r>
    </w:p>
    <w:p w14:paraId="7D89CEEC" w14:textId="77777777" w:rsidR="00A51072" w:rsidRPr="00A719AF" w:rsidRDefault="00A51072" w:rsidP="00FC1CFA">
      <w:pPr>
        <w:pStyle w:val="Akapitzlist"/>
        <w:numPr>
          <w:ilvl w:val="0"/>
          <w:numId w:val="7"/>
        </w:numPr>
        <w:tabs>
          <w:tab w:val="right" w:pos="-2835"/>
        </w:tabs>
        <w:overflowPunct w:val="0"/>
        <w:autoSpaceDE w:val="0"/>
        <w:autoSpaceDN w:val="0"/>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 przypadku wykonawców wspólnie składających ofertę (konsorcjum) – rozliczenia będą dokonywane na podstawie faktur wystawianych przez Pełnomocnika konsorcjum. Zamawiający nie wyraża zgody na oddzielne płatności dla poszczególnych partnerów konsorcjum. Partnerzy konsorcjum powinni ustalić zasady wzajemnego rozliczania się za wykonane roboty, w taki sposób, aby nie powstawała konieczność odrębnej zapłaty dla poszczególnych partnerów.</w:t>
      </w:r>
    </w:p>
    <w:p w14:paraId="2B5D5E8D" w14:textId="77777777" w:rsidR="004B2C51" w:rsidRPr="00A719AF" w:rsidRDefault="004B2C51" w:rsidP="004B2C51">
      <w:pPr>
        <w:pStyle w:val="Akapitzlist"/>
        <w:ind w:left="0"/>
        <w:rPr>
          <w:rFonts w:ascii="Times New Roman" w:hAnsi="Times New Roman" w:cs="Times New Roman"/>
          <w:sz w:val="24"/>
          <w:szCs w:val="24"/>
        </w:rPr>
      </w:pPr>
    </w:p>
    <w:p w14:paraId="38011B4B" w14:textId="77777777" w:rsidR="00426F72" w:rsidRPr="00A719AF" w:rsidRDefault="00426F72" w:rsidP="00FC1CFA">
      <w:pPr>
        <w:pStyle w:val="Akapitzlist"/>
        <w:numPr>
          <w:ilvl w:val="0"/>
          <w:numId w:val="5"/>
        </w:numPr>
        <w:rPr>
          <w:rFonts w:ascii="Times New Roman" w:hAnsi="Times New Roman" w:cs="Times New Roman"/>
          <w:b/>
          <w:sz w:val="24"/>
          <w:szCs w:val="24"/>
        </w:rPr>
      </w:pPr>
      <w:r w:rsidRPr="00A719AF">
        <w:rPr>
          <w:rFonts w:ascii="Times New Roman" w:hAnsi="Times New Roman" w:cs="Times New Roman"/>
          <w:b/>
          <w:sz w:val="24"/>
          <w:szCs w:val="24"/>
        </w:rPr>
        <w:t>Rozwiązania równoważne</w:t>
      </w:r>
    </w:p>
    <w:p w14:paraId="304F399A" w14:textId="15786EAC" w:rsidR="000C7F51" w:rsidRPr="00A719AF" w:rsidRDefault="00426F72" w:rsidP="000C7F51">
      <w:pPr>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 xml:space="preserve">Zamawiający </w:t>
      </w:r>
      <w:r w:rsidR="000C7F51" w:rsidRPr="00A719AF">
        <w:rPr>
          <w:rFonts w:ascii="Times New Roman" w:eastAsia="Times New Roman" w:hAnsi="Times New Roman" w:cs="Times New Roman"/>
          <w:bCs/>
          <w:sz w:val="24"/>
          <w:szCs w:val="24"/>
          <w:lang w:eastAsia="pl-PL"/>
        </w:rPr>
        <w:t>dopuszcza stosowanie rozwiązań równoważnych, przy czym w przypadku składania przez Wykonawcę oferty równoważnej z zastosowaniem materiałów lub urządzeń o równoważnych parametrach technicznych, należy dodatkowo  złożyć z ofertą:</w:t>
      </w:r>
    </w:p>
    <w:p w14:paraId="0B30D006" w14:textId="77777777" w:rsidR="000C7F51" w:rsidRPr="00A719AF" w:rsidRDefault="000C7F51" w:rsidP="00FC4F27">
      <w:pPr>
        <w:pStyle w:val="Akapitzlist"/>
        <w:numPr>
          <w:ilvl w:val="0"/>
          <w:numId w:val="49"/>
        </w:numPr>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oświadczenie, że Wykonawca składa ofertę równoważną, oraz że zaproponowane zmiany spełniają wszystkie wymagania określone przez Zamawiającego w niniejszej specyfikacji i dokumentacji technicznej,</w:t>
      </w:r>
    </w:p>
    <w:p w14:paraId="06504735" w14:textId="3AEC9055" w:rsidR="000C7F51" w:rsidRPr="00A719AF" w:rsidRDefault="000C7F51" w:rsidP="00FC4F27">
      <w:pPr>
        <w:pStyle w:val="Akapitzlist"/>
        <w:numPr>
          <w:ilvl w:val="0"/>
          <w:numId w:val="49"/>
        </w:numPr>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wykaz zmian, zawierający dokładny opis zmian dotyczący zastosowanych materiałów lub urządzeń równoważnych.</w:t>
      </w:r>
      <w:r w:rsidR="006F18C4" w:rsidRPr="00A719AF">
        <w:rPr>
          <w:rFonts w:ascii="Times New Roman" w:eastAsia="Times New Roman" w:hAnsi="Times New Roman" w:cs="Times New Roman"/>
          <w:bCs/>
          <w:sz w:val="24"/>
          <w:szCs w:val="24"/>
          <w:lang w:eastAsia="pl-PL"/>
        </w:rPr>
        <w:t xml:space="preserve"> </w:t>
      </w:r>
      <w:r w:rsidR="00F87131" w:rsidRPr="00A719AF">
        <w:rPr>
          <w:rFonts w:ascii="Times New Roman" w:eastAsia="Times New Roman" w:hAnsi="Times New Roman" w:cs="Times New Roman"/>
          <w:bCs/>
          <w:sz w:val="24"/>
          <w:szCs w:val="24"/>
          <w:lang w:eastAsia="pl-PL"/>
        </w:rPr>
        <w:t xml:space="preserve"> </w:t>
      </w:r>
    </w:p>
    <w:p w14:paraId="1D80DE72" w14:textId="031BFC7E" w:rsidR="00426F72" w:rsidRPr="00A719AF" w:rsidRDefault="000C7F51" w:rsidP="00FC4F27">
      <w:pPr>
        <w:pStyle w:val="Akapitzlist"/>
        <w:numPr>
          <w:ilvl w:val="0"/>
          <w:numId w:val="49"/>
        </w:numPr>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Zobowiązanie podmiotu udostępniającego swoje zasoby Wykonawcy (jeżeli występują) – zgodne z załącznikiem nr 1</w:t>
      </w:r>
      <w:r w:rsidR="009704FD" w:rsidRPr="00A719AF">
        <w:rPr>
          <w:rFonts w:ascii="Times New Roman" w:eastAsia="Times New Roman" w:hAnsi="Times New Roman" w:cs="Times New Roman"/>
          <w:bCs/>
          <w:sz w:val="24"/>
          <w:szCs w:val="24"/>
          <w:lang w:eastAsia="pl-PL"/>
        </w:rPr>
        <w:t>1</w:t>
      </w:r>
    </w:p>
    <w:p w14:paraId="73E278DA" w14:textId="77777777" w:rsidR="00426F72" w:rsidRPr="00A719AF" w:rsidRDefault="00426F72" w:rsidP="00426F72">
      <w:pPr>
        <w:pStyle w:val="Akapitzlist"/>
        <w:ind w:left="1080"/>
        <w:rPr>
          <w:rFonts w:ascii="Times New Roman" w:hAnsi="Times New Roman" w:cs="Times New Roman"/>
          <w:b/>
          <w:sz w:val="24"/>
          <w:szCs w:val="24"/>
        </w:rPr>
      </w:pPr>
    </w:p>
    <w:p w14:paraId="5243414D" w14:textId="77777777" w:rsidR="002137D6" w:rsidRPr="00A719AF" w:rsidRDefault="002137D6" w:rsidP="00FC1CFA">
      <w:pPr>
        <w:pStyle w:val="Akapitzlist"/>
        <w:numPr>
          <w:ilvl w:val="0"/>
          <w:numId w:val="5"/>
        </w:numPr>
        <w:rPr>
          <w:rFonts w:ascii="Times New Roman" w:hAnsi="Times New Roman" w:cs="Times New Roman"/>
          <w:b/>
          <w:sz w:val="24"/>
          <w:szCs w:val="24"/>
        </w:rPr>
      </w:pPr>
      <w:r w:rsidRPr="00A719AF">
        <w:rPr>
          <w:rFonts w:ascii="Times New Roman" w:hAnsi="Times New Roman" w:cs="Times New Roman"/>
          <w:b/>
          <w:sz w:val="24"/>
          <w:szCs w:val="24"/>
        </w:rPr>
        <w:t>Warunki gwarancji i rękojmi.</w:t>
      </w:r>
    </w:p>
    <w:p w14:paraId="1DC0637F" w14:textId="77777777" w:rsidR="008A06F6" w:rsidRPr="00A719AF" w:rsidRDefault="008A06F6" w:rsidP="008A06F6">
      <w:pPr>
        <w:pStyle w:val="Akapitzlist"/>
        <w:ind w:left="1080"/>
        <w:rPr>
          <w:rFonts w:ascii="Times New Roman" w:hAnsi="Times New Roman" w:cs="Times New Roman"/>
          <w:b/>
          <w:sz w:val="24"/>
          <w:szCs w:val="24"/>
        </w:rPr>
      </w:pPr>
    </w:p>
    <w:p w14:paraId="61512247" w14:textId="77777777" w:rsidR="008A06F6" w:rsidRPr="00A719AF" w:rsidRDefault="008A06F6" w:rsidP="00FC4F27">
      <w:pPr>
        <w:pStyle w:val="Akapitzlist"/>
        <w:numPr>
          <w:ilvl w:val="0"/>
          <w:numId w:val="39"/>
        </w:numPr>
        <w:ind w:left="0" w:firstLine="0"/>
        <w:rPr>
          <w:rFonts w:ascii="Times New Roman" w:hAnsi="Times New Roman" w:cs="Times New Roman"/>
          <w:bCs/>
          <w:sz w:val="24"/>
          <w:szCs w:val="24"/>
        </w:rPr>
      </w:pPr>
      <w:r w:rsidRPr="00A719AF">
        <w:rPr>
          <w:rFonts w:ascii="Times New Roman" w:hAnsi="Times New Roman" w:cs="Times New Roman"/>
          <w:bCs/>
          <w:sz w:val="24"/>
          <w:szCs w:val="24"/>
        </w:rPr>
        <w:t>Zamawiający wymaga od wykonawcy, że odpowiedzialność za wady przedmiotu zamówienia zostanie rozszerzona poprzez udzielenie pisemnej gwarancji i rękojmi.</w:t>
      </w:r>
    </w:p>
    <w:p w14:paraId="2730805E" w14:textId="77777777" w:rsidR="008A06F6" w:rsidRPr="00A719AF" w:rsidRDefault="008A06F6" w:rsidP="00FC4F27">
      <w:pPr>
        <w:pStyle w:val="Akapitzlist"/>
        <w:numPr>
          <w:ilvl w:val="0"/>
          <w:numId w:val="39"/>
        </w:numPr>
        <w:ind w:left="0" w:firstLine="0"/>
        <w:rPr>
          <w:rFonts w:ascii="Times New Roman" w:hAnsi="Times New Roman" w:cs="Times New Roman"/>
          <w:bCs/>
          <w:sz w:val="24"/>
          <w:szCs w:val="24"/>
        </w:rPr>
      </w:pPr>
      <w:r w:rsidRPr="00A719AF">
        <w:rPr>
          <w:rFonts w:ascii="Times New Roman" w:hAnsi="Times New Roman" w:cs="Times New Roman"/>
          <w:bCs/>
          <w:sz w:val="24"/>
          <w:szCs w:val="24"/>
        </w:rPr>
        <w:t>Wykonawca udzieli Zamawiającemu gwarancji i rękojmi na wykonany przedmiot zamówienia i wbudowane materiały oraz zamontowane urządzenia przez okres co najmniej 36 miesięcy licząc od podpisania protokołu końcowego odbioru robót.</w:t>
      </w:r>
    </w:p>
    <w:p w14:paraId="4CD010E4" w14:textId="0AB94AAD" w:rsidR="002137D6" w:rsidRPr="00A719AF" w:rsidRDefault="008A06F6" w:rsidP="00FC4F27">
      <w:pPr>
        <w:pStyle w:val="Akapitzlist"/>
        <w:numPr>
          <w:ilvl w:val="0"/>
          <w:numId w:val="39"/>
        </w:numPr>
        <w:ind w:left="0" w:firstLine="0"/>
        <w:rPr>
          <w:rFonts w:ascii="Times New Roman" w:hAnsi="Times New Roman" w:cs="Times New Roman"/>
          <w:bCs/>
          <w:sz w:val="24"/>
          <w:szCs w:val="24"/>
        </w:rPr>
      </w:pPr>
      <w:r w:rsidRPr="00A719AF">
        <w:rPr>
          <w:rFonts w:ascii="Times New Roman" w:hAnsi="Times New Roman" w:cs="Times New Roman"/>
          <w:bCs/>
          <w:sz w:val="24"/>
          <w:szCs w:val="24"/>
        </w:rPr>
        <w:t>Szczegółowe zasady wykonywania warunków gwarancji i rękojmi zawarto we wzorze umowy oraz wzorze karty gwarancyjnej stanowiącej załącznik do wzoru umowy.</w:t>
      </w:r>
    </w:p>
    <w:p w14:paraId="2FDAAF46" w14:textId="77777777" w:rsidR="00941843" w:rsidRPr="00A719AF" w:rsidRDefault="00941843" w:rsidP="00941843">
      <w:pPr>
        <w:pStyle w:val="Akapitzlist"/>
        <w:ind w:left="0"/>
        <w:rPr>
          <w:rFonts w:ascii="Times New Roman" w:hAnsi="Times New Roman" w:cs="Times New Roman"/>
          <w:bCs/>
          <w:sz w:val="24"/>
          <w:szCs w:val="24"/>
        </w:rPr>
      </w:pPr>
    </w:p>
    <w:p w14:paraId="6524E0F4" w14:textId="77777777" w:rsidR="002137D6" w:rsidRPr="00A719AF" w:rsidRDefault="002137D6" w:rsidP="002137D6">
      <w:pPr>
        <w:pStyle w:val="Tekstpodstawowywcity"/>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bookmarkStart w:id="3" w:name="_Hlk45703026"/>
      <w:r w:rsidRPr="00A719AF">
        <w:rPr>
          <w:rFonts w:ascii="Times New Roman" w:hAnsi="Times New Roman" w:cs="Times New Roman"/>
          <w:b/>
          <w:bCs/>
          <w:sz w:val="24"/>
          <w:szCs w:val="24"/>
        </w:rPr>
        <w:t>V. Termin i miejsce wykonania zamówienia</w:t>
      </w:r>
    </w:p>
    <w:p w14:paraId="52D6E095" w14:textId="77777777" w:rsidR="002137D6" w:rsidRPr="00A719AF" w:rsidRDefault="002137D6" w:rsidP="002137D6">
      <w:pPr>
        <w:ind w:left="360"/>
        <w:rPr>
          <w:rFonts w:ascii="Times New Roman" w:hAnsi="Times New Roman" w:cs="Times New Roman"/>
          <w:sz w:val="24"/>
          <w:szCs w:val="24"/>
        </w:rPr>
      </w:pPr>
    </w:p>
    <w:p w14:paraId="4F144FF0" w14:textId="77777777" w:rsidR="001B5D63" w:rsidRPr="00A719AF" w:rsidRDefault="004B2C51" w:rsidP="00FC1CFA">
      <w:pPr>
        <w:numPr>
          <w:ilvl w:val="1"/>
          <w:numId w:val="8"/>
        </w:numPr>
        <w:rPr>
          <w:rFonts w:ascii="Times New Roman" w:hAnsi="Times New Roman" w:cs="Times New Roman"/>
          <w:sz w:val="24"/>
          <w:szCs w:val="24"/>
        </w:rPr>
      </w:pPr>
      <w:r w:rsidRPr="00A719AF">
        <w:rPr>
          <w:rFonts w:ascii="Times New Roman" w:hAnsi="Times New Roman" w:cs="Times New Roman"/>
          <w:sz w:val="24"/>
          <w:szCs w:val="24"/>
        </w:rPr>
        <w:t>Termin wykonania przedmiotu zamówienia:</w:t>
      </w:r>
      <w:r w:rsidR="000E2EF9" w:rsidRPr="00A719AF">
        <w:rPr>
          <w:rFonts w:ascii="Times New Roman" w:hAnsi="Times New Roman" w:cs="Times New Roman"/>
          <w:sz w:val="24"/>
          <w:szCs w:val="24"/>
        </w:rPr>
        <w:t xml:space="preserve"> </w:t>
      </w:r>
    </w:p>
    <w:p w14:paraId="78A9A4E4" w14:textId="150D8784" w:rsidR="001B5D63" w:rsidRPr="00355789" w:rsidRDefault="001B5D63" w:rsidP="00355789">
      <w:pPr>
        <w:rPr>
          <w:rFonts w:ascii="Times New Roman" w:hAnsi="Times New Roman" w:cs="Times New Roman"/>
          <w:sz w:val="24"/>
          <w:szCs w:val="24"/>
        </w:rPr>
      </w:pPr>
      <w:r w:rsidRPr="00355789">
        <w:rPr>
          <w:rFonts w:ascii="Times New Roman" w:hAnsi="Times New Roman" w:cs="Times New Roman"/>
          <w:sz w:val="24"/>
          <w:szCs w:val="24"/>
        </w:rPr>
        <w:t xml:space="preserve">Prace do wykonania w Budynku A </w:t>
      </w:r>
      <w:r w:rsidR="00355789" w:rsidRPr="00355789">
        <w:rPr>
          <w:rFonts w:ascii="Times New Roman" w:hAnsi="Times New Roman" w:cs="Times New Roman"/>
          <w:sz w:val="24"/>
          <w:szCs w:val="24"/>
        </w:rPr>
        <w:t xml:space="preserve">i </w:t>
      </w:r>
      <w:r w:rsidRPr="00355789">
        <w:rPr>
          <w:rFonts w:ascii="Times New Roman" w:hAnsi="Times New Roman" w:cs="Times New Roman"/>
          <w:sz w:val="24"/>
          <w:szCs w:val="24"/>
        </w:rPr>
        <w:t xml:space="preserve">B </w:t>
      </w:r>
      <w:r w:rsidR="00BB3C99" w:rsidRPr="00355789">
        <w:rPr>
          <w:rFonts w:ascii="Times New Roman" w:hAnsi="Times New Roman" w:cs="Times New Roman"/>
          <w:sz w:val="24"/>
          <w:szCs w:val="24"/>
        </w:rPr>
        <w:t xml:space="preserve">od </w:t>
      </w:r>
      <w:r w:rsidR="00BB3C99" w:rsidRPr="00355789">
        <w:rPr>
          <w:rFonts w:ascii="Times New Roman" w:hAnsi="Times New Roman" w:cs="Times New Roman"/>
          <w:b/>
          <w:sz w:val="24"/>
          <w:szCs w:val="24"/>
        </w:rPr>
        <w:t xml:space="preserve">daty podpisania umowy </w:t>
      </w:r>
      <w:r w:rsidRPr="00355789">
        <w:rPr>
          <w:rFonts w:ascii="Times New Roman" w:hAnsi="Times New Roman" w:cs="Times New Roman"/>
          <w:b/>
          <w:sz w:val="24"/>
          <w:szCs w:val="24"/>
        </w:rPr>
        <w:t>do 30.09.2023 r</w:t>
      </w:r>
      <w:r w:rsidRPr="00355789">
        <w:rPr>
          <w:rFonts w:ascii="Times New Roman" w:hAnsi="Times New Roman" w:cs="Times New Roman"/>
          <w:sz w:val="24"/>
          <w:szCs w:val="24"/>
        </w:rPr>
        <w:t>.</w:t>
      </w:r>
    </w:p>
    <w:p w14:paraId="1412E759" w14:textId="1D1C5CAF" w:rsidR="000C7F51" w:rsidRPr="00A719AF" w:rsidRDefault="004B2C51" w:rsidP="00FC1CFA">
      <w:pPr>
        <w:numPr>
          <w:ilvl w:val="1"/>
          <w:numId w:val="8"/>
        </w:numPr>
        <w:rPr>
          <w:rFonts w:ascii="Times New Roman" w:hAnsi="Times New Roman" w:cs="Times New Roman"/>
          <w:i/>
          <w:sz w:val="24"/>
          <w:szCs w:val="24"/>
        </w:rPr>
      </w:pPr>
      <w:r w:rsidRPr="00A719AF">
        <w:rPr>
          <w:rFonts w:ascii="Times New Roman" w:hAnsi="Times New Roman" w:cs="Times New Roman"/>
          <w:sz w:val="24"/>
          <w:szCs w:val="24"/>
        </w:rPr>
        <w:t>Miejsce wykonania przedmiotu zamówienia:</w:t>
      </w:r>
      <w:bookmarkEnd w:id="3"/>
      <w:r w:rsidR="007C211F" w:rsidRPr="00A719AF">
        <w:rPr>
          <w:rFonts w:ascii="Times New Roman" w:hAnsi="Times New Roman" w:cs="Times New Roman"/>
          <w:i/>
          <w:sz w:val="24"/>
          <w:szCs w:val="24"/>
        </w:rPr>
        <w:t xml:space="preserve"> </w:t>
      </w:r>
      <w:r w:rsidR="000C7F51" w:rsidRPr="00A719AF">
        <w:rPr>
          <w:rFonts w:ascii="Times New Roman" w:hAnsi="Times New Roman" w:cs="Times New Roman"/>
          <w:sz w:val="24"/>
          <w:szCs w:val="24"/>
        </w:rPr>
        <w:t>Państwowa Wyższa Szkoła Zawodowa w Głogowie, budyn</w:t>
      </w:r>
      <w:r w:rsidR="009763A7" w:rsidRPr="00A719AF">
        <w:rPr>
          <w:rFonts w:ascii="Times New Roman" w:hAnsi="Times New Roman" w:cs="Times New Roman"/>
          <w:sz w:val="24"/>
          <w:szCs w:val="24"/>
        </w:rPr>
        <w:t>e</w:t>
      </w:r>
      <w:r w:rsidR="000C7F51" w:rsidRPr="00A719AF">
        <w:rPr>
          <w:rFonts w:ascii="Times New Roman" w:hAnsi="Times New Roman" w:cs="Times New Roman"/>
          <w:sz w:val="24"/>
          <w:szCs w:val="24"/>
        </w:rPr>
        <w:t>k A i B</w:t>
      </w:r>
      <w:r w:rsidR="009763A7" w:rsidRPr="00A719AF">
        <w:rPr>
          <w:rFonts w:ascii="Times New Roman" w:hAnsi="Times New Roman" w:cs="Times New Roman"/>
          <w:sz w:val="24"/>
          <w:szCs w:val="24"/>
        </w:rPr>
        <w:t xml:space="preserve"> </w:t>
      </w:r>
      <w:r w:rsidR="000C7F51" w:rsidRPr="00A719AF">
        <w:rPr>
          <w:rFonts w:ascii="Times New Roman" w:hAnsi="Times New Roman" w:cs="Times New Roman"/>
          <w:sz w:val="24"/>
          <w:szCs w:val="24"/>
        </w:rPr>
        <w:t>ul. Piotra Skargi 5, 67-200 Głogów</w:t>
      </w:r>
    </w:p>
    <w:p w14:paraId="55CCCB7F" w14:textId="77777777" w:rsidR="000C7F51" w:rsidRPr="00A719AF" w:rsidRDefault="000C7F51" w:rsidP="0068181D">
      <w:pPr>
        <w:rPr>
          <w:rFonts w:ascii="Times New Roman" w:hAnsi="Times New Roman" w:cs="Times New Roman"/>
          <w:sz w:val="24"/>
          <w:szCs w:val="24"/>
        </w:rPr>
      </w:pPr>
    </w:p>
    <w:p w14:paraId="36701DE3" w14:textId="3A9D0BBE" w:rsidR="002137D6" w:rsidRPr="00A719AF" w:rsidRDefault="002137D6" w:rsidP="00C558C9">
      <w:pPr>
        <w:pBdr>
          <w:top w:val="single" w:sz="4" w:space="1" w:color="auto"/>
          <w:left w:val="single" w:sz="4" w:space="4" w:color="auto"/>
          <w:bottom w:val="single" w:sz="4" w:space="1" w:color="auto"/>
          <w:right w:val="single" w:sz="4" w:space="4" w:color="auto"/>
        </w:pBdr>
        <w:ind w:left="142" w:hanging="142"/>
        <w:jc w:val="center"/>
        <w:rPr>
          <w:rFonts w:ascii="Times New Roman" w:hAnsi="Times New Roman" w:cs="Times New Roman"/>
          <w:b/>
          <w:bCs/>
          <w:sz w:val="24"/>
          <w:szCs w:val="24"/>
        </w:rPr>
      </w:pPr>
      <w:r w:rsidRPr="00A719AF">
        <w:rPr>
          <w:rFonts w:ascii="Times New Roman" w:hAnsi="Times New Roman" w:cs="Times New Roman"/>
          <w:b/>
          <w:bCs/>
          <w:sz w:val="24"/>
          <w:szCs w:val="24"/>
        </w:rPr>
        <w:t>VI. Termin związania ofertą</w:t>
      </w:r>
    </w:p>
    <w:p w14:paraId="06376941" w14:textId="77777777" w:rsidR="0068181D" w:rsidRPr="00A719AF" w:rsidRDefault="0068181D" w:rsidP="0068181D">
      <w:pPr>
        <w:spacing w:after="0" w:line="240" w:lineRule="auto"/>
        <w:rPr>
          <w:rFonts w:ascii="Times New Roman" w:hAnsi="Times New Roman" w:cs="Times New Roman"/>
          <w:sz w:val="24"/>
          <w:szCs w:val="24"/>
        </w:rPr>
      </w:pPr>
    </w:p>
    <w:p w14:paraId="16CDA9A6" w14:textId="253F36DE" w:rsidR="00C558C9" w:rsidRPr="00A719AF" w:rsidRDefault="00C558C9" w:rsidP="00FC4F27">
      <w:pPr>
        <w:numPr>
          <w:ilvl w:val="3"/>
          <w:numId w:val="16"/>
        </w:numPr>
        <w:spacing w:after="0"/>
        <w:ind w:left="0" w:firstLine="0"/>
        <w:rPr>
          <w:rFonts w:ascii="Times New Roman" w:hAnsi="Times New Roman" w:cs="Times New Roman"/>
          <w:sz w:val="24"/>
          <w:szCs w:val="24"/>
        </w:rPr>
      </w:pPr>
      <w:r w:rsidRPr="00A719AF">
        <w:rPr>
          <w:rFonts w:ascii="Times New Roman" w:hAnsi="Times New Roman" w:cs="Times New Roman"/>
          <w:sz w:val="24"/>
          <w:szCs w:val="24"/>
        </w:rPr>
        <w:t>Wykonawca jest związany ofertą przez okres 30 dni, od dnia upływu terminu składania ofert.</w:t>
      </w:r>
    </w:p>
    <w:p w14:paraId="6AF20045" w14:textId="1B929FE0" w:rsidR="00C558C9" w:rsidRPr="00A719AF" w:rsidRDefault="00C558C9" w:rsidP="00FC4F27">
      <w:pPr>
        <w:numPr>
          <w:ilvl w:val="3"/>
          <w:numId w:val="16"/>
        </w:numPr>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przypadku gdy wybór najkorzystniejszej oferty nie nastąpi przed upływem terminu związania ofertą, o którym mowa w ust. 1, Zamawiający przed upływem terminu związania ofertą zwraca się jednokrotnie do Wykonawców o wyrażenie zgody na przedłużenie tego terminu o wskazywany przez niego okres, nie dłuższy niż </w:t>
      </w:r>
      <w:r w:rsidR="0069500F" w:rsidRPr="00A719AF">
        <w:rPr>
          <w:rFonts w:ascii="Times New Roman" w:hAnsi="Times New Roman" w:cs="Times New Roman"/>
          <w:sz w:val="24"/>
          <w:szCs w:val="24"/>
        </w:rPr>
        <w:t>3</w:t>
      </w:r>
      <w:r w:rsidRPr="00A719AF">
        <w:rPr>
          <w:rFonts w:ascii="Times New Roman" w:hAnsi="Times New Roman" w:cs="Times New Roman"/>
          <w:sz w:val="24"/>
          <w:szCs w:val="24"/>
        </w:rPr>
        <w:t>0</w:t>
      </w:r>
      <w:r w:rsidR="00E467C4" w:rsidRPr="00A719AF">
        <w:rPr>
          <w:rFonts w:ascii="Times New Roman" w:hAnsi="Times New Roman" w:cs="Times New Roman"/>
          <w:sz w:val="24"/>
          <w:szCs w:val="24"/>
        </w:rPr>
        <w:t xml:space="preserve"> </w:t>
      </w:r>
      <w:r w:rsidRPr="00A719AF">
        <w:rPr>
          <w:rFonts w:ascii="Times New Roman" w:hAnsi="Times New Roman" w:cs="Times New Roman"/>
          <w:sz w:val="24"/>
          <w:szCs w:val="24"/>
        </w:rPr>
        <w:t>dni.</w:t>
      </w:r>
    </w:p>
    <w:p w14:paraId="61015565" w14:textId="77777777" w:rsidR="00C558C9" w:rsidRPr="00A719AF" w:rsidRDefault="00C558C9" w:rsidP="00FC4F27">
      <w:pPr>
        <w:numPr>
          <w:ilvl w:val="3"/>
          <w:numId w:val="16"/>
        </w:numPr>
        <w:spacing w:after="0"/>
        <w:ind w:left="0" w:firstLine="0"/>
        <w:rPr>
          <w:rFonts w:ascii="Times New Roman" w:hAnsi="Times New Roman" w:cs="Times New Roman"/>
          <w:sz w:val="24"/>
          <w:szCs w:val="24"/>
        </w:rPr>
      </w:pPr>
      <w:r w:rsidRPr="00A719AF">
        <w:rPr>
          <w:rFonts w:ascii="Times New Roman" w:hAnsi="Times New Roman" w:cs="Times New Roman"/>
          <w:sz w:val="24"/>
          <w:szCs w:val="24"/>
        </w:rPr>
        <w:t>Przedłużenie terminu związania ofertą, o którym mowa w ust. 2, wymaga złożenia przez Wykonawcę pisemnego oświadczenia o wyrażeniu zgody na przedłużenie terminu związania ofertą.</w:t>
      </w:r>
    </w:p>
    <w:p w14:paraId="2DF06B87" w14:textId="77777777" w:rsidR="00C558C9" w:rsidRPr="00A719AF" w:rsidRDefault="00C558C9" w:rsidP="0068181D">
      <w:pPr>
        <w:rPr>
          <w:rFonts w:ascii="Times New Roman" w:hAnsi="Times New Roman" w:cs="Times New Roman"/>
          <w:sz w:val="24"/>
          <w:szCs w:val="24"/>
        </w:rPr>
      </w:pPr>
    </w:p>
    <w:p w14:paraId="7B59D6A8" w14:textId="5A95915B" w:rsidR="002137D6" w:rsidRPr="00A719AF" w:rsidRDefault="002137D6" w:rsidP="002137D6">
      <w:pPr>
        <w:pBdr>
          <w:top w:val="single" w:sz="4" w:space="1" w:color="auto"/>
          <w:left w:val="single" w:sz="4" w:space="4" w:color="auto"/>
          <w:bottom w:val="single" w:sz="4" w:space="1" w:color="auto"/>
          <w:right w:val="single" w:sz="4" w:space="4" w:color="auto"/>
        </w:pBdr>
        <w:ind w:left="142" w:hanging="142"/>
        <w:jc w:val="center"/>
        <w:rPr>
          <w:rFonts w:ascii="Times New Roman" w:hAnsi="Times New Roman" w:cs="Times New Roman"/>
          <w:b/>
          <w:bCs/>
          <w:sz w:val="24"/>
          <w:szCs w:val="24"/>
        </w:rPr>
      </w:pPr>
      <w:r w:rsidRPr="00A719AF">
        <w:rPr>
          <w:rFonts w:ascii="Times New Roman" w:hAnsi="Times New Roman" w:cs="Times New Roman"/>
          <w:b/>
          <w:bCs/>
          <w:sz w:val="24"/>
          <w:szCs w:val="24"/>
        </w:rPr>
        <w:t>VII. Warunki udziału w post</w:t>
      </w:r>
      <w:r w:rsidR="00B0542E" w:rsidRPr="00A719AF">
        <w:rPr>
          <w:rFonts w:ascii="Times New Roman" w:hAnsi="Times New Roman" w:cs="Times New Roman"/>
          <w:b/>
          <w:bCs/>
          <w:sz w:val="24"/>
          <w:szCs w:val="24"/>
        </w:rPr>
        <w:t>ę</w:t>
      </w:r>
      <w:r w:rsidRPr="00A719AF">
        <w:rPr>
          <w:rFonts w:ascii="Times New Roman" w:hAnsi="Times New Roman" w:cs="Times New Roman"/>
          <w:b/>
          <w:bCs/>
          <w:sz w:val="24"/>
          <w:szCs w:val="24"/>
        </w:rPr>
        <w:t>powaniu.</w:t>
      </w:r>
    </w:p>
    <w:p w14:paraId="408CE936" w14:textId="77777777" w:rsidR="002137D6" w:rsidRPr="00A719AF" w:rsidRDefault="002137D6" w:rsidP="002137D6">
      <w:pPr>
        <w:autoSpaceDE w:val="0"/>
        <w:autoSpaceDN w:val="0"/>
        <w:adjustRightInd w:val="0"/>
        <w:spacing w:after="0" w:line="240" w:lineRule="auto"/>
        <w:rPr>
          <w:rFonts w:ascii="Times New Roman" w:eastAsia="Times New Roman" w:hAnsi="Times New Roman" w:cs="Times New Roman"/>
          <w:sz w:val="24"/>
          <w:szCs w:val="24"/>
          <w:lang w:eastAsia="pl-PL"/>
        </w:rPr>
      </w:pPr>
    </w:p>
    <w:p w14:paraId="78DB91F5" w14:textId="77777777" w:rsidR="002137D6" w:rsidRPr="00A719AF" w:rsidRDefault="007A1ED9" w:rsidP="00FC1CFA">
      <w:pPr>
        <w:pStyle w:val="Akapitzlist"/>
        <w:numPr>
          <w:ilvl w:val="1"/>
          <w:numId w:val="10"/>
        </w:numPr>
        <w:autoSpaceDE w:val="0"/>
        <w:autoSpaceDN w:val="0"/>
        <w:adjustRightInd w:val="0"/>
        <w:spacing w:after="0"/>
        <w:ind w:left="0" w:firstLine="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O u</w:t>
      </w:r>
      <w:r w:rsidR="002137D6" w:rsidRPr="00A719AF">
        <w:rPr>
          <w:rFonts w:ascii="Times New Roman" w:eastAsia="Times New Roman" w:hAnsi="Times New Roman" w:cs="Times New Roman"/>
          <w:sz w:val="24"/>
          <w:szCs w:val="24"/>
          <w:lang w:eastAsia="pl-PL"/>
        </w:rPr>
        <w:t>dzielenie zamówienia mogą ubiegać się Wykonawcy, którzy:</w:t>
      </w:r>
    </w:p>
    <w:p w14:paraId="1A7B5FF0" w14:textId="77777777" w:rsidR="002137D6" w:rsidRPr="00A719AF" w:rsidRDefault="002137D6" w:rsidP="00FC1CFA">
      <w:pPr>
        <w:numPr>
          <w:ilvl w:val="0"/>
          <w:numId w:val="9"/>
        </w:numPr>
        <w:spacing w:after="0"/>
        <w:ind w:left="709" w:right="-1" w:hanging="425"/>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spełniają warunki udziału w postępowaniu.</w:t>
      </w:r>
    </w:p>
    <w:p w14:paraId="78948775" w14:textId="0A3B6634" w:rsidR="002137D6" w:rsidRPr="00A719AF" w:rsidRDefault="002137D6" w:rsidP="00770D56">
      <w:pPr>
        <w:spacing w:after="0"/>
        <w:ind w:left="709" w:right="-1"/>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 xml:space="preserve">Ocena potwierdzenia spełniania warunku zostanie wstępnie dokonana przez Zamawiającego na podstawie złożonego </w:t>
      </w:r>
      <w:r w:rsidR="00522AAC" w:rsidRPr="00A719AF">
        <w:rPr>
          <w:rFonts w:ascii="Times New Roman" w:eastAsia="Times New Roman" w:hAnsi="Times New Roman" w:cs="Times New Roman"/>
          <w:bCs/>
          <w:sz w:val="24"/>
          <w:szCs w:val="24"/>
          <w:lang w:eastAsia="pl-PL"/>
        </w:rPr>
        <w:t xml:space="preserve">przez oferenta </w:t>
      </w:r>
      <w:r w:rsidRPr="00A719AF">
        <w:rPr>
          <w:rFonts w:ascii="Times New Roman" w:eastAsia="Times New Roman" w:hAnsi="Times New Roman" w:cs="Times New Roman"/>
          <w:bCs/>
          <w:sz w:val="24"/>
          <w:szCs w:val="24"/>
          <w:lang w:eastAsia="pl-PL"/>
        </w:rPr>
        <w:t xml:space="preserve">oświadczenia wg wzoru </w:t>
      </w:r>
      <w:r w:rsidR="00522AAC" w:rsidRPr="00A719AF">
        <w:rPr>
          <w:rFonts w:ascii="Times New Roman" w:eastAsia="Times New Roman" w:hAnsi="Times New Roman" w:cs="Times New Roman"/>
          <w:bCs/>
          <w:sz w:val="24"/>
          <w:szCs w:val="24"/>
          <w:lang w:eastAsia="pl-PL"/>
        </w:rPr>
        <w:t xml:space="preserve">stanowiącego </w:t>
      </w:r>
      <w:r w:rsidRPr="00A719AF">
        <w:rPr>
          <w:rFonts w:ascii="Times New Roman" w:eastAsia="Times New Roman" w:hAnsi="Times New Roman" w:cs="Times New Roman"/>
          <w:bCs/>
          <w:sz w:val="24"/>
          <w:szCs w:val="24"/>
          <w:lang w:eastAsia="pl-PL"/>
        </w:rPr>
        <w:t xml:space="preserve">załącznika </w:t>
      </w:r>
      <w:r w:rsidR="00770D56" w:rsidRPr="00A719AF">
        <w:rPr>
          <w:rFonts w:ascii="Times New Roman" w:eastAsia="Times New Roman" w:hAnsi="Times New Roman" w:cs="Times New Roman"/>
          <w:bCs/>
          <w:sz w:val="24"/>
          <w:szCs w:val="24"/>
          <w:lang w:eastAsia="pl-PL"/>
        </w:rPr>
        <w:t>nr 2</w:t>
      </w:r>
      <w:r w:rsidR="00522AAC" w:rsidRPr="00A719AF">
        <w:rPr>
          <w:rFonts w:ascii="Times New Roman" w:eastAsia="Times New Roman" w:hAnsi="Times New Roman" w:cs="Times New Roman"/>
          <w:bCs/>
          <w:sz w:val="24"/>
          <w:szCs w:val="24"/>
          <w:lang w:eastAsia="pl-PL"/>
        </w:rPr>
        <w:t xml:space="preserve"> </w:t>
      </w:r>
      <w:r w:rsidRPr="00A719AF">
        <w:rPr>
          <w:rFonts w:ascii="Times New Roman" w:eastAsia="Times New Roman" w:hAnsi="Times New Roman" w:cs="Times New Roman"/>
          <w:bCs/>
          <w:sz w:val="24"/>
          <w:szCs w:val="24"/>
          <w:lang w:eastAsia="pl-PL"/>
        </w:rPr>
        <w:t>do SWZ, na zasadzie spełnia/nie spełnia</w:t>
      </w:r>
      <w:r w:rsidR="000C70CC" w:rsidRPr="00A719AF">
        <w:rPr>
          <w:rFonts w:ascii="Times New Roman" w:eastAsia="Times New Roman" w:hAnsi="Times New Roman" w:cs="Times New Roman"/>
          <w:bCs/>
          <w:sz w:val="24"/>
          <w:szCs w:val="24"/>
          <w:lang w:eastAsia="pl-PL"/>
        </w:rPr>
        <w:t>.</w:t>
      </w:r>
    </w:p>
    <w:p w14:paraId="751D90DB" w14:textId="77777777" w:rsidR="002137D6" w:rsidRPr="00A719AF" w:rsidRDefault="002137D6" w:rsidP="00FC1CFA">
      <w:pPr>
        <w:numPr>
          <w:ilvl w:val="0"/>
          <w:numId w:val="9"/>
        </w:numPr>
        <w:spacing w:after="0"/>
        <w:ind w:left="709" w:right="-1" w:hanging="425"/>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nie podlegają wykluczeniu z postępowania.</w:t>
      </w:r>
    </w:p>
    <w:p w14:paraId="778CB203" w14:textId="5BBCD26E" w:rsidR="007A1ED9" w:rsidRPr="00A719AF" w:rsidRDefault="002137D6" w:rsidP="00903C77">
      <w:pPr>
        <w:spacing w:after="0"/>
        <w:ind w:left="709" w:right="-1"/>
        <w:rPr>
          <w:rFonts w:ascii="Times New Roman" w:eastAsia="Times New Roman" w:hAnsi="Times New Roman" w:cs="Times New Roman"/>
          <w:bCs/>
          <w:sz w:val="24"/>
          <w:szCs w:val="24"/>
          <w:lang w:eastAsia="pl-PL"/>
        </w:rPr>
      </w:pPr>
      <w:r w:rsidRPr="00A719AF">
        <w:rPr>
          <w:rFonts w:ascii="Times New Roman" w:eastAsia="Times New Roman" w:hAnsi="Times New Roman" w:cs="Times New Roman"/>
          <w:bCs/>
          <w:sz w:val="24"/>
          <w:szCs w:val="24"/>
          <w:lang w:eastAsia="pl-PL"/>
        </w:rPr>
        <w:t xml:space="preserve">Ocena potwierdzenia spełniania warunku zostanie wstępnie dokonana przez Zamawiającego na podstawie złożonego </w:t>
      </w:r>
      <w:r w:rsidR="000C70CC" w:rsidRPr="00A719AF">
        <w:rPr>
          <w:rFonts w:ascii="Times New Roman" w:eastAsia="Times New Roman" w:hAnsi="Times New Roman" w:cs="Times New Roman"/>
          <w:bCs/>
          <w:sz w:val="24"/>
          <w:szCs w:val="24"/>
          <w:lang w:eastAsia="pl-PL"/>
        </w:rPr>
        <w:t xml:space="preserve">przez oferenta oświadczenia wg wzoru stanowiącego załącznika </w:t>
      </w:r>
      <w:r w:rsidR="00770D56" w:rsidRPr="00A719AF">
        <w:rPr>
          <w:rFonts w:ascii="Times New Roman" w:eastAsia="Times New Roman" w:hAnsi="Times New Roman" w:cs="Times New Roman"/>
          <w:bCs/>
          <w:sz w:val="24"/>
          <w:szCs w:val="24"/>
          <w:lang w:eastAsia="pl-PL"/>
        </w:rPr>
        <w:t>nr 3</w:t>
      </w:r>
      <w:r w:rsidR="000C70CC" w:rsidRPr="00A719AF">
        <w:rPr>
          <w:rFonts w:ascii="Times New Roman" w:eastAsia="Times New Roman" w:hAnsi="Times New Roman" w:cs="Times New Roman"/>
          <w:bCs/>
          <w:sz w:val="24"/>
          <w:szCs w:val="24"/>
          <w:lang w:eastAsia="pl-PL"/>
        </w:rPr>
        <w:t xml:space="preserve"> do SWZ, na zasadzie spełnia/nie spełnia.</w:t>
      </w:r>
    </w:p>
    <w:p w14:paraId="226CF917" w14:textId="21D6DC5E" w:rsidR="002045F4" w:rsidRPr="00A719AF" w:rsidRDefault="002045F4" w:rsidP="00FC1CFA">
      <w:pPr>
        <w:pStyle w:val="Akapitzlist"/>
        <w:widowControl w:val="0"/>
        <w:numPr>
          <w:ilvl w:val="1"/>
          <w:numId w:val="10"/>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 odniesieniu do warunków udziału w postępowaniu dotyczących sytuacji ekonomicznej lub finansowej (art. 115 ust. 1 pkt 3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xml:space="preserve">) Zamawiający wymaga, aby Wykonawca składający ofertę posiadał ubezpieczenie od odpowiedzialności cywilnej w zakresie prowadzonej działalności, na sumę ubezpieczenia nie mniejszą niż </w:t>
      </w:r>
      <w:r w:rsidR="00B67BEC" w:rsidRPr="00A719AF">
        <w:rPr>
          <w:rFonts w:ascii="Times New Roman" w:hAnsi="Times New Roman" w:cs="Times New Roman"/>
          <w:sz w:val="24"/>
          <w:szCs w:val="24"/>
        </w:rPr>
        <w:t>2</w:t>
      </w:r>
      <w:r w:rsidRPr="00A719AF">
        <w:rPr>
          <w:rFonts w:ascii="Times New Roman" w:hAnsi="Times New Roman" w:cs="Times New Roman"/>
          <w:sz w:val="24"/>
          <w:szCs w:val="24"/>
        </w:rPr>
        <w:t>00 000,00</w:t>
      </w:r>
      <w:r w:rsidR="00931F6B" w:rsidRPr="00A719AF">
        <w:rPr>
          <w:rFonts w:ascii="Times New Roman" w:hAnsi="Times New Roman" w:cs="Times New Roman"/>
          <w:sz w:val="24"/>
          <w:szCs w:val="24"/>
        </w:rPr>
        <w:t xml:space="preserve"> </w:t>
      </w:r>
      <w:r w:rsidRPr="00A719AF">
        <w:rPr>
          <w:rFonts w:ascii="Times New Roman" w:hAnsi="Times New Roman" w:cs="Times New Roman"/>
          <w:sz w:val="24"/>
          <w:szCs w:val="24"/>
        </w:rPr>
        <w:t>zł.</w:t>
      </w:r>
    </w:p>
    <w:p w14:paraId="35D1560F" w14:textId="499CA9F7" w:rsidR="002045F4" w:rsidRPr="00A719AF" w:rsidRDefault="002045F4" w:rsidP="00FC1CFA">
      <w:pPr>
        <w:pStyle w:val="Akapitzlist"/>
        <w:widowControl w:val="0"/>
        <w:numPr>
          <w:ilvl w:val="1"/>
          <w:numId w:val="10"/>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 odniesieniu do warunków udziału w postępowaniu dotyczących zdolności technicznej lub zawodowej (art. 116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Zamawiający wymaga, aby Wykonawca spełniał minimalne warunki umożliwiające realizację zamówienia na odpowiednim poziomie jakości, poprzez:</w:t>
      </w:r>
    </w:p>
    <w:p w14:paraId="195CF35B" w14:textId="4CAE4AF7" w:rsidR="002045F4" w:rsidRPr="00A719AF" w:rsidRDefault="002045F4" w:rsidP="00FC4F27">
      <w:pPr>
        <w:pStyle w:val="Akapitzlist"/>
        <w:widowControl w:val="0"/>
        <w:numPr>
          <w:ilvl w:val="0"/>
          <w:numId w:val="50"/>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Wykazanie i udokumentowanie, że w okresie ostatnich 5 lat przed upływem terminu składania ofert, a jeżeli okres prowadzenia działalności jest krótszy – w tym okresie, wykonał min. 1 robotę budowlaną w </w:t>
      </w:r>
      <w:bookmarkStart w:id="4" w:name="_Hlk134185251"/>
      <w:r w:rsidRPr="00A719AF">
        <w:rPr>
          <w:rFonts w:ascii="Times New Roman" w:hAnsi="Times New Roman" w:cs="Times New Roman"/>
          <w:sz w:val="24"/>
          <w:szCs w:val="24"/>
        </w:rPr>
        <w:t>zakresie zbieżnym z zakresem przedmiotu zamówienia opisanym w niniejszej SWZ</w:t>
      </w:r>
      <w:bookmarkEnd w:id="4"/>
      <w:r w:rsidRPr="00A719AF">
        <w:rPr>
          <w:rFonts w:ascii="Times New Roman" w:hAnsi="Times New Roman" w:cs="Times New Roman"/>
          <w:sz w:val="24"/>
          <w:szCs w:val="24"/>
        </w:rPr>
        <w:t xml:space="preserve">, której wartość była nie niższa niż </w:t>
      </w:r>
      <w:r w:rsidR="006D4F63" w:rsidRPr="00A719AF">
        <w:rPr>
          <w:rFonts w:ascii="Times New Roman" w:hAnsi="Times New Roman" w:cs="Times New Roman"/>
          <w:sz w:val="24"/>
          <w:szCs w:val="24"/>
        </w:rPr>
        <w:t>3</w:t>
      </w:r>
      <w:r w:rsidRPr="00A719AF">
        <w:rPr>
          <w:rFonts w:ascii="Times New Roman" w:hAnsi="Times New Roman" w:cs="Times New Roman"/>
          <w:sz w:val="24"/>
          <w:szCs w:val="24"/>
        </w:rPr>
        <w:t>00.000,00 zł netto, wraz z podaniem ich rodzaju, wartości, daty, miejsca wykonania i podmiotów, na rzecz których roboty te zostały wykonane.</w:t>
      </w:r>
    </w:p>
    <w:p w14:paraId="24D79429" w14:textId="77777777" w:rsidR="002045F4" w:rsidRPr="00A719AF" w:rsidRDefault="002045F4" w:rsidP="00FC4F27">
      <w:pPr>
        <w:pStyle w:val="Akapitzlist"/>
        <w:widowControl w:val="0"/>
        <w:numPr>
          <w:ilvl w:val="0"/>
          <w:numId w:val="50"/>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Wykazanie i udokumentowanie, że dysponuje, lub będzie dysponował: </w:t>
      </w:r>
    </w:p>
    <w:p w14:paraId="789BA9BD" w14:textId="2ED78AAF" w:rsidR="002045F4" w:rsidRPr="00A719AF" w:rsidRDefault="002045F4" w:rsidP="00FC4F27">
      <w:pPr>
        <w:pStyle w:val="Akapitzlist"/>
        <w:widowControl w:val="0"/>
        <w:numPr>
          <w:ilvl w:val="0"/>
          <w:numId w:val="51"/>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u w:val="single"/>
        </w:rPr>
        <w:t xml:space="preserve">minimum </w:t>
      </w:r>
      <w:r w:rsidR="00500EDD" w:rsidRPr="00A719AF">
        <w:rPr>
          <w:rFonts w:ascii="Times New Roman" w:hAnsi="Times New Roman" w:cs="Times New Roman"/>
          <w:sz w:val="24"/>
          <w:szCs w:val="24"/>
          <w:u w:val="single"/>
        </w:rPr>
        <w:t>2</w:t>
      </w:r>
      <w:r w:rsidRPr="00A719AF">
        <w:rPr>
          <w:rFonts w:ascii="Times New Roman" w:hAnsi="Times New Roman" w:cs="Times New Roman"/>
          <w:sz w:val="24"/>
          <w:szCs w:val="24"/>
          <w:u w:val="single"/>
        </w:rPr>
        <w:t xml:space="preserve"> pracownikami</w:t>
      </w:r>
      <w:r w:rsidRPr="00A719AF">
        <w:rPr>
          <w:rFonts w:ascii="Times New Roman" w:hAnsi="Times New Roman" w:cs="Times New Roman"/>
          <w:sz w:val="24"/>
          <w:szCs w:val="24"/>
        </w:rPr>
        <w:t xml:space="preserve"> ogólnobudowlanymi,</w:t>
      </w:r>
    </w:p>
    <w:p w14:paraId="1DEA2BBF" w14:textId="67301D2F" w:rsidR="002045F4" w:rsidRPr="00A719AF" w:rsidRDefault="002045F4" w:rsidP="00FC4F27">
      <w:pPr>
        <w:pStyle w:val="Akapitzlist"/>
        <w:widowControl w:val="0"/>
        <w:numPr>
          <w:ilvl w:val="0"/>
          <w:numId w:val="51"/>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u w:val="single"/>
        </w:rPr>
        <w:t>kierownikiem budowy</w:t>
      </w:r>
      <w:r w:rsidR="00171631" w:rsidRPr="00A719AF">
        <w:rPr>
          <w:rFonts w:ascii="Times New Roman" w:hAnsi="Times New Roman" w:cs="Times New Roman"/>
          <w:sz w:val="24"/>
          <w:szCs w:val="24"/>
        </w:rPr>
        <w:t xml:space="preserve"> </w:t>
      </w:r>
      <w:r w:rsidRPr="00A719AF">
        <w:rPr>
          <w:rFonts w:ascii="Times New Roman" w:hAnsi="Times New Roman" w:cs="Times New Roman"/>
          <w:sz w:val="24"/>
          <w:szCs w:val="24"/>
        </w:rPr>
        <w:t>posiadającym uprawnienia budowlane do kierowania robotami budowlanymi w specjalności konstrukcyjno-budowlanej bez ograniczeń oraz co najmniej 3 letnie doświadczenie w kierowaniu budową w zakresie robót</w:t>
      </w:r>
      <w:r w:rsidR="00FD4FEC" w:rsidRPr="00A719AF">
        <w:rPr>
          <w:rFonts w:ascii="Times New Roman" w:hAnsi="Times New Roman" w:cs="Times New Roman"/>
          <w:sz w:val="24"/>
          <w:szCs w:val="24"/>
        </w:rPr>
        <w:t xml:space="preserve"> </w:t>
      </w:r>
      <w:r w:rsidRPr="00A719AF">
        <w:rPr>
          <w:rFonts w:ascii="Times New Roman" w:hAnsi="Times New Roman" w:cs="Times New Roman"/>
          <w:sz w:val="24"/>
          <w:szCs w:val="24"/>
        </w:rPr>
        <w:t>ogólnobudowlanych przy remoncie lub wznoszeniu obiektów budowlanych</w:t>
      </w:r>
      <w:r w:rsidR="007F04F1" w:rsidRPr="00A719AF">
        <w:rPr>
          <w:rFonts w:ascii="Times New Roman" w:hAnsi="Times New Roman" w:cs="Times New Roman"/>
          <w:sz w:val="24"/>
          <w:szCs w:val="24"/>
        </w:rPr>
        <w:t>.</w:t>
      </w:r>
    </w:p>
    <w:p w14:paraId="3BDC8464" w14:textId="5C287735" w:rsidR="005134C7" w:rsidRPr="00A719AF" w:rsidRDefault="005134C7" w:rsidP="00FC4F27">
      <w:pPr>
        <w:pStyle w:val="Akapitzlist"/>
        <w:widowControl w:val="0"/>
        <w:numPr>
          <w:ilvl w:val="0"/>
          <w:numId w:val="51"/>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u w:val="single"/>
        </w:rPr>
        <w:t xml:space="preserve">Pracownikiem do instalacji okablowania </w:t>
      </w:r>
      <w:r w:rsidRPr="00A719AF">
        <w:rPr>
          <w:rFonts w:ascii="Times New Roman" w:hAnsi="Times New Roman" w:cs="Times New Roman"/>
          <w:sz w:val="24"/>
          <w:szCs w:val="24"/>
        </w:rPr>
        <w:t>posiadającym certyfikat Instalatora okablowania strukturalnego wydany przez danego producenta okablowania</w:t>
      </w:r>
    </w:p>
    <w:p w14:paraId="2F66327B"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Wykonawca może w celu potwierdzenia spełniania warunków udziału w postępowaniu w stosownych sytuacjach oraz w odniesieniu do całości przedmiotu zamówienia lub jego części, polegać na zdolnościach technicznych lub zawodowych lub sytuacji finansowej lub ekonomicznej innych podmiotów, niezależnie od charakteru prawnego łączących go z nim stosunków prawnych (art. 118 ust. 1 ustawy). </w:t>
      </w:r>
    </w:p>
    <w:p w14:paraId="5A7D12AF"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 odniesieniu do warunków dotyczących wykształcenia, kwalifikacji zawodowych lub doświadczenia wykonawcy mogą polegać na zdolnościach podmiotów udostępniających zasoby, jeśli podmioty te wykonają roboty budowlane lub usługi, do realizacji któ</w:t>
      </w:r>
      <w:r w:rsidR="00491834" w:rsidRPr="00A719AF">
        <w:rPr>
          <w:rFonts w:ascii="Times New Roman" w:hAnsi="Times New Roman" w:cs="Times New Roman"/>
          <w:sz w:val="24"/>
          <w:szCs w:val="24"/>
        </w:rPr>
        <w:t>rych te zdolności są wymagane.</w:t>
      </w:r>
    </w:p>
    <w:p w14:paraId="7CFFE9B6" w14:textId="01105D72"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Wykonawca, który polega na zdolnościach lub sytuacji podmiotów udostępniających zasoby, składa wraz z ofertą, zobowiązanie podmiotu udostępniającego zasoby (załącznik nr 1</w:t>
      </w:r>
      <w:r w:rsidR="00AA17FF" w:rsidRPr="00A719AF">
        <w:rPr>
          <w:rFonts w:ascii="Times New Roman" w:hAnsi="Times New Roman" w:cs="Times New Roman"/>
          <w:sz w:val="24"/>
          <w:szCs w:val="24"/>
        </w:rPr>
        <w:t>1</w:t>
      </w:r>
      <w:r w:rsidRPr="00A719AF">
        <w:rPr>
          <w:rFonts w:ascii="Times New Roman" w:hAnsi="Times New Roman" w:cs="Times New Roman"/>
          <w:sz w:val="24"/>
          <w:szCs w:val="24"/>
        </w:rPr>
        <w:t>) do oddania mu do dyspozycji niezbędnych zasobów na potrzeby realizacji danego zamówienia lub inny podmiotowy środek dowodowy potwierdzający, że wykonawca realizując zamówienie, będzie dysponował niezbędnymi zasobami tych podmiotów.</w:t>
      </w:r>
    </w:p>
    <w:p w14:paraId="5C1ED192"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Wykonawca nie może, po upływie terminu składania ofert, powoływać się na zdolności lub sytuację podmiotów udostępniających zasoby, jeżeli na etapie składania ofert nie polegał on w danym zakresie na zdolnościach lub sytuacji po</w:t>
      </w:r>
      <w:r w:rsidR="00491834" w:rsidRPr="00A719AF">
        <w:rPr>
          <w:rFonts w:ascii="Times New Roman" w:hAnsi="Times New Roman" w:cs="Times New Roman"/>
          <w:sz w:val="24"/>
          <w:szCs w:val="24"/>
        </w:rPr>
        <w:t xml:space="preserve">dmiotów udostępniających zasoby. </w:t>
      </w:r>
    </w:p>
    <w:p w14:paraId="037AA807"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 przypadku polegania przez Wykonawcę składającego ofertę, na zasobach podmiotu udostępniającego zasoby w zakresie zdolności technicznych lub zawodowych, bądź w zakresie sytuacji finansowej lub ekonomicznej, Zamawiający dokona oceny, czy udostępniane wykonawcy zasoby zdolności techniczne lub zawodowe lub sytuacja finansowa lub ekonomiczna podmiotu udostępniającego, pozwalają na wykazanie przez wykonawcę spełniania warunków udziału w postępowaniu, oraz czy nie zachodzą wobec tego podmiotu podstawy wykluczenia, które zostały </w:t>
      </w:r>
      <w:r w:rsidR="00491834" w:rsidRPr="00A719AF">
        <w:rPr>
          <w:rFonts w:ascii="Times New Roman" w:hAnsi="Times New Roman" w:cs="Times New Roman"/>
          <w:sz w:val="24"/>
          <w:szCs w:val="24"/>
        </w:rPr>
        <w:t>przewidziane względem wykonawcy.</w:t>
      </w:r>
    </w:p>
    <w:p w14:paraId="7A191B71"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Wykonawca, w przypadku polegania na zdolnościach technicznych lub zawodowych, sytuacji ekonomicznej lub finansowej podmiotów udostępniających zasoby, przedstawia, wraz z </w:t>
      </w:r>
      <w:r w:rsidR="00491834" w:rsidRPr="00A719AF">
        <w:rPr>
          <w:rFonts w:ascii="Times New Roman" w:hAnsi="Times New Roman" w:cs="Times New Roman"/>
          <w:sz w:val="24"/>
          <w:szCs w:val="24"/>
        </w:rPr>
        <w:t>pozostałymi wymaganymi dokumentami</w:t>
      </w:r>
      <w:r w:rsidRPr="00A719AF">
        <w:rPr>
          <w:rFonts w:ascii="Times New Roman" w:hAnsi="Times New Roman" w:cs="Times New Roman"/>
          <w:sz w:val="24"/>
          <w:szCs w:val="24"/>
        </w:rPr>
        <w:t>, oświadczenie podmiotu udostępniającego zasoby, potwierdzające brak podstaw wykluczenia tego podmiotu oraz odpowiednio spełnianie warunków udziału w postępowaniu, w zakresie, w jakim wykonawca powołuje się na jego zasoby. Zgodnie z katalogiem dokumentów o</w:t>
      </w:r>
      <w:r w:rsidR="00491834" w:rsidRPr="00A719AF">
        <w:rPr>
          <w:rFonts w:ascii="Times New Roman" w:hAnsi="Times New Roman" w:cs="Times New Roman"/>
          <w:sz w:val="24"/>
          <w:szCs w:val="24"/>
        </w:rPr>
        <w:t>kreślonych w niniejszym SWZ.</w:t>
      </w:r>
    </w:p>
    <w:p w14:paraId="7A5BB3F9" w14:textId="77777777" w:rsidR="00491834" w:rsidRPr="00A719AF" w:rsidRDefault="002045F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w:t>
      </w:r>
      <w:r w:rsidR="00491834" w:rsidRPr="00A719AF">
        <w:rPr>
          <w:rFonts w:ascii="Times New Roman" w:hAnsi="Times New Roman" w:cs="Times New Roman"/>
          <w:sz w:val="24"/>
          <w:szCs w:val="24"/>
        </w:rPr>
        <w:t xml:space="preserve">bów podmiot ten nie ponosi winy. </w:t>
      </w:r>
    </w:p>
    <w:p w14:paraId="33716D16" w14:textId="77777777" w:rsidR="00491834" w:rsidRPr="00A719AF" w:rsidRDefault="0049183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8DBF4B9" w14:textId="77777777" w:rsidR="00491834" w:rsidRPr="00A719AF" w:rsidRDefault="00491834" w:rsidP="00FC4F27">
      <w:pPr>
        <w:pStyle w:val="Akapitzlist"/>
        <w:widowControl w:val="0"/>
        <w:numPr>
          <w:ilvl w:val="0"/>
          <w:numId w:val="53"/>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Wykonawcy wspólnie ubiegający się o udzielenie zamówienia muszą wykazać, że:</w:t>
      </w:r>
    </w:p>
    <w:p w14:paraId="7760C831" w14:textId="3399A35F" w:rsidR="00491834" w:rsidRPr="00A719AF" w:rsidRDefault="00491834" w:rsidP="00FC4F27">
      <w:pPr>
        <w:pStyle w:val="Akapitzlist"/>
        <w:widowControl w:val="0"/>
        <w:numPr>
          <w:ilvl w:val="0"/>
          <w:numId w:val="54"/>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w stosunku do żadnego z nich nie zachodzi jakakolwiek podstawa do wykluczenia z postępowania na podstawie art. 108 ust. 1 i art. 109 ust. 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7BEAC965" w14:textId="77777777" w:rsidR="00491834" w:rsidRPr="00A719AF" w:rsidRDefault="00491834" w:rsidP="00FC4F27">
      <w:pPr>
        <w:pStyle w:val="Akapitzlist"/>
        <w:widowControl w:val="0"/>
        <w:numPr>
          <w:ilvl w:val="0"/>
          <w:numId w:val="54"/>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łącznie spełniają warunki udziału w postępowaniu dotyczące zdolności technicznych lub zawodowych, sytuacji finansowej lub ekonomicznej,</w:t>
      </w:r>
    </w:p>
    <w:p w14:paraId="6F4F42B1" w14:textId="793D2CE9" w:rsidR="00491834" w:rsidRPr="00A719AF" w:rsidRDefault="00491834" w:rsidP="00FC4F27">
      <w:pPr>
        <w:pStyle w:val="Akapitzlist"/>
        <w:widowControl w:val="0"/>
        <w:numPr>
          <w:ilvl w:val="0"/>
          <w:numId w:val="54"/>
        </w:numPr>
        <w:adjustRightInd w:val="0"/>
        <w:spacing w:after="0"/>
        <w:textAlignment w:val="baseline"/>
        <w:rPr>
          <w:rFonts w:ascii="Times New Roman" w:hAnsi="Times New Roman" w:cs="Times New Roman"/>
          <w:sz w:val="24"/>
          <w:szCs w:val="24"/>
        </w:rPr>
      </w:pPr>
      <w:r w:rsidRPr="00A719AF">
        <w:rPr>
          <w:rFonts w:ascii="Times New Roman" w:hAnsi="Times New Roman" w:cs="Times New Roman"/>
          <w:sz w:val="24"/>
          <w:szCs w:val="24"/>
        </w:rPr>
        <w:t>w zakresie doświadczenia – przynajmniej jeden z wykonawców wspólnie ubiegających się o udzielenie zamówienia potwierdzi spełnianie warunku określonego przez Zamawiającego.</w:t>
      </w:r>
    </w:p>
    <w:p w14:paraId="4C1BA9B8" w14:textId="44BE19AF" w:rsidR="00491834" w:rsidRPr="00A719AF" w:rsidRDefault="00491834" w:rsidP="00FC4F27">
      <w:pPr>
        <w:pStyle w:val="Akapitzlist"/>
        <w:widowControl w:val="0"/>
        <w:numPr>
          <w:ilvl w:val="0"/>
          <w:numId w:val="55"/>
        </w:numPr>
        <w:adjustRightInd w:val="0"/>
        <w:spacing w:after="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Zamawiający wymaga zatrudnienia przez Wykonawcę lub podwykonawcę na podstawie umowy o pracę w rozumieniu przepisów ustawy z dnia 26 czerwca 1974 r. – Kodeks pracy (tekst jednolity: Dz.U. z 2020 r., poz. 1320</w:t>
      </w:r>
      <w:r w:rsidR="00E74804" w:rsidRPr="00A719AF">
        <w:rPr>
          <w:rFonts w:ascii="Times New Roman" w:hAnsi="Times New Roman" w:cs="Times New Roman"/>
          <w:sz w:val="24"/>
          <w:szCs w:val="24"/>
        </w:rPr>
        <w:t xml:space="preserve"> ze zm.</w:t>
      </w:r>
      <w:r w:rsidRPr="00A719AF">
        <w:rPr>
          <w:rFonts w:ascii="Times New Roman" w:hAnsi="Times New Roman" w:cs="Times New Roman"/>
          <w:sz w:val="24"/>
          <w:szCs w:val="24"/>
        </w:rPr>
        <w:t>) robotników budowlanych wykonujących prace budowlane, konstrukcyjne, instalacyjne, wykończeniowe. Sposób weryfikacji zatrudnienia osób, o których mowa oraz uprawnienia Zamawiającego w zakresie kontroli spełniania przez Wykonawcę wymagań związanych z zatrudnieniem tych osób oraz sankcje z tytułu niespełnienia tych wymagań zostały opisane w projektowanych postanowieniach umownych stanowiącym załącznik do SWZ.</w:t>
      </w:r>
    </w:p>
    <w:p w14:paraId="256E28D0" w14:textId="77777777" w:rsidR="007A1ED9" w:rsidRPr="00A719AF" w:rsidRDefault="007A1ED9" w:rsidP="0068181D">
      <w:pPr>
        <w:pStyle w:val="NormalnyWeb"/>
        <w:suppressAutoHyphens/>
        <w:spacing w:before="0" w:beforeAutospacing="0" w:after="0" w:afterAutospacing="0"/>
        <w:rPr>
          <w:rFonts w:eastAsiaTheme="minorHAnsi"/>
          <w:b/>
          <w:lang w:eastAsia="en-US"/>
        </w:rPr>
      </w:pPr>
    </w:p>
    <w:p w14:paraId="0E2071D5" w14:textId="77777777" w:rsidR="0068181D" w:rsidRPr="00A719AF" w:rsidRDefault="0068181D" w:rsidP="0068181D">
      <w:pPr>
        <w:pStyle w:val="NormalnyWeb"/>
        <w:suppressAutoHyphens/>
        <w:spacing w:before="0" w:beforeAutospacing="0" w:after="0" w:afterAutospacing="0"/>
        <w:rPr>
          <w:rStyle w:val="dane1"/>
        </w:rPr>
      </w:pPr>
    </w:p>
    <w:p w14:paraId="0DBBB530" w14:textId="77777777" w:rsidR="007A1ED9" w:rsidRPr="00A719AF" w:rsidRDefault="007A1ED9" w:rsidP="007A1ED9">
      <w:pPr>
        <w:pStyle w:val="NormalnyWeb"/>
        <w:pBdr>
          <w:top w:val="single" w:sz="4" w:space="1" w:color="auto"/>
          <w:left w:val="single" w:sz="4" w:space="4" w:color="auto"/>
          <w:bottom w:val="single" w:sz="4" w:space="1" w:color="auto"/>
          <w:right w:val="single" w:sz="4" w:space="4" w:color="auto"/>
        </w:pBdr>
        <w:suppressAutoHyphens/>
        <w:spacing w:before="0" w:beforeAutospacing="0" w:after="0" w:afterAutospacing="0"/>
        <w:ind w:left="709" w:hanging="709"/>
        <w:jc w:val="center"/>
        <w:rPr>
          <w:rStyle w:val="dane1"/>
          <w:b/>
          <w:bCs/>
        </w:rPr>
      </w:pPr>
      <w:r w:rsidRPr="00A719AF">
        <w:rPr>
          <w:rStyle w:val="dane1"/>
          <w:b/>
          <w:bCs/>
        </w:rPr>
        <w:t xml:space="preserve">VIII. Podstawy wykluczenia z postępowania, o których mowa w art. 109 ust. 1 ustawy </w:t>
      </w:r>
      <w:proofErr w:type="spellStart"/>
      <w:r w:rsidRPr="00A719AF">
        <w:rPr>
          <w:rStyle w:val="dane1"/>
          <w:b/>
          <w:bCs/>
        </w:rPr>
        <w:t>Pzp</w:t>
      </w:r>
      <w:proofErr w:type="spellEnd"/>
      <w:r w:rsidRPr="00A719AF">
        <w:rPr>
          <w:rStyle w:val="dane1"/>
          <w:b/>
          <w:bCs/>
        </w:rPr>
        <w:t>.</w:t>
      </w:r>
    </w:p>
    <w:p w14:paraId="7522A220" w14:textId="77777777" w:rsidR="007A1ED9" w:rsidRPr="00A719AF" w:rsidRDefault="007A1ED9" w:rsidP="004B2C51">
      <w:pPr>
        <w:pStyle w:val="Akapitzlist"/>
        <w:ind w:left="0"/>
        <w:rPr>
          <w:rFonts w:ascii="Times New Roman" w:hAnsi="Times New Roman" w:cs="Times New Roman"/>
          <w:b/>
          <w:sz w:val="24"/>
          <w:szCs w:val="24"/>
        </w:rPr>
      </w:pPr>
    </w:p>
    <w:p w14:paraId="4CB2AA36" w14:textId="77777777" w:rsidR="007A1ED9" w:rsidRPr="00A719AF" w:rsidRDefault="007A1ED9" w:rsidP="00FC4F27">
      <w:pPr>
        <w:numPr>
          <w:ilvl w:val="3"/>
          <w:numId w:val="15"/>
        </w:numPr>
        <w:spacing w:after="0"/>
        <w:ind w:left="284" w:hanging="284"/>
        <w:rPr>
          <w:rFonts w:ascii="Times New Roman" w:hAnsi="Times New Roman" w:cs="Times New Roman"/>
          <w:bCs/>
          <w:sz w:val="24"/>
          <w:szCs w:val="24"/>
        </w:rPr>
      </w:pPr>
      <w:r w:rsidRPr="00A719AF">
        <w:rPr>
          <w:rFonts w:ascii="Times New Roman" w:hAnsi="Times New Roman" w:cs="Times New Roman"/>
          <w:bCs/>
          <w:sz w:val="24"/>
          <w:szCs w:val="24"/>
        </w:rPr>
        <w:t>Z postępowania o udzielenie zamówienia Zamawiający może wykluczyć Wykonawcę:</w:t>
      </w:r>
    </w:p>
    <w:p w14:paraId="7D38B028" w14:textId="77777777" w:rsidR="008E086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 xml:space="preserve">który naruszył obowiązki dotyczące płatności podatków, opłat lub składek na ubezpieczenia społeczne lub zdrowotne, z wyjątkiem przypadku, o którym mowa w art.108 ust.1pkt. 3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02CAE6DF" w14:textId="7777777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naruszył obowiązki w dziedzinie ochrony środowiska, prawa socjalnego lub prawa pracy:</w:t>
      </w:r>
    </w:p>
    <w:p w14:paraId="3D07A1B3" w14:textId="42693CCF" w:rsidR="007A1ED9" w:rsidRPr="00A719AF" w:rsidRDefault="007A1ED9" w:rsidP="00FC4F27">
      <w:pPr>
        <w:numPr>
          <w:ilvl w:val="5"/>
          <w:numId w:val="12"/>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 xml:space="preserve">będącego osobą fizyczną skazanego prawomocnie za przestępstwo przeciwko środowisku, o którym mowa w rozdziale XXII Kodeksu karnego lub za przestępstwo przeciwko prawom osób wykonujących pracę zarobkową, </w:t>
      </w:r>
      <w:r w:rsidR="00F206D3" w:rsidRPr="00A719AF">
        <w:rPr>
          <w:rFonts w:ascii="Times New Roman" w:hAnsi="Times New Roman" w:cs="Times New Roman"/>
          <w:sz w:val="24"/>
          <w:szCs w:val="24"/>
        </w:rPr>
        <w:br/>
      </w:r>
      <w:r w:rsidRPr="00A719AF">
        <w:rPr>
          <w:rFonts w:ascii="Times New Roman" w:hAnsi="Times New Roman" w:cs="Times New Roman"/>
          <w:sz w:val="24"/>
          <w:szCs w:val="24"/>
        </w:rPr>
        <w:t>o którym mowa w rozdziale XXVII Kodeksu karnego, lub za odpowiedni czyn zabroniony określony w przepisach prawa obcego,</w:t>
      </w:r>
    </w:p>
    <w:p w14:paraId="68D31BB5" w14:textId="77777777" w:rsidR="007A1ED9" w:rsidRPr="00A719AF" w:rsidRDefault="007A1ED9" w:rsidP="00FC4F27">
      <w:pPr>
        <w:numPr>
          <w:ilvl w:val="5"/>
          <w:numId w:val="12"/>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będącego osobą fizyczną prawomocnie skazanego za wykroczenie przeciwko prawom pracownika lub wykroczenie przeciwko środowisku, jeżeli za jego popełnienie wymierzono karę aresztu, ograniczenia wolności lub karę grzywny,</w:t>
      </w:r>
    </w:p>
    <w:p w14:paraId="05DACAC5" w14:textId="003071D1" w:rsidR="007A1ED9" w:rsidRPr="00A719AF" w:rsidRDefault="007A1ED9" w:rsidP="00FC4F27">
      <w:pPr>
        <w:numPr>
          <w:ilvl w:val="5"/>
          <w:numId w:val="12"/>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wobec którego wydano ostateczną decyzję administracyjną o naruszeniu obowiązków wynikających z prawa ochrony środowiska, prawa pracy lub przepisów o zabezpieczeniu społecznym, jeżeli wymierzono tą decyzją karę pieniężną;</w:t>
      </w:r>
    </w:p>
    <w:p w14:paraId="35A19D24" w14:textId="1E04C923"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jeżeli urzędującego członka jego organu zarządzającego lub nadzorczego, wspólnika spółki współce jawnej lub partnerskiej albo komplementariusza współce komandytowej lub komandytowo-akcyjnej lub prokurenta prawomocnie skazano za przestępstwo lub wykroczenie, o którym mowa w pkt 2 lit. a lub b;</w:t>
      </w:r>
    </w:p>
    <w:p w14:paraId="1416430D" w14:textId="7777777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w stosunku do którego otwarto likwidację, ogłoszono upadłość, którego aktywami zarządza likwidator lub sąd, zawarł układ z wierzycielami, którego działalność gospodarcza jest zawieszona albo znajduje się on winnej tego rodzaju sytuacji wynikającej z podobnej procedury przewidzianej w przepisach miejsca wszczęcia tej procedury;</w:t>
      </w:r>
    </w:p>
    <w:p w14:paraId="3516FC73" w14:textId="2BE28204"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w sposób zawiniony poważnie naruszył obowiązki zawodowe, co podważa jego uczciwość, w szczególności gdy wykonawca w wyniku zamierzonego działania lub rażącego niedbalstwa nie wykonał lub nienależycie wykonał zamówienie, co zamawiający jest wstanie wykazać za pomocą stosownych dowodów;</w:t>
      </w:r>
    </w:p>
    <w:p w14:paraId="4DDFA07E" w14:textId="4DECA4F8"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 xml:space="preserve">jeżeli występuje konflikt interesów w rozumieniu  art. 56 ust. 2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xml:space="preserve">, którego nie można skutecznie wyeliminować winny sposób niż przez wykluczenie </w:t>
      </w:r>
      <w:r w:rsidR="000C70CC" w:rsidRPr="00A719AF">
        <w:rPr>
          <w:rFonts w:ascii="Times New Roman" w:hAnsi="Times New Roman" w:cs="Times New Roman"/>
          <w:sz w:val="24"/>
          <w:szCs w:val="24"/>
        </w:rPr>
        <w:t>W</w:t>
      </w:r>
      <w:r w:rsidRPr="00A719AF">
        <w:rPr>
          <w:rFonts w:ascii="Times New Roman" w:hAnsi="Times New Roman" w:cs="Times New Roman"/>
          <w:sz w:val="24"/>
          <w:szCs w:val="24"/>
        </w:rPr>
        <w:t>ykonawcy;</w:t>
      </w:r>
    </w:p>
    <w:p w14:paraId="171CDE03" w14:textId="7777777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97DE391" w14:textId="439981B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w wyniku zamierzonego działania lub rażącego niedbalstwa wprowadził zamawiającego w błąd przy przedstawianiu informacji, że nie podlega wykluczeniu, spełnia warunki udziału w postępowaniu lub kryteria selekcji, co mogło mieć istotny</w:t>
      </w:r>
      <w:r w:rsidR="000924E2" w:rsidRPr="00A719AF">
        <w:rPr>
          <w:rFonts w:ascii="Times New Roman" w:hAnsi="Times New Roman" w:cs="Times New Roman"/>
          <w:sz w:val="24"/>
          <w:szCs w:val="24"/>
        </w:rPr>
        <w:t xml:space="preserve"> </w:t>
      </w:r>
      <w:r w:rsidRPr="00A719AF">
        <w:rPr>
          <w:rFonts w:ascii="Times New Roman" w:hAnsi="Times New Roman" w:cs="Times New Roman"/>
          <w:sz w:val="24"/>
          <w:szCs w:val="24"/>
        </w:rPr>
        <w:t>wpływ</w:t>
      </w:r>
      <w:r w:rsidR="000924E2" w:rsidRPr="00A719AF">
        <w:rPr>
          <w:rFonts w:ascii="Times New Roman" w:hAnsi="Times New Roman" w:cs="Times New Roman"/>
          <w:sz w:val="24"/>
          <w:szCs w:val="24"/>
        </w:rPr>
        <w:t xml:space="preserve"> </w:t>
      </w:r>
      <w:r w:rsidRPr="00A719AF">
        <w:rPr>
          <w:rFonts w:ascii="Times New Roman" w:hAnsi="Times New Roman" w:cs="Times New Roman"/>
          <w:sz w:val="24"/>
          <w:szCs w:val="24"/>
        </w:rPr>
        <w:t>na decyzje podejmowane</w:t>
      </w:r>
      <w:r w:rsidR="000924E2" w:rsidRPr="00A719AF">
        <w:rPr>
          <w:rFonts w:ascii="Times New Roman" w:hAnsi="Times New Roman" w:cs="Times New Roman"/>
          <w:sz w:val="24"/>
          <w:szCs w:val="24"/>
        </w:rPr>
        <w:t xml:space="preserve"> </w:t>
      </w:r>
      <w:r w:rsidRPr="00A719AF">
        <w:rPr>
          <w:rFonts w:ascii="Times New Roman" w:hAnsi="Times New Roman" w:cs="Times New Roman"/>
          <w:sz w:val="24"/>
          <w:szCs w:val="24"/>
        </w:rPr>
        <w:t>przez zamawiającego w postępowaniu o udzielenie zamówienia, lub który zataił te informacje lub nie jest wstanie przedstawić wymaganych podmiotowych środków dowodowych;</w:t>
      </w:r>
    </w:p>
    <w:p w14:paraId="7D9020A4" w14:textId="7777777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bezprawnie wpływał lub próbował wpływać na czynności zamawiającego lub próbował pozyskać lub pozyskał informacje poufne, mogące dać mu przewagę w postępowaniu o udzielenie zamówienia;</w:t>
      </w:r>
    </w:p>
    <w:p w14:paraId="1D413428" w14:textId="77777777" w:rsidR="007A1ED9" w:rsidRPr="00A719AF" w:rsidRDefault="007A1ED9" w:rsidP="00FC4F27">
      <w:pPr>
        <w:numPr>
          <w:ilvl w:val="1"/>
          <w:numId w:val="11"/>
        </w:numPr>
        <w:spacing w:after="0"/>
        <w:ind w:left="709" w:hanging="425"/>
        <w:rPr>
          <w:rFonts w:ascii="Times New Roman" w:hAnsi="Times New Roman" w:cs="Times New Roman"/>
          <w:sz w:val="24"/>
          <w:szCs w:val="24"/>
        </w:rPr>
      </w:pPr>
      <w:r w:rsidRPr="00A719AF">
        <w:rPr>
          <w:rFonts w:ascii="Times New Roman" w:hAnsi="Times New Roman" w:cs="Times New Roman"/>
          <w:sz w:val="24"/>
          <w:szCs w:val="24"/>
        </w:rPr>
        <w:t>który w wyniku lekkomyślności lub niedbalstwa przedstawił informacje wprowadzające w błąd, co mogło mieć istotny wpływ na decyzje podejmowane przez zamawiającego w postępowaniu o udzielenie zamówienia.</w:t>
      </w:r>
    </w:p>
    <w:p w14:paraId="697AB0AE" w14:textId="7FB5B27F" w:rsidR="007A1ED9" w:rsidRPr="00A719AF" w:rsidRDefault="007A1ED9" w:rsidP="00FC4F27">
      <w:pPr>
        <w:numPr>
          <w:ilvl w:val="3"/>
          <w:numId w:val="15"/>
        </w:numPr>
        <w:spacing w:after="0"/>
        <w:ind w:left="284" w:hanging="284"/>
        <w:rPr>
          <w:rFonts w:ascii="Times New Roman" w:hAnsi="Times New Roman" w:cs="Times New Roman"/>
          <w:bCs/>
          <w:sz w:val="24"/>
          <w:szCs w:val="24"/>
        </w:rPr>
      </w:pPr>
      <w:r w:rsidRPr="00A719AF">
        <w:rPr>
          <w:rFonts w:ascii="Times New Roman" w:hAnsi="Times New Roman" w:cs="Times New Roman"/>
          <w:bCs/>
          <w:sz w:val="24"/>
          <w:szCs w:val="24"/>
        </w:rPr>
        <w:t xml:space="preserve">Zgodnie z art. 110 ust. 2 ustawy </w:t>
      </w:r>
      <w:proofErr w:type="spellStart"/>
      <w:r w:rsidRPr="00A719AF">
        <w:rPr>
          <w:rFonts w:ascii="Times New Roman" w:hAnsi="Times New Roman" w:cs="Times New Roman"/>
          <w:bCs/>
          <w:sz w:val="24"/>
          <w:szCs w:val="24"/>
        </w:rPr>
        <w:t>Pzp</w:t>
      </w:r>
      <w:proofErr w:type="spellEnd"/>
      <w:r w:rsidRPr="00A719AF">
        <w:rPr>
          <w:rFonts w:ascii="Times New Roman" w:hAnsi="Times New Roman" w:cs="Times New Roman"/>
          <w:bCs/>
          <w:sz w:val="24"/>
          <w:szCs w:val="24"/>
        </w:rPr>
        <w:t xml:space="preserve"> Wykonawca nie podlega wykluczeniu </w:t>
      </w:r>
      <w:r w:rsidR="00BA7EC1" w:rsidRPr="00A719AF">
        <w:rPr>
          <w:rFonts w:ascii="Times New Roman" w:hAnsi="Times New Roman" w:cs="Times New Roman"/>
          <w:bCs/>
          <w:sz w:val="24"/>
          <w:szCs w:val="24"/>
        </w:rPr>
        <w:br/>
      </w:r>
      <w:r w:rsidRPr="00A719AF">
        <w:rPr>
          <w:rFonts w:ascii="Times New Roman" w:hAnsi="Times New Roman" w:cs="Times New Roman"/>
          <w:bCs/>
          <w:sz w:val="24"/>
          <w:szCs w:val="24"/>
        </w:rPr>
        <w:t>w okolicznościach określonych w art. 108 ust.1 pkt1, 2, 5 i 6 lub art.109 ust. 1 pkt. 2‒10</w:t>
      </w:r>
      <w:r w:rsidR="00941843" w:rsidRPr="00A719AF">
        <w:rPr>
          <w:rFonts w:ascii="Times New Roman" w:hAnsi="Times New Roman" w:cs="Times New Roman"/>
          <w:bCs/>
          <w:sz w:val="24"/>
          <w:szCs w:val="24"/>
        </w:rPr>
        <w:t xml:space="preserve"> </w:t>
      </w:r>
      <w:r w:rsidRPr="00A719AF">
        <w:rPr>
          <w:rFonts w:ascii="Times New Roman" w:hAnsi="Times New Roman" w:cs="Times New Roman"/>
          <w:bCs/>
          <w:sz w:val="24"/>
          <w:szCs w:val="24"/>
        </w:rPr>
        <w:t xml:space="preserve">ustawy </w:t>
      </w:r>
      <w:proofErr w:type="spellStart"/>
      <w:r w:rsidRPr="00A719AF">
        <w:rPr>
          <w:rFonts w:ascii="Times New Roman" w:hAnsi="Times New Roman" w:cs="Times New Roman"/>
          <w:bCs/>
          <w:sz w:val="24"/>
          <w:szCs w:val="24"/>
        </w:rPr>
        <w:t>Pzp</w:t>
      </w:r>
      <w:proofErr w:type="spellEnd"/>
      <w:r w:rsidRPr="00A719AF">
        <w:rPr>
          <w:rFonts w:ascii="Times New Roman" w:hAnsi="Times New Roman" w:cs="Times New Roman"/>
          <w:bCs/>
          <w:sz w:val="24"/>
          <w:szCs w:val="24"/>
        </w:rPr>
        <w:t xml:space="preserve">, jeżeli udowodni </w:t>
      </w:r>
      <w:r w:rsidR="000C70CC" w:rsidRPr="00A719AF">
        <w:rPr>
          <w:rFonts w:ascii="Times New Roman" w:hAnsi="Times New Roman" w:cs="Times New Roman"/>
          <w:bCs/>
          <w:sz w:val="24"/>
          <w:szCs w:val="24"/>
        </w:rPr>
        <w:t>Z</w:t>
      </w:r>
      <w:r w:rsidRPr="00A719AF">
        <w:rPr>
          <w:rFonts w:ascii="Times New Roman" w:hAnsi="Times New Roman" w:cs="Times New Roman"/>
          <w:bCs/>
          <w:sz w:val="24"/>
          <w:szCs w:val="24"/>
        </w:rPr>
        <w:t>amawiającemu, że spełnił łącznie następujące przesłanki:</w:t>
      </w:r>
    </w:p>
    <w:p w14:paraId="22D8EE5C" w14:textId="77777777" w:rsidR="007A1ED9" w:rsidRPr="00A719AF" w:rsidRDefault="007A1ED9" w:rsidP="00FC4F27">
      <w:pPr>
        <w:numPr>
          <w:ilvl w:val="0"/>
          <w:numId w:val="13"/>
        </w:numPr>
        <w:spacing w:after="0"/>
        <w:rPr>
          <w:rFonts w:ascii="Times New Roman" w:hAnsi="Times New Roman" w:cs="Times New Roman"/>
          <w:bCs/>
          <w:sz w:val="24"/>
          <w:szCs w:val="24"/>
        </w:rPr>
      </w:pPr>
      <w:r w:rsidRPr="00A719AF">
        <w:rPr>
          <w:rFonts w:ascii="Times New Roman" w:hAnsi="Times New Roman" w:cs="Times New Roman"/>
          <w:bCs/>
          <w:sz w:val="24"/>
          <w:szCs w:val="24"/>
        </w:rPr>
        <w:t>naprawił lub zobowiązał się do naprawienia szkody wyrządzonej przestępstwem, wykroczeniem lub swoim nieprawidłowym postępowaniem, w tym poprzez zadośćuczynienie pieniężne;</w:t>
      </w:r>
    </w:p>
    <w:p w14:paraId="6AD878FA" w14:textId="77777777" w:rsidR="00685574" w:rsidRPr="00A719AF" w:rsidRDefault="007A1ED9" w:rsidP="00FC4F27">
      <w:pPr>
        <w:numPr>
          <w:ilvl w:val="0"/>
          <w:numId w:val="13"/>
        </w:numPr>
        <w:spacing w:after="0"/>
        <w:rPr>
          <w:rFonts w:ascii="Times New Roman" w:hAnsi="Times New Roman" w:cs="Times New Roman"/>
          <w:bCs/>
          <w:sz w:val="24"/>
          <w:szCs w:val="24"/>
        </w:rPr>
      </w:pPr>
      <w:r w:rsidRPr="00A719AF">
        <w:rPr>
          <w:rFonts w:ascii="Times New Roman" w:hAnsi="Times New Roman" w:cs="Times New Roman"/>
          <w:bCs/>
          <w:sz w:val="24"/>
          <w:szCs w:val="24"/>
        </w:rPr>
        <w:t>wyczerpująco wyjaśnił fakty i okoliczności związane z przestępstwem, wykroczeniem lub swoim nieprawidłowym postępowaniem oraz spowodowanymi przez nie szkodami,</w:t>
      </w:r>
      <w:r w:rsidR="00685574" w:rsidRPr="00A719AF">
        <w:rPr>
          <w:rFonts w:ascii="Times New Roman" w:hAnsi="Times New Roman" w:cs="Times New Roman"/>
          <w:bCs/>
          <w:sz w:val="24"/>
          <w:szCs w:val="24"/>
        </w:rPr>
        <w:t xml:space="preserve"> </w:t>
      </w:r>
      <w:r w:rsidRPr="00A719AF">
        <w:rPr>
          <w:rFonts w:ascii="Times New Roman" w:hAnsi="Times New Roman" w:cs="Times New Roman"/>
          <w:bCs/>
          <w:sz w:val="24"/>
          <w:szCs w:val="24"/>
        </w:rPr>
        <w:t xml:space="preserve">aktywnie współpracując odpowiednio </w:t>
      </w:r>
    </w:p>
    <w:p w14:paraId="773D0F84" w14:textId="463B4525" w:rsidR="007A1ED9" w:rsidRPr="00A719AF" w:rsidRDefault="007A1ED9" w:rsidP="00FC4F27">
      <w:pPr>
        <w:numPr>
          <w:ilvl w:val="0"/>
          <w:numId w:val="13"/>
        </w:numPr>
        <w:spacing w:after="0"/>
        <w:rPr>
          <w:rFonts w:ascii="Times New Roman" w:hAnsi="Times New Roman" w:cs="Times New Roman"/>
          <w:bCs/>
          <w:sz w:val="24"/>
          <w:szCs w:val="24"/>
        </w:rPr>
      </w:pPr>
      <w:r w:rsidRPr="00A719AF">
        <w:rPr>
          <w:rFonts w:ascii="Times New Roman" w:hAnsi="Times New Roman" w:cs="Times New Roman"/>
          <w:bCs/>
          <w:sz w:val="24"/>
          <w:szCs w:val="24"/>
        </w:rPr>
        <w:t>z właściwymi organami, w tym organami ścigania, lub zamawiającym;</w:t>
      </w:r>
    </w:p>
    <w:p w14:paraId="7C8941D2" w14:textId="77777777" w:rsidR="007A1ED9" w:rsidRPr="00A719AF" w:rsidRDefault="007A1ED9" w:rsidP="00FC4F27">
      <w:pPr>
        <w:numPr>
          <w:ilvl w:val="0"/>
          <w:numId w:val="13"/>
        </w:numPr>
        <w:spacing w:after="0"/>
        <w:rPr>
          <w:rFonts w:ascii="Times New Roman" w:hAnsi="Times New Roman" w:cs="Times New Roman"/>
          <w:bCs/>
          <w:sz w:val="24"/>
          <w:szCs w:val="24"/>
        </w:rPr>
      </w:pPr>
      <w:r w:rsidRPr="00A719AF">
        <w:rPr>
          <w:rFonts w:ascii="Times New Roman" w:hAnsi="Times New Roman" w:cs="Times New Roman"/>
          <w:bCs/>
          <w:sz w:val="24"/>
          <w:szCs w:val="24"/>
        </w:rPr>
        <w:t>podjął konkretne środki techniczne, organizacyjne i kadrowe, odpowiednie dla zapobiegania dalszym przestępstwom, wykroczeniom lub nieprawidłowemu postępowaniu, w szczególności</w:t>
      </w:r>
    </w:p>
    <w:p w14:paraId="38AF13B2" w14:textId="77777777" w:rsidR="007A1ED9" w:rsidRPr="00A719AF" w:rsidRDefault="007A1ED9" w:rsidP="00FC4F27">
      <w:pPr>
        <w:numPr>
          <w:ilvl w:val="0"/>
          <w:numId w:val="14"/>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zerwał wszelkie powiązania z osobami lub podmiotami odpowiedzialnymi za nieprawidłowe postępowanie wykonawcy,</w:t>
      </w:r>
    </w:p>
    <w:p w14:paraId="2F9357A0" w14:textId="77777777" w:rsidR="007A1ED9" w:rsidRPr="00A719AF" w:rsidRDefault="007A1ED9" w:rsidP="00FC4F27">
      <w:pPr>
        <w:numPr>
          <w:ilvl w:val="0"/>
          <w:numId w:val="14"/>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zreorganizował personel,</w:t>
      </w:r>
    </w:p>
    <w:p w14:paraId="4295654C" w14:textId="77777777" w:rsidR="007A1ED9" w:rsidRPr="00A719AF" w:rsidRDefault="007A1ED9" w:rsidP="00FC4F27">
      <w:pPr>
        <w:numPr>
          <w:ilvl w:val="0"/>
          <w:numId w:val="14"/>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wdrożył system sprawozdawczości i kontroli,</w:t>
      </w:r>
    </w:p>
    <w:p w14:paraId="785BFC15" w14:textId="77777777" w:rsidR="007A1ED9" w:rsidRPr="00A719AF" w:rsidRDefault="007A1ED9" w:rsidP="00FC4F27">
      <w:pPr>
        <w:numPr>
          <w:ilvl w:val="0"/>
          <w:numId w:val="14"/>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utworzył struktury audytu wewnętrznego do monitorowania przestrzegania przepisów, wewnętrznych regulacji lub standardów,</w:t>
      </w:r>
    </w:p>
    <w:p w14:paraId="7BE2ABE9" w14:textId="4781C097" w:rsidR="007A1ED9" w:rsidRPr="00A719AF" w:rsidRDefault="007A1ED9" w:rsidP="00FC4F27">
      <w:pPr>
        <w:numPr>
          <w:ilvl w:val="0"/>
          <w:numId w:val="14"/>
        </w:numPr>
        <w:spacing w:after="0"/>
        <w:ind w:left="1134" w:hanging="425"/>
        <w:rPr>
          <w:rFonts w:ascii="Times New Roman" w:hAnsi="Times New Roman" w:cs="Times New Roman"/>
          <w:sz w:val="24"/>
          <w:szCs w:val="24"/>
        </w:rPr>
      </w:pPr>
      <w:r w:rsidRPr="00A719AF">
        <w:rPr>
          <w:rFonts w:ascii="Times New Roman" w:hAnsi="Times New Roman" w:cs="Times New Roman"/>
          <w:sz w:val="24"/>
          <w:szCs w:val="24"/>
        </w:rPr>
        <w:t xml:space="preserve">wprowadził wewnętrzne regulacje dotyczące odpowiedzialności </w:t>
      </w:r>
      <w:r w:rsidR="003C3B9F" w:rsidRPr="00A719AF">
        <w:rPr>
          <w:rFonts w:ascii="Times New Roman" w:hAnsi="Times New Roman" w:cs="Times New Roman"/>
          <w:sz w:val="24"/>
          <w:szCs w:val="24"/>
        </w:rPr>
        <w:br/>
      </w:r>
      <w:r w:rsidRPr="00A719AF">
        <w:rPr>
          <w:rFonts w:ascii="Times New Roman" w:hAnsi="Times New Roman" w:cs="Times New Roman"/>
          <w:sz w:val="24"/>
          <w:szCs w:val="24"/>
        </w:rPr>
        <w:t>i odszkodowań za nieprzestrzeganie przepisów, wewnętrznych regulacji lub standardów.</w:t>
      </w:r>
    </w:p>
    <w:p w14:paraId="474CC0D3" w14:textId="6AAA6395" w:rsidR="00C558C9" w:rsidRPr="00A719AF" w:rsidRDefault="007A1ED9" w:rsidP="00FC4F27">
      <w:pPr>
        <w:numPr>
          <w:ilvl w:val="3"/>
          <w:numId w:val="15"/>
        </w:numPr>
        <w:spacing w:after="0"/>
        <w:ind w:left="284" w:hanging="284"/>
        <w:rPr>
          <w:rFonts w:ascii="Times New Roman" w:hAnsi="Times New Roman" w:cs="Times New Roman"/>
          <w:bCs/>
          <w:sz w:val="24"/>
          <w:szCs w:val="24"/>
        </w:rPr>
      </w:pPr>
      <w:r w:rsidRPr="00A719AF">
        <w:rPr>
          <w:rFonts w:ascii="Times New Roman" w:hAnsi="Times New Roman" w:cs="Times New Roman"/>
          <w:bCs/>
          <w:sz w:val="24"/>
          <w:szCs w:val="24"/>
        </w:rPr>
        <w:t xml:space="preserve">Zgodnie z art. 110 ust. 3 ustawy </w:t>
      </w:r>
      <w:proofErr w:type="spellStart"/>
      <w:r w:rsidRPr="00A719AF">
        <w:rPr>
          <w:rFonts w:ascii="Times New Roman" w:hAnsi="Times New Roman" w:cs="Times New Roman"/>
          <w:bCs/>
          <w:sz w:val="24"/>
          <w:szCs w:val="24"/>
        </w:rPr>
        <w:t>Pzp</w:t>
      </w:r>
      <w:proofErr w:type="spellEnd"/>
      <w:r w:rsidRPr="00A719AF">
        <w:rPr>
          <w:rFonts w:ascii="Times New Roman" w:hAnsi="Times New Roman" w:cs="Times New Roman"/>
          <w:bCs/>
          <w:sz w:val="24"/>
          <w:szCs w:val="24"/>
        </w:rPr>
        <w:t xml:space="preserve"> Zamawiający ocenia, czy podjęte przez wykonawcę czynności, o których mowa w ust.2, są wystarczające do wykazania jego rzetelności, uwzględniając wagę i szczególne okoliczności czynu wykonawcy. Jeżeli podjęte przez wykonawcę czynności, o których mowa w ust. 2, nie są wystarczające do wykazania jego rzetelności, zamawiający wyklucza wykonawcę.</w:t>
      </w:r>
    </w:p>
    <w:p w14:paraId="25BB281E" w14:textId="77777777" w:rsidR="008370D7" w:rsidRPr="00A719AF" w:rsidRDefault="008370D7" w:rsidP="008370D7">
      <w:pPr>
        <w:spacing w:after="0"/>
        <w:rPr>
          <w:rFonts w:ascii="Times New Roman" w:hAnsi="Times New Roman" w:cs="Times New Roman"/>
          <w:bCs/>
          <w:sz w:val="24"/>
          <w:szCs w:val="24"/>
        </w:rPr>
      </w:pPr>
    </w:p>
    <w:p w14:paraId="53DF4FEB" w14:textId="6497BA8D" w:rsidR="008370D7" w:rsidRPr="00A719AF" w:rsidRDefault="00DF5559" w:rsidP="000A1E4A">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b/>
          <w:bCs/>
          <w:sz w:val="24"/>
          <w:szCs w:val="24"/>
        </w:rPr>
      </w:pPr>
      <w:r w:rsidRPr="00A719AF">
        <w:rPr>
          <w:rFonts w:ascii="Times New Roman" w:hAnsi="Times New Roman" w:cs="Times New Roman"/>
          <w:b/>
          <w:bCs/>
          <w:sz w:val="24"/>
          <w:szCs w:val="24"/>
        </w:rPr>
        <w:t xml:space="preserve">IX. </w:t>
      </w:r>
      <w:r w:rsidR="008370D7" w:rsidRPr="00A719AF">
        <w:rPr>
          <w:rFonts w:ascii="Times New Roman" w:hAnsi="Times New Roman" w:cs="Times New Roman"/>
          <w:b/>
          <w:bCs/>
          <w:sz w:val="24"/>
          <w:szCs w:val="24"/>
        </w:rPr>
        <w:t>Wspólne ubieganie się o zamówienie, powoływanie się na zasoby podmiotów trzecich, podwykonawcy</w:t>
      </w:r>
    </w:p>
    <w:p w14:paraId="3909D54B"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Wykonawcy mogą wspólnie ubiegać się o udzielenie zamówienia, np. łącząc się w konsorcja lub spółki cywilne lub inną formę prawną.</w:t>
      </w:r>
    </w:p>
    <w:p w14:paraId="49487FCD"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Wykonawcy składający ofertę wspólną ustanawiają pełnomocnika do reprezentowania ich w postępowaniu o udzielenie zamówienia albo do reprezentowania ich w postępowaniu i zawarcia umowy w sprawie zamówienia publicznego.</w:t>
      </w:r>
    </w:p>
    <w:p w14:paraId="7D5BC857"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Wykonawcy składający ofertą wspólną wraz z ofertą składają stosowne pełnomocnictwo w oryginale, uprawniające do wykonania określonych czynności w postępowaniu o udzielenie zamówienia publicznego.</w:t>
      </w:r>
    </w:p>
    <w:p w14:paraId="4521AEE3"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Zamawiający w toku prowadzonego postępowania będzie przesyłał wszelką korespondencję do pełnomocnika wykonawców występujących wspólnie.</w:t>
      </w:r>
    </w:p>
    <w:p w14:paraId="383F08EA"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Przed podpisaniem umowy wykonawcy składający wspólną ofertę będą mieli obowiązek przedstawić zamawiającemu umowę konsorcjum, zawierającą, co najmniej:</w:t>
      </w:r>
    </w:p>
    <w:p w14:paraId="6545D9AA" w14:textId="77777777" w:rsidR="008370D7" w:rsidRPr="00A719AF" w:rsidRDefault="008370D7" w:rsidP="00FC4F27">
      <w:pPr>
        <w:numPr>
          <w:ilvl w:val="1"/>
          <w:numId w:val="80"/>
        </w:numPr>
        <w:tabs>
          <w:tab w:val="left" w:pos="1134"/>
        </w:tabs>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zobowiązanie do realizacji wspólnego przedsięwzięcia gospodarczego obejmującego swoim zakresem realizację przedmiotu zamówienia oraz solidarnej odpowiedzialności za realizację zamówienia;</w:t>
      </w:r>
    </w:p>
    <w:p w14:paraId="43BC34BC" w14:textId="77777777" w:rsidR="008370D7" w:rsidRPr="00A719AF" w:rsidRDefault="008370D7" w:rsidP="00FC4F27">
      <w:pPr>
        <w:numPr>
          <w:ilvl w:val="1"/>
          <w:numId w:val="80"/>
        </w:numPr>
        <w:tabs>
          <w:tab w:val="left" w:pos="1134"/>
        </w:tabs>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określenie szczegółowego zakresu działania poszczególnych stron umowy;</w:t>
      </w:r>
    </w:p>
    <w:p w14:paraId="263FF24E" w14:textId="77777777" w:rsidR="008370D7" w:rsidRPr="00A719AF" w:rsidRDefault="008370D7" w:rsidP="00FC4F27">
      <w:pPr>
        <w:numPr>
          <w:ilvl w:val="1"/>
          <w:numId w:val="80"/>
        </w:numPr>
        <w:tabs>
          <w:tab w:val="left" w:pos="1134"/>
        </w:tabs>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czas obowiązywania umowy, który nie może być krótszy, niż okres obejmujący realizację zamówienia.</w:t>
      </w:r>
    </w:p>
    <w:p w14:paraId="7E3F6449" w14:textId="77777777" w:rsidR="008370D7" w:rsidRPr="00A719AF" w:rsidRDefault="008370D7" w:rsidP="00FC4F27">
      <w:pPr>
        <w:numPr>
          <w:ilvl w:val="0"/>
          <w:numId w:val="78"/>
        </w:numPr>
        <w:autoSpaceDE w:val="0"/>
        <w:autoSpaceDN w:val="0"/>
        <w:adjustRightInd w:val="0"/>
        <w:spacing w:after="0"/>
        <w:ind w:left="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 przypadku wykonawców wspólnie ubiegających się o udzielenie zamówienia brak podstaw wykluczenia musi wykazać każdy z wykonawców oddzielnie, wobec powyższego wszystkie oświadczenia i dokumenty w zakresie braku podstaw wykluczenia wymagane w postępowaniu składa odrębnie każdy z wykonawców wspólnie występujących.</w:t>
      </w:r>
    </w:p>
    <w:p w14:paraId="60F74F6F" w14:textId="77777777" w:rsidR="008370D7" w:rsidRPr="00A719AF" w:rsidRDefault="008370D7" w:rsidP="00FC4F27">
      <w:pPr>
        <w:numPr>
          <w:ilvl w:val="0"/>
          <w:numId w:val="78"/>
        </w:numPr>
        <w:autoSpaceDE w:val="0"/>
        <w:autoSpaceDN w:val="0"/>
        <w:adjustRightInd w:val="0"/>
        <w:spacing w:after="0"/>
        <w:ind w:left="284" w:hanging="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Korzystanie z podmiotów udostępniających zasoby:</w:t>
      </w:r>
    </w:p>
    <w:p w14:paraId="0AAF4C8A" w14:textId="77777777" w:rsidR="008370D7" w:rsidRPr="00A719AF" w:rsidRDefault="008370D7" w:rsidP="00FC4F27">
      <w:pPr>
        <w:numPr>
          <w:ilvl w:val="0"/>
          <w:numId w:val="79"/>
        </w:numPr>
        <w:autoSpaceDE w:val="0"/>
        <w:autoSpaceDN w:val="0"/>
        <w:adjustRightInd w:val="0"/>
        <w:spacing w:after="0"/>
        <w:ind w:left="567" w:hanging="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wykonawca może w celu potwierdzenia spełniania warunku udziału w postępowaniu polegać na zdolnościach technicznych lub zawodowych podmiotów udostępniających zasoby, niezależnie od charakteru prawnego łączących go z nimi stosunków prawnych z zastrzeżeniem Rozdział VII ust. 1 pkt. 2);</w:t>
      </w:r>
    </w:p>
    <w:p w14:paraId="0217FD3D" w14:textId="77777777" w:rsidR="008370D7" w:rsidRPr="00A719AF" w:rsidRDefault="008370D7" w:rsidP="00FC4F27">
      <w:pPr>
        <w:numPr>
          <w:ilvl w:val="0"/>
          <w:numId w:val="79"/>
        </w:numPr>
        <w:autoSpaceDE w:val="0"/>
        <w:autoSpaceDN w:val="0"/>
        <w:adjustRightInd w:val="0"/>
        <w:spacing w:after="0"/>
        <w:ind w:left="567" w:hanging="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wykonawca nie może, po upływie terminu składania ofert, powoływać się na zdolności lub sytuację podmiotów udostępniających zasoby, jeżeli na etapie składania ofert nie polegał on w danym zakresie na zdolnościach tych podmiotów.</w:t>
      </w:r>
    </w:p>
    <w:p w14:paraId="6D5ABBFD" w14:textId="77777777" w:rsidR="008370D7" w:rsidRPr="00A719AF" w:rsidRDefault="008370D7" w:rsidP="00FC4F27">
      <w:pPr>
        <w:numPr>
          <w:ilvl w:val="0"/>
          <w:numId w:val="78"/>
        </w:numPr>
        <w:autoSpaceDE w:val="0"/>
        <w:autoSpaceDN w:val="0"/>
        <w:adjustRightInd w:val="0"/>
        <w:spacing w:after="0"/>
        <w:ind w:left="284" w:hanging="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 xml:space="preserve">Wykonawca, w przypadku polegania na zdolnościach lub sytuacji podmiotów udostępniających zasoby, przedstawia, wraz z oświadczeniem, o którym mowa w art. 125 ust. 1 ustawy </w:t>
      </w:r>
      <w:proofErr w:type="spellStart"/>
      <w:r w:rsidRPr="00A719AF">
        <w:rPr>
          <w:rFonts w:ascii="Times New Roman" w:eastAsia="CIDFont+F3" w:hAnsi="Times New Roman" w:cs="Times New Roman"/>
          <w:sz w:val="24"/>
          <w:szCs w:val="24"/>
        </w:rPr>
        <w:t>pzp</w:t>
      </w:r>
      <w:proofErr w:type="spellEnd"/>
      <w:r w:rsidRPr="00A719AF">
        <w:rPr>
          <w:rFonts w:ascii="Times New Roman" w:eastAsia="CIDFont+F3" w:hAnsi="Times New Roman" w:cs="Times New Roman"/>
          <w:sz w:val="24"/>
          <w:szCs w:val="24"/>
        </w:rPr>
        <w:t>, także oświadczenie podmiotu udostępniającego zasoby, potwierdzające brak podstaw wykluczenia tego podmiotu oraz spełnianie warunków udziału w postępowaniu, w zakresie, w jakim wykonawca powołuje się na jego zasoby.</w:t>
      </w:r>
    </w:p>
    <w:p w14:paraId="4CEAC6E8" w14:textId="77777777" w:rsidR="008370D7" w:rsidRPr="00A719AF" w:rsidRDefault="008370D7" w:rsidP="00FC4F27">
      <w:pPr>
        <w:numPr>
          <w:ilvl w:val="0"/>
          <w:numId w:val="78"/>
        </w:numPr>
        <w:autoSpaceDE w:val="0"/>
        <w:autoSpaceDN w:val="0"/>
        <w:adjustRightInd w:val="0"/>
        <w:spacing w:after="0"/>
        <w:ind w:left="284" w:hanging="284"/>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Informacja dla wykonawców zamierzających powierzyć wykonanie części zamówienia podwykonawcom.</w:t>
      </w:r>
    </w:p>
    <w:p w14:paraId="65DD95B6" w14:textId="77777777" w:rsidR="008370D7" w:rsidRPr="00A719AF" w:rsidRDefault="008370D7" w:rsidP="00FC4F27">
      <w:pPr>
        <w:numPr>
          <w:ilvl w:val="1"/>
          <w:numId w:val="81"/>
        </w:numPr>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Zamawiający nie zastrzega obowiązku osobistego wykonania przez wykonawcę kluczowych zadań;</w:t>
      </w:r>
    </w:p>
    <w:p w14:paraId="00C54262" w14:textId="77777777" w:rsidR="008370D7" w:rsidRPr="00A719AF" w:rsidRDefault="008370D7" w:rsidP="00FC4F27">
      <w:pPr>
        <w:numPr>
          <w:ilvl w:val="1"/>
          <w:numId w:val="81"/>
        </w:numPr>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Zamawiający żąda wskazania przez wykonawcę części zamówienia, których wykonanie powierzy podwykonawcom;</w:t>
      </w:r>
    </w:p>
    <w:p w14:paraId="2A906638" w14:textId="77777777" w:rsidR="008370D7" w:rsidRPr="00A719AF" w:rsidRDefault="008370D7" w:rsidP="00FC4F27">
      <w:pPr>
        <w:numPr>
          <w:ilvl w:val="1"/>
          <w:numId w:val="81"/>
        </w:numPr>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Zamawiający nie wymaga od wykonawcy, który zamierza powierzyć wykonanie części zamówienia podwykonawcom, złożenia oświadczenia w celu wykazania braku istnienia wobec nich podstaw wykluczenia z udziału w postępowaniu;</w:t>
      </w:r>
    </w:p>
    <w:p w14:paraId="00AE4A2A" w14:textId="77777777" w:rsidR="008370D7" w:rsidRPr="00A719AF" w:rsidRDefault="008370D7" w:rsidP="00FC4F27">
      <w:pPr>
        <w:numPr>
          <w:ilvl w:val="1"/>
          <w:numId w:val="81"/>
        </w:numPr>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Umowa o podwykonawstwo będzie musiała określać, jaki zakres czynności zostanie powierzony podwykonawcom;</w:t>
      </w:r>
    </w:p>
    <w:p w14:paraId="395FE7BD" w14:textId="77777777" w:rsidR="008370D7" w:rsidRPr="00A719AF" w:rsidRDefault="008370D7" w:rsidP="00FC4F27">
      <w:pPr>
        <w:numPr>
          <w:ilvl w:val="1"/>
          <w:numId w:val="81"/>
        </w:numPr>
        <w:autoSpaceDE w:val="0"/>
        <w:autoSpaceDN w:val="0"/>
        <w:adjustRightInd w:val="0"/>
        <w:spacing w:after="0"/>
        <w:ind w:left="567" w:hanging="283"/>
        <w:contextualSpacing/>
        <w:rPr>
          <w:rFonts w:ascii="Times New Roman" w:eastAsia="CIDFont+F3" w:hAnsi="Times New Roman" w:cs="Times New Roman"/>
          <w:sz w:val="24"/>
          <w:szCs w:val="24"/>
        </w:rPr>
      </w:pPr>
      <w:r w:rsidRPr="00A719AF">
        <w:rPr>
          <w:rFonts w:ascii="Times New Roman" w:eastAsia="CIDFont+F3" w:hAnsi="Times New Roman" w:cs="Times New Roman"/>
          <w:sz w:val="24"/>
          <w:szCs w:val="24"/>
        </w:rPr>
        <w:t>Zlecenie przez wykonawcę wykonania części zamówienia podwykonawcom nie zwalnia wykonawcy od odpowiedzialności za wykonie całości zamówienia, tj. usług wykonywanych przez siebie i zleconych.</w:t>
      </w:r>
    </w:p>
    <w:p w14:paraId="668E3C9C" w14:textId="77777777" w:rsidR="007A1ED9" w:rsidRPr="00A719AF" w:rsidRDefault="007A1ED9" w:rsidP="0050282C">
      <w:pPr>
        <w:pStyle w:val="NormalnyWeb"/>
        <w:suppressAutoHyphens/>
        <w:spacing w:before="0" w:beforeAutospacing="0" w:after="0" w:afterAutospacing="0"/>
        <w:rPr>
          <w:rStyle w:val="dane1"/>
        </w:rPr>
      </w:pPr>
    </w:p>
    <w:p w14:paraId="79B82454" w14:textId="0BD14E7C" w:rsidR="008E0869" w:rsidRPr="00A719AF" w:rsidRDefault="007A1ED9" w:rsidP="00CC05F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A719AF">
        <w:rPr>
          <w:rFonts w:ascii="Times New Roman" w:hAnsi="Times New Roman" w:cs="Times New Roman"/>
          <w:b/>
          <w:bCs/>
          <w:sz w:val="24"/>
          <w:szCs w:val="24"/>
        </w:rPr>
        <w:t>X. Wykaz oświadczeń lub dokumentów, potwierdzających spełnianie warunków udziału w postępowani</w:t>
      </w:r>
      <w:r w:rsidR="00CC05F5" w:rsidRPr="00A719AF">
        <w:rPr>
          <w:rFonts w:ascii="Times New Roman" w:hAnsi="Times New Roman" w:cs="Times New Roman"/>
          <w:b/>
          <w:bCs/>
          <w:sz w:val="24"/>
          <w:szCs w:val="24"/>
        </w:rPr>
        <w:t>u oraz brak podstaw wykluczenia</w:t>
      </w:r>
    </w:p>
    <w:p w14:paraId="20560137" w14:textId="683A0813" w:rsidR="008E0869" w:rsidRPr="00A719AF" w:rsidRDefault="008E0869" w:rsidP="00BC39A4">
      <w:pPr>
        <w:autoSpaceDE w:val="0"/>
        <w:autoSpaceDN w:val="0"/>
        <w:adjustRightInd w:val="0"/>
        <w:rPr>
          <w:rFonts w:ascii="Times New Roman" w:hAnsi="Times New Roman" w:cs="Times New Roman"/>
          <w:sz w:val="24"/>
          <w:szCs w:val="24"/>
        </w:rPr>
      </w:pPr>
      <w:r w:rsidRPr="00A719AF">
        <w:rPr>
          <w:rFonts w:ascii="Times New Roman" w:hAnsi="Times New Roman" w:cs="Times New Roman"/>
          <w:sz w:val="24"/>
          <w:szCs w:val="24"/>
        </w:rPr>
        <w:t>Wykonawca, którego oferta zostanie najwyżej oceniona na podstawie kryteriów oceny ofert, na wezwanie Zamawiające</w:t>
      </w:r>
      <w:r w:rsidR="00770D56" w:rsidRPr="00A719AF">
        <w:rPr>
          <w:rFonts w:ascii="Times New Roman" w:hAnsi="Times New Roman" w:cs="Times New Roman"/>
          <w:sz w:val="24"/>
          <w:szCs w:val="24"/>
        </w:rPr>
        <w:t xml:space="preserve">go w terminie nie krótszym niż </w:t>
      </w:r>
      <w:r w:rsidR="00CF1D3C" w:rsidRPr="00A719AF">
        <w:rPr>
          <w:rFonts w:ascii="Times New Roman" w:hAnsi="Times New Roman" w:cs="Times New Roman"/>
          <w:sz w:val="24"/>
          <w:szCs w:val="24"/>
        </w:rPr>
        <w:t>5</w:t>
      </w:r>
      <w:r w:rsidRPr="00A719AF">
        <w:rPr>
          <w:rFonts w:ascii="Times New Roman" w:hAnsi="Times New Roman" w:cs="Times New Roman"/>
          <w:sz w:val="24"/>
          <w:szCs w:val="24"/>
        </w:rPr>
        <w:t xml:space="preserve"> dni zobowiązany będzie złożyć aktualne na dzień złożenia oświadczeń lub dokumentów</w:t>
      </w:r>
      <w:r w:rsidR="00104F5E" w:rsidRPr="00A719AF">
        <w:rPr>
          <w:rFonts w:ascii="Times New Roman" w:hAnsi="Times New Roman" w:cs="Times New Roman"/>
          <w:sz w:val="24"/>
          <w:szCs w:val="24"/>
        </w:rPr>
        <w:t xml:space="preserve"> </w:t>
      </w:r>
      <w:r w:rsidRPr="00A719AF">
        <w:rPr>
          <w:rFonts w:ascii="Times New Roman" w:hAnsi="Times New Roman" w:cs="Times New Roman"/>
          <w:sz w:val="24"/>
          <w:szCs w:val="24"/>
        </w:rPr>
        <w:t>następujące dokumenty:</w:t>
      </w:r>
    </w:p>
    <w:p w14:paraId="1E7964DD" w14:textId="77777777" w:rsidR="008E0869" w:rsidRPr="00A719AF" w:rsidRDefault="008E0869" w:rsidP="00FC4F27">
      <w:pPr>
        <w:pStyle w:val="Akapitzlist"/>
        <w:numPr>
          <w:ilvl w:val="0"/>
          <w:numId w:val="19"/>
        </w:numPr>
        <w:autoSpaceDE w:val="0"/>
        <w:autoSpaceDN w:val="0"/>
        <w:adjustRightInd w:val="0"/>
        <w:spacing w:after="0"/>
        <w:ind w:left="0" w:firstLine="0"/>
        <w:rPr>
          <w:rFonts w:ascii="Times New Roman" w:hAnsi="Times New Roman" w:cs="Times New Roman"/>
          <w:bCs/>
          <w:sz w:val="24"/>
          <w:szCs w:val="24"/>
        </w:rPr>
      </w:pPr>
      <w:r w:rsidRPr="00A719AF">
        <w:rPr>
          <w:rFonts w:ascii="Times New Roman" w:hAnsi="Times New Roman" w:cs="Times New Roman"/>
          <w:bCs/>
          <w:sz w:val="24"/>
          <w:szCs w:val="24"/>
        </w:rPr>
        <w:t>W celu wykazania braku podstaw do wykluczenia z postępowania Zamawiający żąda złożenia następujących oświadczeń i dokumentów :</w:t>
      </w:r>
    </w:p>
    <w:p w14:paraId="08E86696" w14:textId="77777777" w:rsidR="00A53C44" w:rsidRPr="00A719AF" w:rsidRDefault="00A53C44" w:rsidP="00FC4F27">
      <w:pPr>
        <w:pStyle w:val="Akapitzlist"/>
        <w:numPr>
          <w:ilvl w:val="0"/>
          <w:numId w:val="77"/>
        </w:numPr>
        <w:rPr>
          <w:rFonts w:ascii="Times New Roman" w:hAnsi="Times New Roman" w:cs="Times New Roman"/>
          <w:sz w:val="24"/>
          <w:szCs w:val="24"/>
        </w:rPr>
      </w:pPr>
      <w:r w:rsidRPr="00A719AF">
        <w:rPr>
          <w:rFonts w:ascii="Times New Roman" w:hAnsi="Times New Roman" w:cs="Times New Roman"/>
          <w:sz w:val="24"/>
          <w:szCs w:val="24"/>
        </w:rPr>
        <w:t xml:space="preserve">zaświadczenia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w:t>
      </w:r>
    </w:p>
    <w:p w14:paraId="38BA700E" w14:textId="77777777" w:rsidR="0079692C" w:rsidRPr="00A719AF" w:rsidRDefault="0079692C" w:rsidP="00FC4F27">
      <w:pPr>
        <w:pStyle w:val="Akapitzlist"/>
        <w:numPr>
          <w:ilvl w:val="0"/>
          <w:numId w:val="77"/>
        </w:numPr>
        <w:tabs>
          <w:tab w:val="num" w:pos="1014"/>
        </w:tabs>
        <w:spacing w:after="0"/>
        <w:rPr>
          <w:rFonts w:ascii="Times New Roman" w:hAnsi="Times New Roman" w:cs="Times New Roman"/>
          <w:sz w:val="24"/>
          <w:szCs w:val="24"/>
        </w:rPr>
      </w:pPr>
      <w:r w:rsidRPr="00A719AF">
        <w:rPr>
          <w:rFonts w:ascii="Times New Roman" w:hAnsi="Times New Roman" w:cs="Times New Roman"/>
          <w:sz w:val="24"/>
          <w:szCs w:val="24"/>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14:paraId="7A28DA16" w14:textId="77777777" w:rsidR="00A719AF" w:rsidRPr="00A719AF" w:rsidRDefault="00A719AF" w:rsidP="008E0869">
      <w:pPr>
        <w:rPr>
          <w:rFonts w:ascii="Times New Roman" w:hAnsi="Times New Roman" w:cs="Times New Roman"/>
          <w:sz w:val="24"/>
          <w:szCs w:val="24"/>
        </w:rPr>
      </w:pPr>
    </w:p>
    <w:p w14:paraId="0EE9FAA0" w14:textId="77777777" w:rsidR="008E0869" w:rsidRPr="00A719AF" w:rsidRDefault="008E0869" w:rsidP="008E0869">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Times New Roman" w:hAnsi="Times New Roman" w:cs="Times New Roman"/>
          <w:b/>
          <w:bCs/>
          <w:sz w:val="24"/>
          <w:szCs w:val="24"/>
        </w:rPr>
      </w:pPr>
      <w:r w:rsidRPr="00A719AF">
        <w:rPr>
          <w:rFonts w:ascii="Times New Roman" w:hAnsi="Times New Roman" w:cs="Times New Roman"/>
          <w:b/>
          <w:bCs/>
          <w:sz w:val="24"/>
          <w:szCs w:val="24"/>
        </w:rPr>
        <w:t>UWAGA:</w:t>
      </w:r>
    </w:p>
    <w:p w14:paraId="41408838" w14:textId="77777777" w:rsidR="008E0869" w:rsidRPr="00A719AF" w:rsidRDefault="008E0869" w:rsidP="008E0869">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Times New Roman" w:hAnsi="Times New Roman" w:cs="Times New Roman"/>
          <w:b/>
          <w:bCs/>
          <w:sz w:val="24"/>
          <w:szCs w:val="24"/>
        </w:rPr>
      </w:pPr>
      <w:r w:rsidRPr="00A719AF">
        <w:rPr>
          <w:rFonts w:ascii="Times New Roman" w:hAnsi="Times New Roman" w:cs="Times New Roman"/>
          <w:sz w:val="24"/>
          <w:szCs w:val="24"/>
        </w:rPr>
        <w:t>W przypadku składania ofert przez spółki cywilne, zaświadczenia z ZUS i US dotyczą każdego ze wspólników oraz za spółkę.</w:t>
      </w:r>
    </w:p>
    <w:p w14:paraId="63B699BE" w14:textId="77777777" w:rsidR="008E0869" w:rsidRPr="00A719AF" w:rsidRDefault="008E0869" w:rsidP="008E0869">
      <w:pPr>
        <w:ind w:left="709"/>
        <w:rPr>
          <w:rFonts w:ascii="Times New Roman" w:hAnsi="Times New Roman" w:cs="Times New Roman"/>
          <w:sz w:val="24"/>
          <w:szCs w:val="24"/>
        </w:rPr>
      </w:pPr>
    </w:p>
    <w:p w14:paraId="681070BF" w14:textId="69542282" w:rsidR="00770D56" w:rsidRPr="00A719AF" w:rsidRDefault="008E0869" w:rsidP="00FC4F27">
      <w:pPr>
        <w:pStyle w:val="Akapitzlist"/>
        <w:numPr>
          <w:ilvl w:val="0"/>
          <w:numId w:val="77"/>
        </w:numPr>
        <w:tabs>
          <w:tab w:val="num" w:pos="1014"/>
        </w:tabs>
        <w:spacing w:after="0"/>
        <w:rPr>
          <w:rFonts w:ascii="Times New Roman" w:hAnsi="Times New Roman" w:cs="Times New Roman"/>
          <w:sz w:val="24"/>
          <w:szCs w:val="24"/>
        </w:rPr>
      </w:pPr>
      <w:r w:rsidRPr="00A719AF">
        <w:rPr>
          <w:rFonts w:ascii="Times New Roman" w:hAnsi="Times New Roman" w:cs="Times New Roman"/>
          <w:sz w:val="24"/>
          <w:szCs w:val="24"/>
        </w:rPr>
        <w:t>odpisu z właściwego rejestru lub z centralnej ewidencji i informacji o działalności gospodarczej, jeżeli odrębne przepisy wymagają wpisu do rejestru lub ewidencji, w celu potwierdzenia braku podstaw wykluczenia na podstawie art.</w:t>
      </w:r>
      <w:r w:rsidR="003C3B9F" w:rsidRPr="00A719AF">
        <w:rPr>
          <w:rFonts w:ascii="Times New Roman" w:hAnsi="Times New Roman" w:cs="Times New Roman"/>
          <w:sz w:val="24"/>
          <w:szCs w:val="24"/>
        </w:rPr>
        <w:t xml:space="preserve"> </w:t>
      </w:r>
      <w:r w:rsidRPr="00A719AF">
        <w:rPr>
          <w:rFonts w:ascii="Times New Roman" w:hAnsi="Times New Roman" w:cs="Times New Roman"/>
          <w:sz w:val="24"/>
          <w:szCs w:val="24"/>
        </w:rPr>
        <w:t>109 ust.</w:t>
      </w:r>
      <w:r w:rsidR="003C3B9F"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1 </w:t>
      </w:r>
      <w:r w:rsidR="00903C77" w:rsidRPr="00A719AF">
        <w:rPr>
          <w:rFonts w:ascii="Times New Roman" w:hAnsi="Times New Roman" w:cs="Times New Roman"/>
          <w:sz w:val="24"/>
          <w:szCs w:val="24"/>
        </w:rPr>
        <w:t xml:space="preserve">pkt 4 </w:t>
      </w:r>
      <w:r w:rsidRPr="00A719AF">
        <w:rPr>
          <w:rFonts w:ascii="Times New Roman" w:hAnsi="Times New Roman" w:cs="Times New Roman"/>
          <w:sz w:val="24"/>
          <w:szCs w:val="24"/>
        </w:rPr>
        <w:t xml:space="preserve">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07F24981" w14:textId="59C243AD" w:rsidR="00770D56" w:rsidRPr="00A719AF" w:rsidRDefault="00770D56" w:rsidP="00FC4F27">
      <w:pPr>
        <w:pStyle w:val="Akapitzlist"/>
        <w:numPr>
          <w:ilvl w:val="0"/>
          <w:numId w:val="77"/>
        </w:numPr>
        <w:tabs>
          <w:tab w:val="num" w:pos="1014"/>
        </w:tabs>
        <w:spacing w:after="0"/>
        <w:rPr>
          <w:rFonts w:ascii="Times New Roman" w:hAnsi="Times New Roman" w:cs="Times New Roman"/>
          <w:sz w:val="24"/>
          <w:szCs w:val="24"/>
        </w:rPr>
      </w:pPr>
      <w:r w:rsidRPr="00A719AF">
        <w:rPr>
          <w:rFonts w:ascii="Times New Roman" w:hAnsi="Times New Roman" w:cs="Times New Roman"/>
          <w:sz w:val="24"/>
          <w:szCs w:val="24"/>
        </w:rPr>
        <w:t>oświadczenie o braku podstaw wykluczenia- wg załącznika nr  3 do SWZ.</w:t>
      </w:r>
    </w:p>
    <w:p w14:paraId="7E661CAF" w14:textId="77777777" w:rsidR="00CC05F5" w:rsidRPr="00A719AF" w:rsidRDefault="00CC05F5" w:rsidP="00CC05F5">
      <w:pPr>
        <w:spacing w:after="0"/>
        <w:ind w:left="709"/>
        <w:rPr>
          <w:rFonts w:ascii="Times New Roman" w:hAnsi="Times New Roman" w:cs="Times New Roman"/>
          <w:sz w:val="24"/>
          <w:szCs w:val="24"/>
        </w:rPr>
      </w:pPr>
    </w:p>
    <w:p w14:paraId="2E6759F0" w14:textId="77777777" w:rsidR="008E0869" w:rsidRPr="00A719AF" w:rsidRDefault="008E0869" w:rsidP="001A51FE">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Times New Roman" w:hAnsi="Times New Roman" w:cs="Times New Roman"/>
          <w:b/>
          <w:bCs/>
          <w:sz w:val="24"/>
          <w:szCs w:val="24"/>
        </w:rPr>
      </w:pPr>
      <w:r w:rsidRPr="00A719AF">
        <w:rPr>
          <w:rFonts w:ascii="Times New Roman" w:hAnsi="Times New Roman" w:cs="Times New Roman"/>
          <w:b/>
          <w:bCs/>
          <w:sz w:val="24"/>
          <w:szCs w:val="24"/>
        </w:rPr>
        <w:t>UWAGA:</w:t>
      </w:r>
    </w:p>
    <w:p w14:paraId="4DF22979" w14:textId="33B063E4" w:rsidR="008E0869" w:rsidRPr="00A719AF" w:rsidRDefault="008E0869" w:rsidP="001A51FE">
      <w:pPr>
        <w:pBdr>
          <w:top w:val="single" w:sz="4" w:space="1" w:color="auto"/>
          <w:left w:val="single" w:sz="4" w:space="4" w:color="auto"/>
          <w:bottom w:val="single" w:sz="4" w:space="1" w:color="auto"/>
          <w:right w:val="single" w:sz="4" w:space="4" w:color="auto"/>
        </w:pBdr>
        <w:tabs>
          <w:tab w:val="left" w:pos="851"/>
        </w:tabs>
        <w:autoSpaceDE w:val="0"/>
        <w:ind w:left="720"/>
        <w:jc w:val="center"/>
        <w:rPr>
          <w:rFonts w:ascii="Times New Roman" w:hAnsi="Times New Roman" w:cs="Times New Roman"/>
          <w:b/>
          <w:bCs/>
          <w:sz w:val="24"/>
          <w:szCs w:val="24"/>
        </w:rPr>
      </w:pPr>
      <w:r w:rsidRPr="00A719AF">
        <w:rPr>
          <w:rFonts w:ascii="Times New Roman" w:hAnsi="Times New Roman" w:cs="Times New Roman"/>
          <w:sz w:val="24"/>
          <w:szCs w:val="24"/>
        </w:rPr>
        <w:t xml:space="preserve">W przypadku gdy wykonawca polega na zdolnościach lub sytuacji innych podmiotów Zamawiający będzie żądał dokumentów </w:t>
      </w:r>
      <w:r w:rsidR="00CC05F5" w:rsidRPr="00A719AF">
        <w:rPr>
          <w:rFonts w:ascii="Times New Roman" w:hAnsi="Times New Roman" w:cs="Times New Roman"/>
          <w:sz w:val="24"/>
          <w:szCs w:val="24"/>
        </w:rPr>
        <w:t>również dla tych podmiotów</w:t>
      </w:r>
    </w:p>
    <w:p w14:paraId="5E2DE644" w14:textId="77777777" w:rsidR="008E0869" w:rsidRPr="00A719AF" w:rsidRDefault="008E0869" w:rsidP="008E0869">
      <w:pPr>
        <w:autoSpaceDE w:val="0"/>
        <w:autoSpaceDN w:val="0"/>
        <w:adjustRightInd w:val="0"/>
        <w:ind w:left="426"/>
        <w:rPr>
          <w:rFonts w:ascii="Times New Roman" w:hAnsi="Times New Roman" w:cs="Times New Roman"/>
          <w:b/>
          <w:bCs/>
          <w:sz w:val="24"/>
          <w:szCs w:val="24"/>
        </w:rPr>
      </w:pPr>
    </w:p>
    <w:p w14:paraId="21E79A58" w14:textId="77777777" w:rsidR="008E0869" w:rsidRPr="00A719AF" w:rsidRDefault="008E0869" w:rsidP="00FC4F27">
      <w:pPr>
        <w:pStyle w:val="Akapitzlist"/>
        <w:numPr>
          <w:ilvl w:val="0"/>
          <w:numId w:val="19"/>
        </w:numPr>
        <w:autoSpaceDE w:val="0"/>
        <w:autoSpaceDN w:val="0"/>
        <w:adjustRightInd w:val="0"/>
        <w:spacing w:after="0"/>
        <w:ind w:left="0" w:firstLine="0"/>
        <w:rPr>
          <w:rFonts w:ascii="Times New Roman" w:hAnsi="Times New Roman" w:cs="Times New Roman"/>
          <w:bCs/>
          <w:sz w:val="24"/>
          <w:szCs w:val="24"/>
        </w:rPr>
      </w:pPr>
      <w:r w:rsidRPr="00A719AF">
        <w:rPr>
          <w:rFonts w:ascii="Times New Roman" w:hAnsi="Times New Roman" w:cs="Times New Roman"/>
          <w:bCs/>
          <w:sz w:val="24"/>
          <w:szCs w:val="24"/>
        </w:rPr>
        <w:t>W celu potwierdzenia spełniania warunków udziału w postępowaniu Zamawiający żąda złożenia następujących oświadczeń i dokumentów :</w:t>
      </w:r>
    </w:p>
    <w:p w14:paraId="65664879" w14:textId="5C2C2F60" w:rsidR="00770D56" w:rsidRPr="00A719AF" w:rsidRDefault="00770D56" w:rsidP="00FC4F27">
      <w:pPr>
        <w:pStyle w:val="Akapitzlist"/>
        <w:numPr>
          <w:ilvl w:val="0"/>
          <w:numId w:val="20"/>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 xml:space="preserve">Wykaz robót budowlanych w zakresie zbieżnym z zakresem przedmiotu zamówienia, wykonanych nie wcześniej niż w okresie ostatnich 5 lat przed upływem terminu składania ofert, a jeżeli okres prowadzenia działalności jest krótszy – w tym okresie, wykonał min. 1 robotę budowlaną w zakresie zbieżnym z zakresem przedmiotu zamówienia opisanym w niniejszej SWZ, której wartość była nie niższa niż </w:t>
      </w:r>
      <w:r w:rsidR="000B101F" w:rsidRPr="00A719AF">
        <w:rPr>
          <w:rFonts w:ascii="Times New Roman" w:hAnsi="Times New Roman" w:cs="Times New Roman"/>
          <w:sz w:val="24"/>
          <w:szCs w:val="24"/>
        </w:rPr>
        <w:t>30</w:t>
      </w:r>
      <w:r w:rsidRPr="00A719AF">
        <w:rPr>
          <w:rFonts w:ascii="Times New Roman" w:hAnsi="Times New Roman" w:cs="Times New Roman"/>
          <w:sz w:val="24"/>
          <w:szCs w:val="24"/>
        </w:rPr>
        <w:t>0.000,00 zł netto, wraz z podaniem ich rodzaju, wartości, daty, miejsca, wykonania i podmiotów, na rzecz których roboty te zostały wykonane,</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p>
    <w:p w14:paraId="4D98DE63" w14:textId="75F6170F" w:rsidR="008E0869" w:rsidRPr="00A719AF" w:rsidRDefault="008E0869" w:rsidP="00FC4F27">
      <w:pPr>
        <w:pStyle w:val="Akapitzlist"/>
        <w:numPr>
          <w:ilvl w:val="0"/>
          <w:numId w:val="20"/>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Wykaz osób, skierowanych przez Wykonawcę do realizacji zamówienia publicznego,</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w</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szczególności</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odpowiedzialnych</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za</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świadczenie</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usług,</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wraz </w:t>
      </w:r>
      <w:r w:rsidR="007B35CE" w:rsidRPr="00A719AF">
        <w:rPr>
          <w:rFonts w:ascii="Times New Roman" w:hAnsi="Times New Roman" w:cs="Times New Roman"/>
          <w:sz w:val="24"/>
          <w:szCs w:val="24"/>
        </w:rPr>
        <w:t xml:space="preserve"> </w:t>
      </w:r>
      <w:r w:rsidRPr="00A719AF">
        <w:rPr>
          <w:rFonts w:ascii="Times New Roman" w:hAnsi="Times New Roman" w:cs="Times New Roman"/>
          <w:sz w:val="24"/>
          <w:szCs w:val="24"/>
        </w:rPr>
        <w:t>z informacjami na temat ich kwalifikacji zawodowych, uprawnień, doświadczenia i wykształcenia niezbędnych  do wykonania zamówienia publicznego, a także zakresu wykonywanych przez nie czynności oraz informacją o podstawi</w:t>
      </w:r>
      <w:r w:rsidR="00770D56" w:rsidRPr="00A719AF">
        <w:rPr>
          <w:rFonts w:ascii="Times New Roman" w:hAnsi="Times New Roman" w:cs="Times New Roman"/>
          <w:sz w:val="24"/>
          <w:szCs w:val="24"/>
        </w:rPr>
        <w:t>e do dysponowania tymi osobami.</w:t>
      </w:r>
    </w:p>
    <w:p w14:paraId="1D4A907B" w14:textId="2DE1985F" w:rsidR="00770D56" w:rsidRPr="00A719AF" w:rsidRDefault="00770D56" w:rsidP="00770D56">
      <w:pPr>
        <w:tabs>
          <w:tab w:val="left" w:pos="-1560"/>
          <w:tab w:val="left" w:pos="-1276"/>
        </w:tabs>
        <w:ind w:left="360"/>
        <w:rPr>
          <w:rFonts w:ascii="Times New Roman" w:hAnsi="Times New Roman" w:cs="Times New Roman"/>
          <w:sz w:val="24"/>
          <w:szCs w:val="24"/>
        </w:rPr>
      </w:pPr>
      <w:r w:rsidRPr="00A719AF">
        <w:rPr>
          <w:rFonts w:ascii="Times New Roman" w:hAnsi="Times New Roman" w:cs="Times New Roman"/>
          <w:sz w:val="24"/>
          <w:szCs w:val="24"/>
        </w:rPr>
        <w:t>Wykaz powinien zawierać następujące informacje (załącznik nr 2</w:t>
      </w:r>
      <w:r w:rsidR="006C3460" w:rsidRPr="00A719AF">
        <w:rPr>
          <w:rFonts w:ascii="Times New Roman" w:hAnsi="Times New Roman" w:cs="Times New Roman"/>
          <w:sz w:val="24"/>
          <w:szCs w:val="24"/>
        </w:rPr>
        <w:t xml:space="preserve"> do SWZ</w:t>
      </w:r>
      <w:r w:rsidRPr="00A719AF">
        <w:rPr>
          <w:rFonts w:ascii="Times New Roman" w:hAnsi="Times New Roman" w:cs="Times New Roman"/>
          <w:sz w:val="24"/>
          <w:szCs w:val="24"/>
        </w:rPr>
        <w:t>):</w:t>
      </w:r>
    </w:p>
    <w:p w14:paraId="0EBD7743" w14:textId="77777777" w:rsidR="00770D56" w:rsidRPr="00A719AF" w:rsidRDefault="00770D56" w:rsidP="00FC4F27">
      <w:pPr>
        <w:pStyle w:val="Akapitzlist"/>
        <w:numPr>
          <w:ilvl w:val="0"/>
          <w:numId w:val="56"/>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imię i nazwisko osoby wskazanej ,</w:t>
      </w:r>
    </w:p>
    <w:p w14:paraId="399F0CB8" w14:textId="77777777" w:rsidR="00770D56" w:rsidRPr="00A719AF" w:rsidRDefault="00770D56" w:rsidP="00FC4F27">
      <w:pPr>
        <w:pStyle w:val="Akapitzlist"/>
        <w:numPr>
          <w:ilvl w:val="0"/>
          <w:numId w:val="56"/>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funkcja, jaką pełnić będzie wskazana osoba,</w:t>
      </w:r>
    </w:p>
    <w:p w14:paraId="3D582755" w14:textId="77777777" w:rsidR="00770D56" w:rsidRPr="00A719AF" w:rsidRDefault="00770D56" w:rsidP="00FC4F27">
      <w:pPr>
        <w:pStyle w:val="Akapitzlist"/>
        <w:numPr>
          <w:ilvl w:val="0"/>
          <w:numId w:val="56"/>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 xml:space="preserve">rodzaj i specjalność uprawnień ( z ograniczeniami lub bez ograniczeń ), numer, data wydania i organ wydający uprawnienia, wykształcenie; </w:t>
      </w:r>
    </w:p>
    <w:p w14:paraId="22FCB55D" w14:textId="79E9CF94" w:rsidR="00770D56" w:rsidRPr="00A719AF" w:rsidRDefault="00770D56" w:rsidP="00FC4F27">
      <w:pPr>
        <w:pStyle w:val="Akapitzlist"/>
        <w:numPr>
          <w:ilvl w:val="0"/>
          <w:numId w:val="56"/>
        </w:numPr>
        <w:tabs>
          <w:tab w:val="left" w:pos="-1560"/>
          <w:tab w:val="left" w:pos="-1276"/>
        </w:tabs>
        <w:rPr>
          <w:rFonts w:ascii="Times New Roman" w:hAnsi="Times New Roman" w:cs="Times New Roman"/>
          <w:sz w:val="24"/>
          <w:szCs w:val="24"/>
        </w:rPr>
      </w:pPr>
      <w:r w:rsidRPr="00A719AF">
        <w:rPr>
          <w:rFonts w:ascii="Times New Roman" w:hAnsi="Times New Roman" w:cs="Times New Roman"/>
          <w:sz w:val="24"/>
          <w:szCs w:val="24"/>
        </w:rPr>
        <w:t>szczegółowy opis wykonywanych i zakończonych czynności w odpowiednim okresie zgodnych z wymogami zawartymi w SWZ - z podaniem miejsca i terminu rozpoczęcia oraz zakończenia pełnienia funkcji, nazwy zadania, nazwy inwestora;</w:t>
      </w:r>
    </w:p>
    <w:p w14:paraId="7C98532E" w14:textId="54D0BA53" w:rsidR="00BC39A4" w:rsidRPr="00A719AF" w:rsidRDefault="00770D56" w:rsidP="007B35CE">
      <w:pPr>
        <w:tabs>
          <w:tab w:val="left" w:pos="-1560"/>
          <w:tab w:val="left" w:pos="-1276"/>
        </w:tabs>
        <w:ind w:left="360"/>
        <w:rPr>
          <w:rFonts w:ascii="Times New Roman" w:hAnsi="Times New Roman" w:cs="Times New Roman"/>
          <w:sz w:val="24"/>
          <w:szCs w:val="24"/>
        </w:rPr>
      </w:pPr>
      <w:r w:rsidRPr="00A719AF">
        <w:rPr>
          <w:rFonts w:ascii="Times New Roman" w:hAnsi="Times New Roman" w:cs="Times New Roman"/>
          <w:sz w:val="24"/>
          <w:szCs w:val="24"/>
        </w:rPr>
        <w:t>3) polisa, a w przypadku jej braku inny dokument potwierdzający, że  wykonawca jest ubezpieczony od odpowiedzialności cywilnej w za</w:t>
      </w:r>
      <w:r w:rsidR="00D72F37" w:rsidRPr="00A719AF">
        <w:rPr>
          <w:rFonts w:ascii="Times New Roman" w:hAnsi="Times New Roman" w:cs="Times New Roman"/>
          <w:sz w:val="24"/>
          <w:szCs w:val="24"/>
        </w:rPr>
        <w:t xml:space="preserve">kresie prowadzonej działalności </w:t>
      </w:r>
      <w:r w:rsidRPr="00A719AF">
        <w:rPr>
          <w:rFonts w:ascii="Times New Roman" w:hAnsi="Times New Roman" w:cs="Times New Roman"/>
          <w:sz w:val="24"/>
          <w:szCs w:val="24"/>
        </w:rPr>
        <w:t>związanej z przedmiotem zamówienia;</w:t>
      </w:r>
    </w:p>
    <w:p w14:paraId="7ABBF608" w14:textId="2EB8F4D1" w:rsidR="008E0869" w:rsidRPr="00A719AF" w:rsidRDefault="008E0869" w:rsidP="00FC4F27">
      <w:pPr>
        <w:pStyle w:val="Akapitzlist"/>
        <w:numPr>
          <w:ilvl w:val="0"/>
          <w:numId w:val="19"/>
        </w:numPr>
        <w:spacing w:after="0" w:line="240" w:lineRule="auto"/>
        <w:ind w:left="0" w:firstLine="0"/>
        <w:rPr>
          <w:rFonts w:ascii="Times New Roman" w:hAnsi="Times New Roman" w:cs="Times New Roman"/>
          <w:b/>
          <w:bCs/>
          <w:sz w:val="24"/>
          <w:szCs w:val="24"/>
        </w:rPr>
      </w:pPr>
      <w:r w:rsidRPr="00A719AF">
        <w:rPr>
          <w:rFonts w:ascii="Times New Roman" w:hAnsi="Times New Roman" w:cs="Times New Roman"/>
          <w:bCs/>
          <w:sz w:val="24"/>
          <w:szCs w:val="24"/>
        </w:rPr>
        <w:t>Wykonawca</w:t>
      </w:r>
      <w:r w:rsidR="00CF1D3C" w:rsidRPr="00A719AF">
        <w:rPr>
          <w:rFonts w:ascii="Times New Roman" w:hAnsi="Times New Roman" w:cs="Times New Roman"/>
          <w:bCs/>
          <w:sz w:val="24"/>
          <w:szCs w:val="24"/>
        </w:rPr>
        <w:t xml:space="preserve"> na żądanie Zamawiającego </w:t>
      </w:r>
      <w:r w:rsidR="00BC39A4" w:rsidRPr="00A719AF">
        <w:rPr>
          <w:rFonts w:ascii="Times New Roman" w:hAnsi="Times New Roman" w:cs="Times New Roman"/>
          <w:bCs/>
          <w:sz w:val="24"/>
          <w:szCs w:val="24"/>
        </w:rPr>
        <w:t xml:space="preserve">przekaże Zamawiającemu </w:t>
      </w:r>
      <w:r w:rsidRPr="00A719AF">
        <w:rPr>
          <w:rFonts w:ascii="Times New Roman" w:hAnsi="Times New Roman" w:cs="Times New Roman"/>
          <w:sz w:val="24"/>
          <w:szCs w:val="24"/>
        </w:rPr>
        <w:t xml:space="preserve">oświadczenie o przynależności albo braku przynależności do tej samej grupy kapitałowej. </w:t>
      </w:r>
    </w:p>
    <w:p w14:paraId="1A6AC695" w14:textId="557EBC80" w:rsidR="0087353F" w:rsidRPr="00A719AF" w:rsidRDefault="008E0869" w:rsidP="0068181D">
      <w:pPr>
        <w:rPr>
          <w:rFonts w:ascii="Times New Roman" w:hAnsi="Times New Roman" w:cs="Times New Roman"/>
          <w:sz w:val="24"/>
          <w:szCs w:val="24"/>
        </w:rPr>
      </w:pPr>
      <w:r w:rsidRPr="00A719AF">
        <w:rPr>
          <w:rFonts w:ascii="Times New Roman" w:hAnsi="Times New Roman" w:cs="Times New Roman"/>
          <w:sz w:val="24"/>
          <w:szCs w:val="24"/>
        </w:rPr>
        <w:t xml:space="preserve">W przypadku przynależności do tej samej grupy kapitałowej </w:t>
      </w:r>
      <w:r w:rsidR="001A51FE" w:rsidRPr="00A719AF">
        <w:rPr>
          <w:rFonts w:ascii="Times New Roman" w:hAnsi="Times New Roman" w:cs="Times New Roman"/>
          <w:sz w:val="24"/>
          <w:szCs w:val="24"/>
        </w:rPr>
        <w:t>W</w:t>
      </w:r>
      <w:r w:rsidRPr="00A719AF">
        <w:rPr>
          <w:rFonts w:ascii="Times New Roman" w:hAnsi="Times New Roman" w:cs="Times New Roman"/>
          <w:sz w:val="24"/>
          <w:szCs w:val="24"/>
        </w:rPr>
        <w:t>ykonawca może złożyć wraz</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z</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oświadczeniem dokumenty bądź informacje potwierdzające, że powiązania</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z innym wykonawcą nie prowadzą do zakłócenia konkurencji w postępowani</w:t>
      </w:r>
      <w:r w:rsidR="0059004E" w:rsidRPr="00A719AF">
        <w:rPr>
          <w:rFonts w:ascii="Times New Roman" w:hAnsi="Times New Roman" w:cs="Times New Roman"/>
          <w:sz w:val="24"/>
          <w:szCs w:val="24"/>
        </w:rPr>
        <w:t>u.</w:t>
      </w:r>
    </w:p>
    <w:p w14:paraId="1A4415BA" w14:textId="680E18BB" w:rsidR="008E0869" w:rsidRPr="0087353F" w:rsidRDefault="008E0869" w:rsidP="0087353F">
      <w:pPr>
        <w:rPr>
          <w:rFonts w:ascii="Times New Roman" w:hAnsi="Times New Roman" w:cs="Times New Roman"/>
          <w:bCs/>
          <w:sz w:val="24"/>
          <w:szCs w:val="24"/>
        </w:rPr>
      </w:pPr>
      <w:r w:rsidRPr="0087353F">
        <w:rPr>
          <w:rFonts w:ascii="Times New Roman" w:hAnsi="Times New Roman" w:cs="Times New Roman"/>
          <w:bCs/>
          <w:sz w:val="24"/>
          <w:szCs w:val="24"/>
        </w:rPr>
        <w:t xml:space="preserve">Uzupełnianie dokumentów zgodnie za art. 128 ustawy </w:t>
      </w:r>
      <w:proofErr w:type="spellStart"/>
      <w:r w:rsidRPr="0087353F">
        <w:rPr>
          <w:rFonts w:ascii="Times New Roman" w:hAnsi="Times New Roman" w:cs="Times New Roman"/>
          <w:bCs/>
          <w:sz w:val="24"/>
          <w:szCs w:val="24"/>
        </w:rPr>
        <w:t>Pzp</w:t>
      </w:r>
      <w:proofErr w:type="spellEnd"/>
      <w:r w:rsidRPr="0087353F">
        <w:rPr>
          <w:rFonts w:ascii="Times New Roman" w:hAnsi="Times New Roman" w:cs="Times New Roman"/>
          <w:bCs/>
          <w:sz w:val="24"/>
          <w:szCs w:val="24"/>
        </w:rPr>
        <w:t>.</w:t>
      </w:r>
    </w:p>
    <w:p w14:paraId="41024115" w14:textId="2F426260" w:rsidR="00BC39A4" w:rsidRPr="00A719AF" w:rsidRDefault="00BC39A4" w:rsidP="00FC4F27">
      <w:pPr>
        <w:pStyle w:val="Akapitzlist"/>
        <w:numPr>
          <w:ilvl w:val="0"/>
          <w:numId w:val="21"/>
        </w:numPr>
        <w:spacing w:after="0"/>
        <w:rPr>
          <w:rFonts w:ascii="Times New Roman" w:hAnsi="Times New Roman" w:cs="Times New Roman"/>
          <w:sz w:val="24"/>
          <w:szCs w:val="24"/>
        </w:rPr>
      </w:pPr>
      <w:r w:rsidRPr="00A719AF">
        <w:rPr>
          <w:rFonts w:ascii="Times New Roman" w:hAnsi="Times New Roman" w:cs="Times New Roman"/>
          <w:sz w:val="24"/>
          <w:szCs w:val="24"/>
        </w:rPr>
        <w:t>j</w:t>
      </w:r>
      <w:r w:rsidR="008E0869" w:rsidRPr="00A719AF">
        <w:rPr>
          <w:rFonts w:ascii="Times New Roman" w:hAnsi="Times New Roman" w:cs="Times New Roman"/>
          <w:sz w:val="24"/>
          <w:szCs w:val="24"/>
        </w:rPr>
        <w:t xml:space="preserve">eżeli wykonawca nie złożył oświadczenia, o którym mowa w art. 125 ust. 1 ustawy </w:t>
      </w:r>
      <w:proofErr w:type="spellStart"/>
      <w:r w:rsidR="008E0869" w:rsidRPr="00A719AF">
        <w:rPr>
          <w:rFonts w:ascii="Times New Roman" w:hAnsi="Times New Roman" w:cs="Times New Roman"/>
          <w:sz w:val="24"/>
          <w:szCs w:val="24"/>
        </w:rPr>
        <w:t>Pzp</w:t>
      </w:r>
      <w:proofErr w:type="spellEnd"/>
      <w:r w:rsidR="008E0869" w:rsidRPr="00A719AF">
        <w:rPr>
          <w:rFonts w:ascii="Times New Roman" w:hAnsi="Times New Roman" w:cs="Times New Roman"/>
          <w:sz w:val="24"/>
          <w:szCs w:val="24"/>
        </w:rPr>
        <w:t>, oświadczeń lub dokumentów potwierdzających okoliczności, o</w:t>
      </w:r>
      <w:r w:rsidR="003C3B9F" w:rsidRPr="00A719AF">
        <w:rPr>
          <w:rFonts w:ascii="Times New Roman" w:hAnsi="Times New Roman" w:cs="Times New Roman"/>
          <w:sz w:val="24"/>
          <w:szCs w:val="24"/>
        </w:rPr>
        <w:t xml:space="preserve"> </w:t>
      </w:r>
      <w:r w:rsidR="008E0869" w:rsidRPr="00A719AF">
        <w:rPr>
          <w:rFonts w:ascii="Times New Roman" w:hAnsi="Times New Roman" w:cs="Times New Roman"/>
          <w:sz w:val="24"/>
          <w:szCs w:val="24"/>
        </w:rPr>
        <w:t xml:space="preserve">których mowa w art. 109 ust. 1 ustawy </w:t>
      </w:r>
      <w:proofErr w:type="spellStart"/>
      <w:r w:rsidR="008E0869" w:rsidRPr="00A719AF">
        <w:rPr>
          <w:rFonts w:ascii="Times New Roman" w:hAnsi="Times New Roman" w:cs="Times New Roman"/>
          <w:sz w:val="24"/>
          <w:szCs w:val="24"/>
        </w:rPr>
        <w:t>Pzp</w:t>
      </w:r>
      <w:proofErr w:type="spellEnd"/>
      <w:r w:rsidR="008E0869" w:rsidRPr="00A719AF">
        <w:rPr>
          <w:rFonts w:ascii="Times New Roman" w:hAnsi="Times New Roman" w:cs="Times New Roman"/>
          <w:sz w:val="24"/>
          <w:szCs w:val="24"/>
        </w:rPr>
        <w:t>,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bez względu na złożenie, uzupełnienie lub poprawienie lub zachodzą przesłanki do unieważnienia postę</w:t>
      </w:r>
      <w:r w:rsidRPr="00A719AF">
        <w:rPr>
          <w:rFonts w:ascii="Times New Roman" w:hAnsi="Times New Roman" w:cs="Times New Roman"/>
          <w:sz w:val="24"/>
          <w:szCs w:val="24"/>
        </w:rPr>
        <w:t>powania.</w:t>
      </w:r>
    </w:p>
    <w:p w14:paraId="0E87AB88" w14:textId="77777777" w:rsidR="00BC39A4" w:rsidRPr="00A719AF" w:rsidRDefault="008E0869" w:rsidP="00FC4F27">
      <w:pPr>
        <w:pStyle w:val="Akapitzlist"/>
        <w:numPr>
          <w:ilvl w:val="0"/>
          <w:numId w:val="21"/>
        </w:numPr>
        <w:spacing w:after="0"/>
        <w:rPr>
          <w:rFonts w:ascii="Times New Roman" w:hAnsi="Times New Roman" w:cs="Times New Roman"/>
          <w:sz w:val="24"/>
          <w:szCs w:val="24"/>
        </w:rPr>
      </w:pPr>
      <w:r w:rsidRPr="00A719AF">
        <w:rPr>
          <w:rFonts w:ascii="Times New Roman" w:hAnsi="Times New Roman" w:cs="Times New Roman"/>
          <w:sz w:val="24"/>
          <w:szCs w:val="24"/>
        </w:rPr>
        <w:t>Wykonawca składa podmiotowe środki dowodowe na wezwanie, o którym mowa w ust. 1 , aktualne na dzień złożenia</w:t>
      </w:r>
      <w:r w:rsidR="00BC39A4" w:rsidRPr="00A719AF">
        <w:rPr>
          <w:rFonts w:ascii="Times New Roman" w:hAnsi="Times New Roman" w:cs="Times New Roman"/>
          <w:sz w:val="24"/>
          <w:szCs w:val="24"/>
        </w:rPr>
        <w:t>.</w:t>
      </w:r>
    </w:p>
    <w:p w14:paraId="05CC3F46" w14:textId="77777777" w:rsidR="00BC39A4" w:rsidRPr="00A719AF" w:rsidRDefault="008E0869" w:rsidP="00FC4F27">
      <w:pPr>
        <w:pStyle w:val="Akapitzlist"/>
        <w:numPr>
          <w:ilvl w:val="0"/>
          <w:numId w:val="21"/>
        </w:numPr>
        <w:spacing w:after="0"/>
        <w:rPr>
          <w:rFonts w:ascii="Times New Roman" w:hAnsi="Times New Roman" w:cs="Times New Roman"/>
          <w:sz w:val="24"/>
          <w:szCs w:val="24"/>
        </w:rPr>
      </w:pPr>
      <w:r w:rsidRPr="00A719AF">
        <w:rPr>
          <w:rFonts w:ascii="Times New Roman" w:hAnsi="Times New Roman" w:cs="Times New Roman"/>
          <w:sz w:val="24"/>
          <w:szCs w:val="24"/>
        </w:rPr>
        <w:t xml:space="preserve">Zamawiający może żądać od wykonawców wyjaśnień dotyczących treści oświadczenia, o którym mowa w art. 125 ust.1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lub złożonych podmiotowych środków dowodowych lub innych dokumentów lub oświadczeń składanych w postępowaniu.</w:t>
      </w:r>
    </w:p>
    <w:p w14:paraId="4C486DD6" w14:textId="03CF6064" w:rsidR="0068181D" w:rsidRPr="00A719AF" w:rsidRDefault="008E0869" w:rsidP="00FC4F27">
      <w:pPr>
        <w:pStyle w:val="Akapitzlist"/>
        <w:numPr>
          <w:ilvl w:val="0"/>
          <w:numId w:val="21"/>
        </w:numPr>
        <w:spacing w:after="0"/>
        <w:rPr>
          <w:rFonts w:ascii="Times New Roman" w:hAnsi="Times New Roman" w:cs="Times New Roman"/>
          <w:sz w:val="24"/>
          <w:szCs w:val="24"/>
        </w:rPr>
      </w:pPr>
      <w:r w:rsidRPr="00A719AF">
        <w:rPr>
          <w:rFonts w:ascii="Times New Roman" w:hAnsi="Times New Roman" w:cs="Times New Roman"/>
          <w:sz w:val="24"/>
          <w:szCs w:val="24"/>
        </w:rPr>
        <w:t xml:space="preserve">Jeżeli złożone przez wykonawcę oświadczenie, o którym mowa w art. 125 ust. 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lub podmiotowe środki dowodowe budzą wątpliwości zamawiającego, może on</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zwrócić</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się</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bezpośrednio do podmiotu,</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który</w:t>
      </w:r>
      <w:r w:rsidR="00260E26" w:rsidRPr="00A719AF">
        <w:rPr>
          <w:rFonts w:ascii="Times New Roman" w:hAnsi="Times New Roman" w:cs="Times New Roman"/>
          <w:sz w:val="24"/>
          <w:szCs w:val="24"/>
        </w:rPr>
        <w:t xml:space="preserve"> </w:t>
      </w:r>
      <w:r w:rsidRPr="00A719AF">
        <w:rPr>
          <w:rFonts w:ascii="Times New Roman" w:hAnsi="Times New Roman" w:cs="Times New Roman"/>
          <w:sz w:val="24"/>
          <w:szCs w:val="24"/>
        </w:rPr>
        <w:t>jest w posiadaniu informacji lub dokumentów istotnych w tym zakresie dla oceny spełniania przez wykonawcę warunków udziału w postępowaniu, kryteriów selekcji lub braku podstaw wykluczenia, o przedstawienie takich informacji lub dokumentów.</w:t>
      </w:r>
    </w:p>
    <w:p w14:paraId="11AA784C" w14:textId="77777777" w:rsidR="0068181D" w:rsidRPr="00A719AF" w:rsidRDefault="0068181D" w:rsidP="008E0869">
      <w:pPr>
        <w:ind w:left="567"/>
        <w:rPr>
          <w:rFonts w:ascii="Times New Roman" w:hAnsi="Times New Roman" w:cs="Times New Roman"/>
          <w:sz w:val="24"/>
          <w:szCs w:val="24"/>
        </w:rPr>
      </w:pPr>
    </w:p>
    <w:p w14:paraId="53D5AF02" w14:textId="603DE214" w:rsidR="008E0869" w:rsidRPr="00A719AF" w:rsidRDefault="008E0869" w:rsidP="0068181D">
      <w:pPr>
        <w:pBdr>
          <w:top w:val="single" w:sz="4" w:space="1" w:color="auto"/>
          <w:left w:val="single" w:sz="4" w:space="4" w:color="auto"/>
          <w:bottom w:val="single" w:sz="4" w:space="1" w:color="auto"/>
          <w:right w:val="single" w:sz="4" w:space="4" w:color="auto"/>
        </w:pBdr>
        <w:tabs>
          <w:tab w:val="left" w:pos="-1560"/>
          <w:tab w:val="left" w:pos="-1276"/>
        </w:tabs>
        <w:ind w:left="284" w:hanging="284"/>
        <w:jc w:val="center"/>
        <w:rPr>
          <w:rFonts w:ascii="Times New Roman" w:hAnsi="Times New Roman" w:cs="Times New Roman"/>
          <w:b/>
          <w:bCs/>
          <w:sz w:val="24"/>
          <w:szCs w:val="24"/>
        </w:rPr>
      </w:pPr>
      <w:r w:rsidRPr="00A719AF">
        <w:rPr>
          <w:rFonts w:ascii="Times New Roman" w:hAnsi="Times New Roman" w:cs="Times New Roman"/>
          <w:b/>
          <w:bCs/>
          <w:sz w:val="24"/>
          <w:szCs w:val="24"/>
        </w:rPr>
        <w:t>X</w:t>
      </w:r>
      <w:r w:rsidR="004C0620" w:rsidRPr="00A719AF">
        <w:rPr>
          <w:rFonts w:ascii="Times New Roman" w:hAnsi="Times New Roman" w:cs="Times New Roman"/>
          <w:b/>
          <w:bCs/>
          <w:sz w:val="24"/>
          <w:szCs w:val="24"/>
        </w:rPr>
        <w:t>I</w:t>
      </w:r>
      <w:r w:rsidRPr="00A719AF">
        <w:rPr>
          <w:rFonts w:ascii="Times New Roman" w:hAnsi="Times New Roman" w:cs="Times New Roman"/>
          <w:b/>
          <w:bCs/>
          <w:sz w:val="24"/>
          <w:szCs w:val="24"/>
        </w:rPr>
        <w:t>. Wymagania dotyczące wykonawców mających siedzibę lub miejsce zamieszkania poza teryt</w:t>
      </w:r>
      <w:r w:rsidR="0068181D" w:rsidRPr="00A719AF">
        <w:rPr>
          <w:rFonts w:ascii="Times New Roman" w:hAnsi="Times New Roman" w:cs="Times New Roman"/>
          <w:b/>
          <w:bCs/>
          <w:sz w:val="24"/>
          <w:szCs w:val="24"/>
        </w:rPr>
        <w:t>orium Rzeczypospolitej Polskiej</w:t>
      </w:r>
    </w:p>
    <w:p w14:paraId="0C01D943" w14:textId="77BCB047" w:rsidR="008E0869" w:rsidRPr="00A719AF" w:rsidRDefault="008E0869" w:rsidP="008E0869">
      <w:pPr>
        <w:tabs>
          <w:tab w:val="left" w:pos="-1560"/>
          <w:tab w:val="left" w:pos="-1276"/>
        </w:tabs>
        <w:rPr>
          <w:rFonts w:ascii="Times New Roman" w:hAnsi="Times New Roman" w:cs="Times New Roman"/>
          <w:bCs/>
          <w:sz w:val="24"/>
          <w:szCs w:val="24"/>
        </w:rPr>
      </w:pPr>
      <w:r w:rsidRPr="00A719AF">
        <w:rPr>
          <w:rFonts w:ascii="Times New Roman" w:hAnsi="Times New Roman" w:cs="Times New Roman"/>
          <w:bCs/>
          <w:sz w:val="24"/>
          <w:szCs w:val="24"/>
        </w:rPr>
        <w:t>Jeżeli wykonawca ma siedzibę lub miejsce zamieszkania poza terytorium Rzeczypospolitej Polskiej, zamiast dokumentów</w:t>
      </w:r>
      <w:r w:rsidR="00D9149F" w:rsidRPr="00A719AF">
        <w:rPr>
          <w:rFonts w:ascii="Times New Roman" w:hAnsi="Times New Roman" w:cs="Times New Roman"/>
          <w:bCs/>
          <w:sz w:val="24"/>
          <w:szCs w:val="24"/>
        </w:rPr>
        <w:t>, o których mowa w rozdziale X</w:t>
      </w:r>
      <w:r w:rsidRPr="00A719AF">
        <w:rPr>
          <w:rFonts w:ascii="Times New Roman" w:hAnsi="Times New Roman" w:cs="Times New Roman"/>
          <w:bCs/>
          <w:sz w:val="24"/>
          <w:szCs w:val="24"/>
        </w:rPr>
        <w:t>:</w:t>
      </w:r>
    </w:p>
    <w:p w14:paraId="3DF886D4" w14:textId="6F7B6660" w:rsidR="008E0869" w:rsidRPr="00A719AF" w:rsidRDefault="007C211F" w:rsidP="00FC1CFA">
      <w:pPr>
        <w:numPr>
          <w:ilvl w:val="6"/>
          <w:numId w:val="9"/>
        </w:numPr>
        <w:spacing w:after="0" w:line="240" w:lineRule="auto"/>
        <w:ind w:left="284" w:hanging="284"/>
        <w:rPr>
          <w:rFonts w:ascii="Times New Roman" w:hAnsi="Times New Roman" w:cs="Times New Roman"/>
          <w:sz w:val="24"/>
          <w:szCs w:val="24"/>
        </w:rPr>
      </w:pPr>
      <w:r w:rsidRPr="00A719AF">
        <w:rPr>
          <w:rFonts w:ascii="Times New Roman" w:hAnsi="Times New Roman" w:cs="Times New Roman"/>
          <w:sz w:val="24"/>
          <w:szCs w:val="24"/>
        </w:rPr>
        <w:t>S</w:t>
      </w:r>
      <w:r w:rsidR="008E0869" w:rsidRPr="00A719AF">
        <w:rPr>
          <w:rFonts w:ascii="Times New Roman" w:hAnsi="Times New Roman" w:cs="Times New Roman"/>
          <w:sz w:val="24"/>
          <w:szCs w:val="24"/>
        </w:rPr>
        <w:t>kłada dokument lub dokumenty wystawione w kraju,</w:t>
      </w:r>
      <w:r w:rsidR="00D9149F" w:rsidRPr="00A719AF">
        <w:rPr>
          <w:rFonts w:ascii="Times New Roman" w:hAnsi="Times New Roman" w:cs="Times New Roman"/>
          <w:sz w:val="24"/>
          <w:szCs w:val="24"/>
        </w:rPr>
        <w:t xml:space="preserve"> </w:t>
      </w:r>
      <w:r w:rsidR="008E0869" w:rsidRPr="00A719AF">
        <w:rPr>
          <w:rFonts w:ascii="Times New Roman" w:hAnsi="Times New Roman" w:cs="Times New Roman"/>
          <w:sz w:val="24"/>
          <w:szCs w:val="24"/>
        </w:rPr>
        <w:t>w którym wykonawca ma siedzibę lub miejsce zamieszkania, potwierdzające odpowiednio, że:</w:t>
      </w:r>
    </w:p>
    <w:p w14:paraId="0259424B" w14:textId="074AF088" w:rsidR="008E0869" w:rsidRPr="00A719AF" w:rsidRDefault="008E0869" w:rsidP="00FC4F27">
      <w:pPr>
        <w:numPr>
          <w:ilvl w:val="1"/>
          <w:numId w:val="17"/>
        </w:numPr>
        <w:spacing w:after="0" w:line="240" w:lineRule="auto"/>
        <w:ind w:left="567" w:hanging="283"/>
        <w:rPr>
          <w:rFonts w:ascii="Times New Roman" w:hAnsi="Times New Roman" w:cs="Times New Roman"/>
          <w:sz w:val="24"/>
          <w:szCs w:val="24"/>
        </w:rPr>
      </w:pPr>
      <w:r w:rsidRPr="00A719AF">
        <w:rPr>
          <w:rFonts w:ascii="Times New Roman" w:hAnsi="Times New Roman" w:cs="Times New Roman"/>
          <w:sz w:val="24"/>
          <w:szCs w:val="24"/>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3550F177" w14:textId="77777777" w:rsidR="008E0869" w:rsidRPr="00A719AF" w:rsidRDefault="008E0869" w:rsidP="00FC4F27">
      <w:pPr>
        <w:numPr>
          <w:ilvl w:val="1"/>
          <w:numId w:val="17"/>
        </w:numPr>
        <w:spacing w:after="0" w:line="240" w:lineRule="auto"/>
        <w:ind w:left="567" w:hanging="283"/>
        <w:rPr>
          <w:rFonts w:ascii="Times New Roman" w:hAnsi="Times New Roman" w:cs="Times New Roman"/>
          <w:sz w:val="24"/>
          <w:szCs w:val="24"/>
        </w:rPr>
      </w:pPr>
      <w:r w:rsidRPr="00A719AF">
        <w:rPr>
          <w:rFonts w:ascii="Times New Roman" w:hAnsi="Times New Roman" w:cs="Times New Roman"/>
          <w:sz w:val="24"/>
          <w:szCs w:val="24"/>
        </w:rPr>
        <w:t>nie otwarto jego likwidacji ani nie ogłoszono upadłości.</w:t>
      </w:r>
    </w:p>
    <w:p w14:paraId="7D4C413D" w14:textId="77777777" w:rsidR="00D9149F" w:rsidRPr="00A719AF" w:rsidRDefault="00D9149F" w:rsidP="00D9149F">
      <w:pPr>
        <w:ind w:left="284"/>
        <w:rPr>
          <w:rFonts w:ascii="Times New Roman" w:hAnsi="Times New Roman" w:cs="Times New Roman"/>
          <w:sz w:val="24"/>
          <w:szCs w:val="24"/>
        </w:rPr>
      </w:pPr>
    </w:p>
    <w:p w14:paraId="716FBE4A" w14:textId="2B636DC8" w:rsidR="008E0869" w:rsidRPr="00A719AF" w:rsidRDefault="008E0869" w:rsidP="004C0620">
      <w:pPr>
        <w:ind w:left="284"/>
        <w:rPr>
          <w:rFonts w:ascii="Times New Roman" w:hAnsi="Times New Roman" w:cs="Times New Roman"/>
          <w:sz w:val="24"/>
          <w:szCs w:val="24"/>
        </w:rPr>
      </w:pPr>
      <w:r w:rsidRPr="00A719AF">
        <w:rPr>
          <w:rFonts w:ascii="Times New Roman" w:hAnsi="Times New Roman" w:cs="Times New Roman"/>
          <w:sz w:val="24"/>
          <w:szCs w:val="24"/>
        </w:rPr>
        <w:t xml:space="preserve">Dokumenty, o których mowa w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 pkt 1 i 2 rozdziału </w:t>
      </w:r>
      <w:r w:rsidR="00D9149F" w:rsidRPr="00A719AF">
        <w:rPr>
          <w:rFonts w:ascii="Times New Roman" w:hAnsi="Times New Roman" w:cs="Times New Roman"/>
          <w:sz w:val="24"/>
          <w:szCs w:val="24"/>
        </w:rPr>
        <w:t>X</w:t>
      </w:r>
      <w:r w:rsidRPr="00A719AF">
        <w:rPr>
          <w:rFonts w:ascii="Times New Roman" w:hAnsi="Times New Roman" w:cs="Times New Roman"/>
          <w:sz w:val="24"/>
          <w:szCs w:val="24"/>
        </w:rPr>
        <w:t xml:space="preserve"> powinny być wystawione nie wcześniej niż 3 miesiące przed upływem terminu składania ofert,</w:t>
      </w:r>
      <w:r w:rsidR="00D9149F"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a dokument, o którym mowa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 pkt 3 rozdziału </w:t>
      </w:r>
      <w:r w:rsidR="00D9149F" w:rsidRPr="00A719AF">
        <w:rPr>
          <w:rFonts w:ascii="Times New Roman" w:hAnsi="Times New Roman" w:cs="Times New Roman"/>
          <w:sz w:val="24"/>
          <w:szCs w:val="24"/>
        </w:rPr>
        <w:t>X</w:t>
      </w:r>
      <w:r w:rsidRPr="00A719AF">
        <w:rPr>
          <w:rFonts w:ascii="Times New Roman" w:hAnsi="Times New Roman" w:cs="Times New Roman"/>
          <w:sz w:val="24"/>
          <w:szCs w:val="24"/>
        </w:rPr>
        <w:t xml:space="preserve"> powinien być wystawiony nie wcześniej niż 6 miesięcy przed upływem tego terminu.</w:t>
      </w:r>
    </w:p>
    <w:p w14:paraId="53318D61" w14:textId="0B07511A" w:rsidR="005D7DEE" w:rsidRPr="00A719AF" w:rsidRDefault="008E0869" w:rsidP="00FC1CFA">
      <w:pPr>
        <w:numPr>
          <w:ilvl w:val="6"/>
          <w:numId w:val="9"/>
        </w:numPr>
        <w:spacing w:after="0"/>
        <w:ind w:left="284" w:hanging="284"/>
        <w:rPr>
          <w:rFonts w:ascii="Times New Roman" w:hAnsi="Times New Roman" w:cs="Times New Roman"/>
          <w:sz w:val="24"/>
          <w:szCs w:val="24"/>
        </w:rPr>
      </w:pPr>
      <w:r w:rsidRPr="00A719AF">
        <w:rPr>
          <w:rFonts w:ascii="Times New Roman" w:hAnsi="Times New Roman" w:cs="Times New Roman"/>
          <w:sz w:val="24"/>
          <w:szCs w:val="24"/>
        </w:rPr>
        <w:t xml:space="preserve">Jeżeli w kraju, w którym wykonawca ma siedzibę lub miejsce zamieszkania lub miejsce zamieszkania ma osoba, której dokument dotyczy, nie wydaje się dokumentów, </w:t>
      </w:r>
      <w:r w:rsidR="003C3B9F" w:rsidRPr="00A719AF">
        <w:rPr>
          <w:rFonts w:ascii="Times New Roman" w:hAnsi="Times New Roman" w:cs="Times New Roman"/>
          <w:sz w:val="24"/>
          <w:szCs w:val="24"/>
        </w:rPr>
        <w:br/>
      </w:r>
      <w:r w:rsidRPr="00A719AF">
        <w:rPr>
          <w:rFonts w:ascii="Times New Roman" w:hAnsi="Times New Roman" w:cs="Times New Roman"/>
          <w:sz w:val="24"/>
          <w:szCs w:val="24"/>
        </w:rPr>
        <w:t xml:space="preserve">o których mowa w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3A77675A" w14:textId="77777777" w:rsidR="008E0869" w:rsidRPr="00A719AF" w:rsidRDefault="008E0869" w:rsidP="008E0869">
      <w:pPr>
        <w:tabs>
          <w:tab w:val="left" w:pos="-1560"/>
          <w:tab w:val="left" w:pos="-1276"/>
        </w:tabs>
        <w:jc w:val="center"/>
        <w:rPr>
          <w:rFonts w:ascii="Times New Roman" w:hAnsi="Times New Roman" w:cs="Times New Roman"/>
          <w:b/>
          <w:bCs/>
          <w:sz w:val="24"/>
          <w:szCs w:val="24"/>
        </w:rPr>
      </w:pPr>
    </w:p>
    <w:p w14:paraId="11C4CB47" w14:textId="411704F0" w:rsidR="008E0869" w:rsidRPr="00A719AF" w:rsidRDefault="008E0869" w:rsidP="008E0869">
      <w:pPr>
        <w:pBdr>
          <w:top w:val="single" w:sz="4" w:space="1" w:color="auto"/>
          <w:left w:val="single" w:sz="4" w:space="4" w:color="auto"/>
          <w:bottom w:val="single" w:sz="4" w:space="1" w:color="auto"/>
          <w:right w:val="single" w:sz="4" w:space="4" w:color="auto"/>
        </w:pBdr>
        <w:ind w:left="142" w:hanging="142"/>
        <w:jc w:val="center"/>
        <w:rPr>
          <w:rFonts w:ascii="Times New Roman" w:hAnsi="Times New Roman" w:cs="Times New Roman"/>
          <w:b/>
          <w:bCs/>
          <w:sz w:val="24"/>
          <w:szCs w:val="24"/>
        </w:rPr>
      </w:pPr>
      <w:r w:rsidRPr="00A719AF">
        <w:rPr>
          <w:rFonts w:ascii="Times New Roman" w:hAnsi="Times New Roman" w:cs="Times New Roman"/>
          <w:b/>
          <w:bCs/>
          <w:sz w:val="24"/>
          <w:szCs w:val="24"/>
        </w:rPr>
        <w:t>X</w:t>
      </w:r>
      <w:r w:rsidR="00D9149F" w:rsidRPr="00A719AF">
        <w:rPr>
          <w:rFonts w:ascii="Times New Roman" w:hAnsi="Times New Roman" w:cs="Times New Roman"/>
          <w:b/>
          <w:bCs/>
          <w:sz w:val="24"/>
          <w:szCs w:val="24"/>
        </w:rPr>
        <w:t>I</w:t>
      </w:r>
      <w:r w:rsidR="004C0620" w:rsidRPr="00A719AF">
        <w:rPr>
          <w:rFonts w:ascii="Times New Roman" w:hAnsi="Times New Roman" w:cs="Times New Roman"/>
          <w:b/>
          <w:bCs/>
          <w:sz w:val="24"/>
          <w:szCs w:val="24"/>
        </w:rPr>
        <w:t>I</w:t>
      </w:r>
      <w:r w:rsidRPr="00A719AF">
        <w:rPr>
          <w:rFonts w:ascii="Times New Roman" w:hAnsi="Times New Roman" w:cs="Times New Roman"/>
          <w:b/>
          <w:bCs/>
          <w:sz w:val="24"/>
          <w:szCs w:val="24"/>
        </w:rPr>
        <w:t>. Wymagania dotyczące wadium</w:t>
      </w:r>
    </w:p>
    <w:p w14:paraId="5E81C66F" w14:textId="553425A5" w:rsidR="001D1A3F" w:rsidRPr="00A719AF" w:rsidRDefault="001D1A3F" w:rsidP="00FC4F27">
      <w:pPr>
        <w:numPr>
          <w:ilvl w:val="0"/>
          <w:numId w:val="68"/>
        </w:numPr>
        <w:spacing w:after="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Przystępując do postępowania, Wykonawca zobowiązany jest wnieść wadium, zaznaczając cel wpłaty, w wysokości:  </w:t>
      </w:r>
      <w:r w:rsidR="00C625AA" w:rsidRPr="00A719AF">
        <w:rPr>
          <w:rFonts w:ascii="Times New Roman" w:eastAsia="Times New Roman" w:hAnsi="Times New Roman" w:cs="Times New Roman"/>
          <w:b/>
          <w:sz w:val="24"/>
          <w:szCs w:val="24"/>
          <w:lang w:eastAsia="pl-PL"/>
        </w:rPr>
        <w:t>4 5</w:t>
      </w:r>
      <w:r w:rsidR="00F65C7F" w:rsidRPr="00A719AF">
        <w:rPr>
          <w:rFonts w:ascii="Times New Roman" w:eastAsia="Times New Roman" w:hAnsi="Times New Roman" w:cs="Times New Roman"/>
          <w:b/>
          <w:sz w:val="24"/>
          <w:szCs w:val="24"/>
          <w:lang w:eastAsia="pl-PL"/>
        </w:rPr>
        <w:t>00</w:t>
      </w:r>
      <w:r w:rsidRPr="00A719AF">
        <w:rPr>
          <w:rFonts w:ascii="Times New Roman" w:eastAsia="Times New Roman" w:hAnsi="Times New Roman" w:cs="Times New Roman"/>
          <w:b/>
          <w:sz w:val="24"/>
          <w:szCs w:val="24"/>
          <w:lang w:eastAsia="pl-PL"/>
        </w:rPr>
        <w:t>,00 zł.</w:t>
      </w:r>
    </w:p>
    <w:p w14:paraId="33A6722F"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Forma wnoszenia wadium.</w:t>
      </w:r>
    </w:p>
    <w:p w14:paraId="13773118" w14:textId="77777777" w:rsidR="001D1A3F" w:rsidRPr="00A719AF" w:rsidRDefault="001D1A3F" w:rsidP="001D1A3F">
      <w:pPr>
        <w:spacing w:before="60" w:after="6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Wadium może być wniesione w jednej lub kilku następujących formach, w: </w:t>
      </w:r>
    </w:p>
    <w:p w14:paraId="5EA32C26" w14:textId="77777777" w:rsidR="001D1A3F" w:rsidRPr="00A719AF" w:rsidRDefault="001D1A3F" w:rsidP="00FC4F27">
      <w:pPr>
        <w:numPr>
          <w:ilvl w:val="0"/>
          <w:numId w:val="67"/>
        </w:numPr>
        <w:spacing w:before="60" w:after="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pieniądzu, </w:t>
      </w:r>
    </w:p>
    <w:p w14:paraId="34E1A41E" w14:textId="77777777" w:rsidR="001D1A3F" w:rsidRPr="00A719AF" w:rsidRDefault="001D1A3F" w:rsidP="00FC4F27">
      <w:pPr>
        <w:numPr>
          <w:ilvl w:val="0"/>
          <w:numId w:val="67"/>
        </w:numPr>
        <w:spacing w:before="60" w:after="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poręczeniach bankowych lub poręczeniach spółdzielczej kasy oszczędnościowo-kredytowej, z tym, że poręczenie kasy jest zawsze poręczeniem pieniężnym, </w:t>
      </w:r>
    </w:p>
    <w:p w14:paraId="4F61E578" w14:textId="77777777" w:rsidR="001D1A3F" w:rsidRPr="00A719AF" w:rsidRDefault="001D1A3F" w:rsidP="00FC4F27">
      <w:pPr>
        <w:numPr>
          <w:ilvl w:val="0"/>
          <w:numId w:val="67"/>
        </w:numPr>
        <w:spacing w:before="60" w:after="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gwarancjach bankowych, </w:t>
      </w:r>
    </w:p>
    <w:p w14:paraId="79AD0CE0" w14:textId="77777777" w:rsidR="001D1A3F" w:rsidRPr="00A719AF" w:rsidRDefault="001D1A3F" w:rsidP="00FC4F27">
      <w:pPr>
        <w:numPr>
          <w:ilvl w:val="0"/>
          <w:numId w:val="67"/>
        </w:numPr>
        <w:spacing w:before="60" w:after="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gwarancjach ubezpieczeniowych, </w:t>
      </w:r>
    </w:p>
    <w:p w14:paraId="7ED3D6DF" w14:textId="77777777" w:rsidR="001D1A3F" w:rsidRPr="00A719AF" w:rsidRDefault="001D1A3F" w:rsidP="00FC4F27">
      <w:pPr>
        <w:numPr>
          <w:ilvl w:val="0"/>
          <w:numId w:val="67"/>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poręczeniach udzielanych przez podmioty, o których mowa w art. 6 b ust. 5 pkt 2 ustawy z dnia 9 listopada 2000 r. o utworzeniu Polskiej Agencji Rozwoju Przedsiębiorczości (Dz. U. 2020, poz. 299 z </w:t>
      </w:r>
      <w:proofErr w:type="spellStart"/>
      <w:r w:rsidRPr="00A719AF">
        <w:rPr>
          <w:rFonts w:ascii="Times New Roman" w:eastAsia="Times New Roman" w:hAnsi="Times New Roman" w:cs="Times New Roman"/>
          <w:sz w:val="24"/>
          <w:szCs w:val="24"/>
          <w:lang w:eastAsia="pl-PL"/>
        </w:rPr>
        <w:t>późn</w:t>
      </w:r>
      <w:proofErr w:type="spellEnd"/>
      <w:r w:rsidRPr="00A719AF">
        <w:rPr>
          <w:rFonts w:ascii="Times New Roman" w:eastAsia="Times New Roman" w:hAnsi="Times New Roman" w:cs="Times New Roman"/>
          <w:sz w:val="24"/>
          <w:szCs w:val="24"/>
          <w:lang w:eastAsia="pl-PL"/>
        </w:rPr>
        <w:t xml:space="preserve">. zm.). </w:t>
      </w:r>
    </w:p>
    <w:p w14:paraId="1FE71FA0"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Wadium wnoszone w pieniądzu Wykonawca wpłaca przelewem na podany niżej rachunek bankowy Zamawiającego:</w:t>
      </w:r>
    </w:p>
    <w:p w14:paraId="00B50549" w14:textId="77777777" w:rsidR="001D1A3F" w:rsidRPr="00A719AF" w:rsidRDefault="001D1A3F" w:rsidP="001D1A3F">
      <w:pPr>
        <w:spacing w:before="60" w:after="60"/>
        <w:ind w:left="284" w:hanging="284"/>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 </w:t>
      </w:r>
    </w:p>
    <w:p w14:paraId="0CC2B73F" w14:textId="060CFD5D" w:rsidR="00276715" w:rsidRPr="00A719AF" w:rsidRDefault="00276715" w:rsidP="00276715">
      <w:pPr>
        <w:shd w:val="clear" w:color="auto" w:fill="FFFFFF"/>
        <w:spacing w:after="0"/>
        <w:jc w:val="center"/>
        <w:rPr>
          <w:rFonts w:ascii="Times New Roman" w:eastAsia="Times New Roman" w:hAnsi="Times New Roman" w:cs="Times New Roman"/>
          <w:b/>
          <w:color w:val="000000"/>
          <w:sz w:val="24"/>
          <w:szCs w:val="24"/>
          <w:lang w:eastAsia="pl-PL"/>
        </w:rPr>
      </w:pPr>
      <w:r w:rsidRPr="00A719AF">
        <w:rPr>
          <w:rFonts w:ascii="Times New Roman" w:eastAsia="Times New Roman" w:hAnsi="Times New Roman" w:cs="Times New Roman"/>
          <w:b/>
          <w:color w:val="000000"/>
          <w:sz w:val="24"/>
          <w:szCs w:val="24"/>
          <w:lang w:eastAsia="pl-PL"/>
        </w:rPr>
        <w:t xml:space="preserve">     Państwowa Wyższa Szkoł</w:t>
      </w:r>
      <w:r w:rsidR="00EA6C8A" w:rsidRPr="00A719AF">
        <w:rPr>
          <w:rFonts w:ascii="Times New Roman" w:eastAsia="Times New Roman" w:hAnsi="Times New Roman" w:cs="Times New Roman"/>
          <w:b/>
          <w:color w:val="000000"/>
          <w:sz w:val="24"/>
          <w:szCs w:val="24"/>
          <w:lang w:eastAsia="pl-PL"/>
        </w:rPr>
        <w:t>a</w:t>
      </w:r>
      <w:r w:rsidRPr="00A719AF">
        <w:rPr>
          <w:rFonts w:ascii="Times New Roman" w:eastAsia="Times New Roman" w:hAnsi="Times New Roman" w:cs="Times New Roman"/>
          <w:b/>
          <w:color w:val="000000"/>
          <w:sz w:val="24"/>
          <w:szCs w:val="24"/>
          <w:lang w:eastAsia="pl-PL"/>
        </w:rPr>
        <w:t xml:space="preserve"> Zawodowa w Głogowie </w:t>
      </w:r>
    </w:p>
    <w:p w14:paraId="24FCB5D8" w14:textId="77777777" w:rsidR="00276715" w:rsidRPr="00A719AF" w:rsidRDefault="00276715" w:rsidP="00276715">
      <w:pPr>
        <w:shd w:val="clear" w:color="auto" w:fill="FFFFFF"/>
        <w:spacing w:after="0"/>
        <w:jc w:val="center"/>
        <w:rPr>
          <w:rFonts w:ascii="Times New Roman" w:eastAsia="Times New Roman" w:hAnsi="Times New Roman" w:cs="Times New Roman"/>
          <w:b/>
          <w:color w:val="000000"/>
          <w:sz w:val="24"/>
          <w:szCs w:val="24"/>
          <w:lang w:eastAsia="pl-PL"/>
        </w:rPr>
      </w:pPr>
      <w:r w:rsidRPr="00A719AF">
        <w:rPr>
          <w:rFonts w:ascii="Times New Roman" w:eastAsia="Times New Roman" w:hAnsi="Times New Roman" w:cs="Times New Roman"/>
          <w:b/>
          <w:color w:val="000000"/>
          <w:sz w:val="24"/>
          <w:szCs w:val="24"/>
          <w:lang w:eastAsia="pl-PL"/>
        </w:rPr>
        <w:t xml:space="preserve">         Bank Spółdzielczy  we Wschowie Oddział w Głogowie </w:t>
      </w:r>
    </w:p>
    <w:p w14:paraId="0DD8DDAA" w14:textId="77777777" w:rsidR="00276715" w:rsidRPr="00A719AF" w:rsidRDefault="00276715" w:rsidP="00276715">
      <w:pPr>
        <w:shd w:val="clear" w:color="auto" w:fill="FFFFFF"/>
        <w:spacing w:after="0"/>
        <w:jc w:val="center"/>
        <w:rPr>
          <w:rFonts w:ascii="Times New Roman" w:eastAsia="Times New Roman" w:hAnsi="Times New Roman" w:cs="Times New Roman"/>
          <w:b/>
          <w:color w:val="000000"/>
          <w:sz w:val="24"/>
          <w:szCs w:val="24"/>
          <w:lang w:eastAsia="pl-PL"/>
        </w:rPr>
      </w:pPr>
      <w:r w:rsidRPr="00A719AF">
        <w:rPr>
          <w:rFonts w:ascii="Times New Roman" w:eastAsia="Times New Roman" w:hAnsi="Times New Roman" w:cs="Times New Roman"/>
          <w:b/>
          <w:color w:val="000000"/>
          <w:sz w:val="24"/>
          <w:szCs w:val="24"/>
          <w:lang w:eastAsia="pl-PL"/>
        </w:rPr>
        <w:t xml:space="preserve">         Nr rachunku: 74 8669 0001 2020 0202 1254 0001</w:t>
      </w:r>
    </w:p>
    <w:p w14:paraId="783AB07A" w14:textId="77777777" w:rsidR="001D1A3F" w:rsidRPr="00A719AF" w:rsidRDefault="001D1A3F" w:rsidP="001D1A3F">
      <w:pPr>
        <w:shd w:val="clear" w:color="auto" w:fill="FFFFFF"/>
        <w:spacing w:after="0"/>
        <w:jc w:val="center"/>
        <w:rPr>
          <w:rFonts w:ascii="Times New Roman" w:eastAsia="Times New Roman" w:hAnsi="Times New Roman" w:cs="Times New Roman"/>
          <w:b/>
          <w:color w:val="000000"/>
          <w:sz w:val="24"/>
          <w:szCs w:val="24"/>
          <w:lang w:eastAsia="pl-PL"/>
        </w:rPr>
      </w:pPr>
    </w:p>
    <w:p w14:paraId="7E913705" w14:textId="28A7D674" w:rsidR="001D1A3F" w:rsidRPr="00A719AF" w:rsidRDefault="001D1A3F" w:rsidP="001D1A3F">
      <w:pPr>
        <w:shd w:val="clear" w:color="auto" w:fill="FFFFFF"/>
        <w:spacing w:after="0"/>
        <w:rPr>
          <w:rFonts w:ascii="Times New Roman" w:eastAsia="Times New Roman" w:hAnsi="Times New Roman" w:cs="Times New Roman"/>
          <w:color w:val="000000"/>
          <w:sz w:val="24"/>
          <w:szCs w:val="24"/>
          <w:u w:val="single"/>
          <w:lang w:eastAsia="pl-PL"/>
        </w:rPr>
      </w:pPr>
      <w:r w:rsidRPr="00A719AF">
        <w:rPr>
          <w:rFonts w:ascii="Times New Roman" w:eastAsia="Times New Roman" w:hAnsi="Times New Roman" w:cs="Times New Roman"/>
          <w:color w:val="000000"/>
          <w:sz w:val="24"/>
          <w:szCs w:val="24"/>
          <w:u w:val="single"/>
          <w:lang w:eastAsia="pl-PL"/>
        </w:rPr>
        <w:t>z opisem przelewu „Wadium DGT.262.</w:t>
      </w:r>
      <w:r w:rsidR="000B53F9" w:rsidRPr="00A719AF">
        <w:rPr>
          <w:rFonts w:ascii="Times New Roman" w:eastAsia="Times New Roman" w:hAnsi="Times New Roman" w:cs="Times New Roman"/>
          <w:color w:val="000000"/>
          <w:sz w:val="24"/>
          <w:szCs w:val="24"/>
          <w:u w:val="single"/>
          <w:lang w:eastAsia="pl-PL"/>
        </w:rPr>
        <w:t>1.</w:t>
      </w:r>
      <w:r w:rsidRPr="00A719AF">
        <w:rPr>
          <w:rFonts w:ascii="Times New Roman" w:eastAsia="Times New Roman" w:hAnsi="Times New Roman" w:cs="Times New Roman"/>
          <w:color w:val="000000"/>
          <w:sz w:val="24"/>
          <w:szCs w:val="24"/>
          <w:u w:val="single"/>
          <w:lang w:eastAsia="pl-PL"/>
        </w:rPr>
        <w:t>202</w:t>
      </w:r>
      <w:r w:rsidR="000B53F9" w:rsidRPr="00A719AF">
        <w:rPr>
          <w:rFonts w:ascii="Times New Roman" w:eastAsia="Times New Roman" w:hAnsi="Times New Roman" w:cs="Times New Roman"/>
          <w:color w:val="000000"/>
          <w:sz w:val="24"/>
          <w:szCs w:val="24"/>
          <w:u w:val="single"/>
          <w:lang w:eastAsia="pl-PL"/>
        </w:rPr>
        <w:t>3</w:t>
      </w:r>
      <w:r w:rsidRPr="00A719AF">
        <w:rPr>
          <w:rFonts w:ascii="Times New Roman" w:eastAsia="Times New Roman" w:hAnsi="Times New Roman" w:cs="Times New Roman"/>
          <w:color w:val="000000"/>
          <w:sz w:val="24"/>
          <w:szCs w:val="24"/>
          <w:u w:val="single"/>
          <w:lang w:eastAsia="pl-PL"/>
        </w:rPr>
        <w:t>”</w:t>
      </w:r>
    </w:p>
    <w:p w14:paraId="49DAF8B5" w14:textId="77777777" w:rsidR="00260E26" w:rsidRPr="00A719AF" w:rsidRDefault="00260E26" w:rsidP="001D1A3F">
      <w:pPr>
        <w:shd w:val="clear" w:color="auto" w:fill="FFFFFF"/>
        <w:spacing w:after="0"/>
        <w:rPr>
          <w:rFonts w:ascii="Times New Roman" w:eastAsia="Times New Roman" w:hAnsi="Times New Roman" w:cs="Times New Roman"/>
          <w:color w:val="000000"/>
          <w:sz w:val="24"/>
          <w:szCs w:val="24"/>
          <w:u w:val="single"/>
          <w:lang w:eastAsia="pl-PL"/>
        </w:rPr>
      </w:pPr>
    </w:p>
    <w:p w14:paraId="23F8C104"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Oferta Wykonawcy, który nie wniósł wymaganego wadium lub wadium wniesione zostało nieprawidłowo, zostanie odrzucona na podstawie art. 226 ust. 1 pkt 14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w:t>
      </w:r>
    </w:p>
    <w:p w14:paraId="19117638"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Wadium w pieniądzu jest wpłacone w terminie, jeżeli przed upływem terminu składania ofert wpłacona przez Wykonawcę kwota, zostanie zaksięgowana przez bank na rachunku Zamawiającego. Złożenie dyspozycji wpłaty wadium w dniu składania ofert, nie gwarantuje dotrzymania terminu wniesienia wadium</w:t>
      </w:r>
    </w:p>
    <w:p w14:paraId="4DF10BEC"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Dowód wpłacenia wadium powinien być dołączony do oferty.</w:t>
      </w:r>
    </w:p>
    <w:p w14:paraId="336344D0"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W przypadku wnoszenia wadium w formie innej niż pieniężna, dokument wadialny musi zawierać zapisy gwarantujące prawo Zamawiającego do egzekwowania należności bez zwłoki (tzn. bezwarunkowo i na pierwsze wezwanie Zamawiającego). Dokument wadialny należy dołączyć do oferty w oryginale.</w:t>
      </w:r>
    </w:p>
    <w:p w14:paraId="02539E82"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Zamawiający zwraca Wykonawcom wniesione wadium niezwłocznie, nie później jednak niż w terminie 7 dni od dnia wystąpienia jednej z okoliczności: </w:t>
      </w:r>
    </w:p>
    <w:p w14:paraId="5CF48484"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1) upływie terminu związania ofertą, </w:t>
      </w:r>
    </w:p>
    <w:p w14:paraId="2B8CAB00"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2) zawarcia umowy w sprawie zamówienia publicznego, </w:t>
      </w:r>
    </w:p>
    <w:p w14:paraId="4E88F0D2"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3) unieważnienia postępowania o udzielenie zamówienia, z wyjątkiem sytuacji gdy nie zostało rozstrzygnięte odwołanie na czynność unieważnienia albo nie upłynął termin do jego wniesienia.</w:t>
      </w:r>
    </w:p>
    <w:p w14:paraId="768B8F9D" w14:textId="7777777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Zamawiający, niezwłocznie, nie później jednak niż w terminie 7 dni od dnia złożenia wniosku zwraca wadium wykonawcy: </w:t>
      </w:r>
    </w:p>
    <w:p w14:paraId="63116661"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1) który wycofał ofertę przed upływem terminu składania ofert, </w:t>
      </w:r>
    </w:p>
    <w:p w14:paraId="2D918A41"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2) którego oferta została odrzucona, </w:t>
      </w:r>
    </w:p>
    <w:p w14:paraId="4371B27C"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3) po wyborze oferty najkorzystniejszej, za wyjątkiem Wykonawcy, którego oferta została wybrana, </w:t>
      </w:r>
    </w:p>
    <w:p w14:paraId="7BD914D6"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4) po unieważnieniu postępowania, w przypadku gdy nie zostało rozstrzygnięte odwołanie na czynność unieważnienia albo nie upłynął termin do jego wniesienia. </w:t>
      </w:r>
    </w:p>
    <w:p w14:paraId="5201551F" w14:textId="6653F6F7" w:rsidR="001D1A3F" w:rsidRPr="00A719AF" w:rsidRDefault="001D1A3F" w:rsidP="00FC4F27">
      <w:pPr>
        <w:numPr>
          <w:ilvl w:val="0"/>
          <w:numId w:val="68"/>
        </w:numPr>
        <w:spacing w:before="60" w:after="60" w:line="240" w:lineRule="auto"/>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Zamawiający zatrzymuje wadium wraz z odsetkami, a w przypadku wadium wniesionego w formie gwarancji lub poręczenia, o których mowa w art. 97 ust. 7 pkt 2-4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 występuje odpowiednio do gwaranta lub poręczyciela z żądaniem zapłaty wadium,</w:t>
      </w:r>
      <w:r w:rsidR="002B1B28" w:rsidRPr="00A719AF">
        <w:rPr>
          <w:rFonts w:ascii="Times New Roman" w:eastAsia="Times New Roman" w:hAnsi="Times New Roman" w:cs="Times New Roman"/>
          <w:sz w:val="24"/>
          <w:szCs w:val="24"/>
          <w:lang w:eastAsia="pl-PL"/>
        </w:rPr>
        <w:t xml:space="preserve"> jeżeli:</w:t>
      </w:r>
    </w:p>
    <w:p w14:paraId="182B5803" w14:textId="3E3656B2"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1) wykonawca w odpowiedzi na wezwanie, o którym mowa w art. 107 ust. 2 lub art. 128 ust. 1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 xml:space="preserve">, z przyczyn leżących po jego stronie, nie złożył podmiotowych środków dowodowych lub przedmiotowych środków dowodowych potwierdzających okoliczności, o których mowa w art. 57 lub art. 106 ust. 1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 xml:space="preserve">, oświadczenia, o którym mowa w art. 125 ust. 1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 xml:space="preserve">, innych dokumentów lub oświadczeń lub nie wyraził zgody na poprawienie omyłki, o której mowa w art. 223 ust. 2 pkt 3 ustawy </w:t>
      </w:r>
      <w:proofErr w:type="spellStart"/>
      <w:r w:rsidRPr="00A719AF">
        <w:rPr>
          <w:rFonts w:ascii="Times New Roman" w:eastAsia="Times New Roman" w:hAnsi="Times New Roman" w:cs="Times New Roman"/>
          <w:sz w:val="24"/>
          <w:szCs w:val="24"/>
          <w:lang w:eastAsia="pl-PL"/>
        </w:rPr>
        <w:t>Pzp</w:t>
      </w:r>
      <w:proofErr w:type="spellEnd"/>
      <w:r w:rsidRPr="00A719AF">
        <w:rPr>
          <w:rFonts w:ascii="Times New Roman" w:eastAsia="Times New Roman" w:hAnsi="Times New Roman" w:cs="Times New Roman"/>
          <w:sz w:val="24"/>
          <w:szCs w:val="24"/>
          <w:lang w:eastAsia="pl-PL"/>
        </w:rPr>
        <w:t>, co spowodowało brak możliwości wybrania oferty złożonej przez wykonawcę jako najkorzystniejszej,</w:t>
      </w:r>
    </w:p>
    <w:p w14:paraId="51DC2515" w14:textId="77777777" w:rsidR="001D1A3F" w:rsidRPr="00A719AF" w:rsidRDefault="001D1A3F" w:rsidP="001D1A3F">
      <w:pPr>
        <w:spacing w:before="60" w:after="60"/>
        <w:ind w:left="360" w:firstLine="349"/>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2) Wykonawca, którego oferta została wybrana: </w:t>
      </w:r>
    </w:p>
    <w:p w14:paraId="0587871A"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a) odmówi podpisania umowy na warunkach określonych w ofercie, </w:t>
      </w:r>
    </w:p>
    <w:p w14:paraId="3B569636" w14:textId="77777777" w:rsidR="001D1A3F"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b) nie wniósł wymaganego zabezpieczenia należytego wykonania umowy, </w:t>
      </w:r>
    </w:p>
    <w:p w14:paraId="122338DF" w14:textId="0244128F" w:rsidR="008E0869" w:rsidRPr="00A719AF" w:rsidRDefault="001D1A3F" w:rsidP="001D1A3F">
      <w:pPr>
        <w:spacing w:before="60" w:after="60"/>
        <w:ind w:left="72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3) zawarcie umowy w sprawie zamówienia publicznego stało się niemożliwe z przyczyn leżących po stronie wykonawcy, którego oferta została wybrana.</w:t>
      </w:r>
    </w:p>
    <w:p w14:paraId="6C498193" w14:textId="77777777" w:rsidR="008E0869" w:rsidRPr="00A719AF" w:rsidRDefault="008E0869" w:rsidP="008E0869">
      <w:pPr>
        <w:ind w:left="709"/>
        <w:rPr>
          <w:rFonts w:ascii="Times New Roman" w:hAnsi="Times New Roman" w:cs="Times New Roman"/>
          <w:sz w:val="24"/>
          <w:szCs w:val="24"/>
        </w:rPr>
      </w:pPr>
    </w:p>
    <w:p w14:paraId="5AFCD7F1" w14:textId="2B2545B4" w:rsidR="008E0869" w:rsidRPr="00A719AF" w:rsidRDefault="008E0869" w:rsidP="008E0869">
      <w:pPr>
        <w:pBdr>
          <w:top w:val="single" w:sz="4" w:space="1" w:color="auto"/>
          <w:left w:val="single" w:sz="4" w:space="4" w:color="auto"/>
          <w:bottom w:val="single" w:sz="4" w:space="1" w:color="auto"/>
          <w:right w:val="single" w:sz="4" w:space="4" w:color="auto"/>
        </w:pBdr>
        <w:ind w:left="284" w:hanging="284"/>
        <w:jc w:val="center"/>
        <w:rPr>
          <w:rFonts w:ascii="Times New Roman" w:hAnsi="Times New Roman" w:cs="Times New Roman"/>
          <w:b/>
          <w:bCs/>
          <w:sz w:val="24"/>
          <w:szCs w:val="24"/>
        </w:rPr>
      </w:pPr>
      <w:r w:rsidRPr="00A719AF">
        <w:rPr>
          <w:rFonts w:ascii="Times New Roman" w:hAnsi="Times New Roman" w:cs="Times New Roman"/>
          <w:b/>
          <w:bCs/>
          <w:sz w:val="24"/>
          <w:szCs w:val="24"/>
        </w:rPr>
        <w:t>XI</w:t>
      </w:r>
      <w:r w:rsidR="004C0620" w:rsidRPr="00A719AF">
        <w:rPr>
          <w:rFonts w:ascii="Times New Roman" w:hAnsi="Times New Roman" w:cs="Times New Roman"/>
          <w:b/>
          <w:bCs/>
          <w:sz w:val="24"/>
          <w:szCs w:val="24"/>
        </w:rPr>
        <w:t>I</w:t>
      </w:r>
      <w:r w:rsidRPr="00A719AF">
        <w:rPr>
          <w:rFonts w:ascii="Times New Roman" w:hAnsi="Times New Roman" w:cs="Times New Roman"/>
          <w:b/>
          <w:bCs/>
          <w:sz w:val="24"/>
          <w:szCs w:val="24"/>
        </w:rPr>
        <w:t>I. Opis sposobu przygotowania</w:t>
      </w:r>
      <w:r w:rsidR="00247620" w:rsidRPr="00A719AF">
        <w:rPr>
          <w:rFonts w:ascii="Times New Roman" w:hAnsi="Times New Roman" w:cs="Times New Roman"/>
          <w:b/>
          <w:bCs/>
          <w:sz w:val="24"/>
          <w:szCs w:val="24"/>
        </w:rPr>
        <w:t xml:space="preserve"> i składania</w:t>
      </w:r>
      <w:r w:rsidRPr="00A719AF">
        <w:rPr>
          <w:rFonts w:ascii="Times New Roman" w:hAnsi="Times New Roman" w:cs="Times New Roman"/>
          <w:b/>
          <w:bCs/>
          <w:sz w:val="24"/>
          <w:szCs w:val="24"/>
        </w:rPr>
        <w:t xml:space="preserve"> oferty.</w:t>
      </w:r>
    </w:p>
    <w:p w14:paraId="0C82B836" w14:textId="77777777" w:rsidR="00EA0EC0" w:rsidRPr="00A719AF" w:rsidRDefault="00EA0EC0" w:rsidP="00FC4F27">
      <w:pPr>
        <w:numPr>
          <w:ilvl w:val="0"/>
          <w:numId w:val="76"/>
        </w:numPr>
        <w:tabs>
          <w:tab w:val="left" w:pos="284"/>
          <w:tab w:val="left" w:pos="426"/>
        </w:tabs>
        <w:spacing w:after="0"/>
        <w:ind w:left="0" w:firstLine="0"/>
        <w:rPr>
          <w:rFonts w:ascii="Times New Roman" w:eastAsia="Times New Roman" w:hAnsi="Times New Roman" w:cs="Times New Roman"/>
          <w:sz w:val="24"/>
          <w:szCs w:val="24"/>
        </w:rPr>
      </w:pPr>
      <w:r w:rsidRPr="00A719AF">
        <w:rPr>
          <w:rFonts w:ascii="Times New Roman" w:eastAsia="Times New Roman" w:hAnsi="Times New Roman" w:cs="Times New Roman"/>
          <w:sz w:val="24"/>
          <w:szCs w:val="24"/>
        </w:rPr>
        <w:t>Wykonawca może złożyć tylko jedną ofertę.</w:t>
      </w:r>
    </w:p>
    <w:p w14:paraId="0DE19A1B" w14:textId="77777777" w:rsidR="00EA0EC0" w:rsidRPr="00A719AF" w:rsidRDefault="00EA0EC0" w:rsidP="00FC4F27">
      <w:pPr>
        <w:numPr>
          <w:ilvl w:val="0"/>
          <w:numId w:val="76"/>
        </w:numPr>
        <w:tabs>
          <w:tab w:val="left" w:pos="284"/>
          <w:tab w:val="left" w:pos="426"/>
        </w:tabs>
        <w:spacing w:after="0"/>
        <w:ind w:left="0" w:firstLine="0"/>
        <w:rPr>
          <w:rFonts w:ascii="Times New Roman" w:eastAsia="Times New Roman" w:hAnsi="Times New Roman" w:cs="Times New Roman"/>
          <w:sz w:val="24"/>
          <w:szCs w:val="24"/>
        </w:rPr>
      </w:pPr>
      <w:r w:rsidRPr="00A719AF">
        <w:rPr>
          <w:rFonts w:ascii="Times New Roman" w:eastAsia="Times New Roman" w:hAnsi="Times New Roman" w:cs="Times New Roman"/>
          <w:sz w:val="24"/>
          <w:szCs w:val="24"/>
        </w:rPr>
        <w:t>Treść oferty musi odpowiadać treści SWZ.</w:t>
      </w:r>
    </w:p>
    <w:p w14:paraId="22E1B0E9" w14:textId="77777777" w:rsidR="00EA0EC0" w:rsidRPr="00A719AF" w:rsidRDefault="00EA0EC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eastAsia="Times New Roman" w:hAnsi="Times New Roman" w:cs="Times New Roman"/>
          <w:b/>
          <w:bCs/>
          <w:sz w:val="24"/>
          <w:szCs w:val="24"/>
        </w:rPr>
        <w:t>Zamawiający nie posługuje się interaktywnym formularzem oferty przewidzianym przez Platformę e-Zamówienia.</w:t>
      </w:r>
    </w:p>
    <w:p w14:paraId="2D464D17" w14:textId="77777777" w:rsidR="00EB7A6E" w:rsidRPr="00A719AF" w:rsidRDefault="00EA0EC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eastAsia="Times New Roman" w:hAnsi="Times New Roman" w:cs="Times New Roman"/>
          <w:sz w:val="24"/>
          <w:szCs w:val="24"/>
        </w:rPr>
        <w:t xml:space="preserve">Ofertę należy sporządzić na formularzu ofertowym stanowiącym </w:t>
      </w:r>
      <w:r w:rsidRPr="00A719AF">
        <w:rPr>
          <w:rFonts w:ascii="Times New Roman" w:eastAsia="Times New Roman" w:hAnsi="Times New Roman" w:cs="Times New Roman"/>
          <w:b/>
          <w:bCs/>
          <w:sz w:val="24"/>
          <w:szCs w:val="24"/>
        </w:rPr>
        <w:t>załącznik nr 1 do SWZ</w:t>
      </w:r>
      <w:r w:rsidRPr="00A719AF">
        <w:rPr>
          <w:rFonts w:ascii="Times New Roman" w:eastAsia="Times New Roman" w:hAnsi="Times New Roman" w:cs="Times New Roman"/>
          <w:sz w:val="24"/>
          <w:szCs w:val="24"/>
        </w:rPr>
        <w:t>.</w:t>
      </w:r>
    </w:p>
    <w:p w14:paraId="5202BFDA"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Wykonawca składa ofertę za pośrednictwem zakładki „Oferty/wnioski”, widocznej w</w:t>
      </w:r>
      <w:r w:rsidR="00EB7A6E" w:rsidRPr="00A719AF">
        <w:rPr>
          <w:rFonts w:ascii="Times New Roman" w:hAnsi="Times New Roman" w:cs="Times New Roman"/>
          <w:sz w:val="24"/>
          <w:szCs w:val="24"/>
        </w:rPr>
        <w:t xml:space="preserve"> </w:t>
      </w:r>
      <w:r w:rsidRPr="00A719AF">
        <w:rPr>
          <w:rFonts w:ascii="Times New Roman" w:hAnsi="Times New Roman" w:cs="Times New Roman"/>
          <w:sz w:val="24"/>
          <w:szCs w:val="24"/>
        </w:rPr>
        <w:t>podglądzie postępowania po zalogowaniu się na konto Wykonawcy. Po wybraniu przycisku</w:t>
      </w:r>
      <w:r w:rsidR="00EB7A6E"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„Złóż ofertę” system prezentuje okno składania oferty umożliwiające przekazanie dokumentów elektronicznych, w którym znajdują się dwa pola </w:t>
      </w:r>
      <w:proofErr w:type="spellStart"/>
      <w:r w:rsidRPr="00A719AF">
        <w:rPr>
          <w:rFonts w:ascii="Times New Roman" w:hAnsi="Times New Roman" w:cs="Times New Roman"/>
          <w:sz w:val="24"/>
          <w:szCs w:val="24"/>
        </w:rPr>
        <w:t>drag&amp;drop</w:t>
      </w:r>
      <w:proofErr w:type="spellEnd"/>
      <w:r w:rsidRPr="00A719AF">
        <w:rPr>
          <w:rFonts w:ascii="Times New Roman" w:hAnsi="Times New Roman" w:cs="Times New Roman"/>
          <w:sz w:val="24"/>
          <w:szCs w:val="24"/>
        </w:rPr>
        <w:t xml:space="preserve"> („przeciągnij” i „upuść”) służące do dodawania plików.</w:t>
      </w:r>
    </w:p>
    <w:p w14:paraId="0AD56C1D"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00F12BC1"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CF7F954"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B7452AF"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Oferta może być złożona tylko do upływu terminu składania ofert.</w:t>
      </w:r>
    </w:p>
    <w:p w14:paraId="4136ED45"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Wykonawca może przed upływem terminu składania ofert wycofać ofertę. Wykonawca wycofuje ofertę w zakładce „Oferty/wnioski” używając przycisku „Wycofaj ofertę”.</w:t>
      </w:r>
    </w:p>
    <w:p w14:paraId="1158F06A" w14:textId="77777777" w:rsidR="00EB7A6E" w:rsidRPr="00A719AF" w:rsidRDefault="00A62020" w:rsidP="00FC4F27">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sz w:val="24"/>
          <w:szCs w:val="24"/>
        </w:rPr>
        <w:t>Maksymalny łączny rozmiar plików stanowiących ofertę lub składanych wraz z ofertą to 250 MB.</w:t>
      </w:r>
    </w:p>
    <w:p w14:paraId="6AB26255" w14:textId="563C94C5" w:rsidR="00A41199" w:rsidRPr="00A41199" w:rsidRDefault="00941843"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719AF">
        <w:rPr>
          <w:rFonts w:ascii="Times New Roman" w:hAnsi="Times New Roman" w:cs="Times New Roman"/>
          <w:bCs/>
          <w:sz w:val="24"/>
          <w:szCs w:val="24"/>
        </w:rPr>
        <w:t>Wykonawca zobowiązany jest złożyć, następujące dokumenty:</w:t>
      </w:r>
    </w:p>
    <w:p w14:paraId="38BB37CE"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 xml:space="preserve">Dokument potwierdzający wniesienie wadium. </w:t>
      </w:r>
    </w:p>
    <w:p w14:paraId="0158A30C"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1 – Formularz ofertowy.</w:t>
      </w:r>
    </w:p>
    <w:p w14:paraId="4073A23B"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2 – Oświadczenie o spełnianiu warunków udziału w postępowaniu.</w:t>
      </w:r>
    </w:p>
    <w:p w14:paraId="2F2384FB"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3 – Oświadczenie o braku podstaw do wykluczenia z postępowania.</w:t>
      </w:r>
    </w:p>
    <w:p w14:paraId="00B1646F"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4 – Oświadczenie podmiotu udostępniającego Wykonawcy zasoby dotyczące spełniania warunków udziału w postępowaniu (jeżeli występuje)</w:t>
      </w:r>
    </w:p>
    <w:p w14:paraId="3066A23C"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5 -  Oświadczenie dotyczące grupy kapitałowej</w:t>
      </w:r>
    </w:p>
    <w:p w14:paraId="6C6A9C35"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6 – Oświadczenie podmiotu udostępniającego Wykonawcy zasoby dotyczące wykluczenia z postępowania (jeżeli występuje)</w:t>
      </w:r>
    </w:p>
    <w:p w14:paraId="50F77C60"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7 - Oświadczenie o robotach (jeżeli występuje)</w:t>
      </w:r>
    </w:p>
    <w:p w14:paraId="416B4C50" w14:textId="5A4F18ED" w:rsid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Załącznik nr 8 - Wykaz części zamówienia przewidzianych do realizacji przez podwykonawców ( jeżeli występuje)</w:t>
      </w:r>
    </w:p>
    <w:p w14:paraId="277C2CA4" w14:textId="3576A14F" w:rsidR="00A14A5D" w:rsidRPr="00A41199" w:rsidRDefault="00A14A5D"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Pr>
          <w:rFonts w:ascii="Times New Roman" w:hAnsi="Times New Roman" w:cs="Times New Roman"/>
          <w:bCs/>
          <w:sz w:val="24"/>
          <w:szCs w:val="24"/>
        </w:rPr>
        <w:t>Załącznik nr 10</w:t>
      </w:r>
      <w:r w:rsidRPr="00A14A5D">
        <w:t xml:space="preserve"> </w:t>
      </w:r>
      <w:r>
        <w:t>-</w:t>
      </w:r>
      <w:r w:rsidRPr="00A14A5D">
        <w:rPr>
          <w:rFonts w:ascii="Times New Roman" w:hAnsi="Times New Roman" w:cs="Times New Roman"/>
          <w:bCs/>
          <w:sz w:val="24"/>
          <w:szCs w:val="24"/>
        </w:rPr>
        <w:t>Klauzula informacyjna</w:t>
      </w:r>
    </w:p>
    <w:p w14:paraId="4C5B5FF2"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W przypadku Wykonawców wspólnie ubiegających się o zamówienie - pełnomocnictwo do reprezentowania ich w postępowaniu o udzielenie zamówienia albo do reprezentowania w postępowaniu i zawarcia umowy w sprawie zamówienia publicznego.</w:t>
      </w:r>
    </w:p>
    <w:p w14:paraId="687C9A4F" w14:textId="77777777" w:rsidR="00A41199" w:rsidRPr="00A41199" w:rsidRDefault="00A41199" w:rsidP="00A41199">
      <w:pPr>
        <w:widowControl w:val="0"/>
        <w:numPr>
          <w:ilvl w:val="0"/>
          <w:numId w:val="63"/>
        </w:numPr>
        <w:tabs>
          <w:tab w:val="left" w:pos="284"/>
        </w:tabs>
        <w:autoSpaceDE w:val="0"/>
        <w:autoSpaceDN w:val="0"/>
        <w:adjustRightInd w:val="0"/>
        <w:ind w:left="851" w:firstLine="0"/>
        <w:contextualSpacing/>
        <w:rPr>
          <w:rFonts w:ascii="Times New Roman" w:hAnsi="Times New Roman" w:cs="Times New Roman"/>
          <w:bCs/>
          <w:sz w:val="24"/>
          <w:szCs w:val="24"/>
        </w:rPr>
      </w:pPr>
      <w:r w:rsidRPr="00A41199">
        <w:rPr>
          <w:rFonts w:ascii="Times New Roman" w:hAnsi="Times New Roman" w:cs="Times New Roman"/>
          <w:bCs/>
          <w:sz w:val="24"/>
          <w:szCs w:val="24"/>
        </w:rPr>
        <w:t>kosztorysy ofertowe uproszczone, które będą zawierały:</w:t>
      </w:r>
    </w:p>
    <w:p w14:paraId="0F38A8E9" w14:textId="77777777" w:rsidR="00A41199" w:rsidRPr="00A41199" w:rsidRDefault="00A41199" w:rsidP="00A41199">
      <w:pPr>
        <w:widowControl w:val="0"/>
        <w:numPr>
          <w:ilvl w:val="0"/>
          <w:numId w:val="64"/>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liczbę porządkową,</w:t>
      </w:r>
    </w:p>
    <w:p w14:paraId="0BB4AED1" w14:textId="77777777" w:rsidR="00A41199" w:rsidRPr="00A41199" w:rsidRDefault="00A41199" w:rsidP="00A41199">
      <w:pPr>
        <w:widowControl w:val="0"/>
        <w:numPr>
          <w:ilvl w:val="0"/>
          <w:numId w:val="64"/>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opis ( obliczenia ) pozycji kosztorysowanych robót i nakład,</w:t>
      </w:r>
    </w:p>
    <w:p w14:paraId="2DA335EF" w14:textId="77777777" w:rsidR="00A41199" w:rsidRPr="00A41199" w:rsidRDefault="00A41199" w:rsidP="00A41199">
      <w:pPr>
        <w:widowControl w:val="0"/>
        <w:numPr>
          <w:ilvl w:val="0"/>
          <w:numId w:val="64"/>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wartość za pozycję,</w:t>
      </w:r>
    </w:p>
    <w:p w14:paraId="6958D987" w14:textId="77777777" w:rsidR="00A41199" w:rsidRPr="00A41199" w:rsidRDefault="00A41199" w:rsidP="00A41199">
      <w:pPr>
        <w:widowControl w:val="0"/>
        <w:numPr>
          <w:ilvl w:val="0"/>
          <w:numId w:val="64"/>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podsumowanie kosztorysu.</w:t>
      </w:r>
    </w:p>
    <w:p w14:paraId="19E7FDD0" w14:textId="158C3E57" w:rsidR="00A41199" w:rsidRPr="00A41199" w:rsidRDefault="00A41199" w:rsidP="00A41199">
      <w:pPr>
        <w:widowControl w:val="0"/>
        <w:tabs>
          <w:tab w:val="left" w:pos="284"/>
        </w:tabs>
        <w:autoSpaceDE w:val="0"/>
        <w:autoSpaceDN w:val="0"/>
        <w:adjustRightInd w:val="0"/>
        <w:ind w:left="720"/>
        <w:contextualSpacing/>
        <w:rPr>
          <w:rFonts w:ascii="Times New Roman" w:hAnsi="Times New Roman" w:cs="Times New Roman"/>
          <w:b/>
          <w:bCs/>
          <w:sz w:val="24"/>
          <w:szCs w:val="24"/>
        </w:rPr>
      </w:pPr>
      <w:r w:rsidRPr="00A41199">
        <w:rPr>
          <w:rFonts w:ascii="Times New Roman" w:hAnsi="Times New Roman" w:cs="Times New Roman"/>
          <w:b/>
          <w:bCs/>
          <w:sz w:val="24"/>
          <w:szCs w:val="24"/>
        </w:rPr>
        <w:t>Kosztorysy ofertowe MUSZĄ odzwierciedlać pozycje z przedmiarów robót i zachowywać ich kolejność.</w:t>
      </w:r>
    </w:p>
    <w:p w14:paraId="7400D4D9" w14:textId="77777777" w:rsidR="00A41199" w:rsidRPr="00A41199" w:rsidRDefault="00A41199" w:rsidP="00A41199">
      <w:pPr>
        <w:widowControl w:val="0"/>
        <w:numPr>
          <w:ilvl w:val="0"/>
          <w:numId w:val="66"/>
        </w:numPr>
        <w:tabs>
          <w:tab w:val="left" w:pos="284"/>
        </w:tabs>
        <w:autoSpaceDE w:val="0"/>
        <w:autoSpaceDN w:val="0"/>
        <w:adjustRightInd w:val="0"/>
        <w:ind w:firstLine="131"/>
        <w:contextualSpacing/>
        <w:rPr>
          <w:rFonts w:ascii="Times New Roman" w:hAnsi="Times New Roman" w:cs="Times New Roman"/>
          <w:bCs/>
          <w:sz w:val="24"/>
          <w:szCs w:val="24"/>
        </w:rPr>
      </w:pPr>
      <w:r w:rsidRPr="00A41199">
        <w:rPr>
          <w:rFonts w:ascii="Times New Roman" w:hAnsi="Times New Roman" w:cs="Times New Roman"/>
          <w:bCs/>
          <w:sz w:val="24"/>
          <w:szCs w:val="24"/>
        </w:rPr>
        <w:t>W przypadku składania przez Wykonawcę oferty równoważnej z zastosowaniem materiałów lub urządzeń o równoważnych parametrach technicznych, należy dodatkowo  złożyć z ofertą:</w:t>
      </w:r>
    </w:p>
    <w:p w14:paraId="5EF28330" w14:textId="77777777" w:rsidR="00A41199" w:rsidRPr="00A41199" w:rsidRDefault="00A41199" w:rsidP="00A41199">
      <w:pPr>
        <w:widowControl w:val="0"/>
        <w:numPr>
          <w:ilvl w:val="0"/>
          <w:numId w:val="65"/>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oświadczenie, że Wykonawca składa ofertę równoważną, oraz że zaproponowane zmiany spełniają wszystkie wymagania określone przez Zamawiającego w niniejszej specyfikacji i dokumentacji technicznej,</w:t>
      </w:r>
    </w:p>
    <w:p w14:paraId="189FBA1B" w14:textId="77777777" w:rsidR="00A41199" w:rsidRPr="00A41199" w:rsidRDefault="00A41199" w:rsidP="00A41199">
      <w:pPr>
        <w:widowControl w:val="0"/>
        <w:numPr>
          <w:ilvl w:val="0"/>
          <w:numId w:val="65"/>
        </w:numPr>
        <w:tabs>
          <w:tab w:val="left" w:pos="284"/>
        </w:tabs>
        <w:autoSpaceDE w:val="0"/>
        <w:autoSpaceDN w:val="0"/>
        <w:adjustRightInd w:val="0"/>
        <w:contextualSpacing/>
        <w:rPr>
          <w:rFonts w:ascii="Times New Roman" w:hAnsi="Times New Roman" w:cs="Times New Roman"/>
          <w:bCs/>
          <w:sz w:val="24"/>
          <w:szCs w:val="24"/>
        </w:rPr>
      </w:pPr>
      <w:r w:rsidRPr="00A41199">
        <w:rPr>
          <w:rFonts w:ascii="Times New Roman" w:hAnsi="Times New Roman" w:cs="Times New Roman"/>
          <w:bCs/>
          <w:sz w:val="24"/>
          <w:szCs w:val="24"/>
        </w:rPr>
        <w:t>wykaz zmian, zawierający dokładny opis zmian dotyczący zastosowanych materiałów lub urządzeń równoważnych.</w:t>
      </w:r>
    </w:p>
    <w:p w14:paraId="42B36657" w14:textId="77777777" w:rsidR="00A41199" w:rsidRPr="00A41199" w:rsidRDefault="00A41199" w:rsidP="00A41199">
      <w:pPr>
        <w:widowControl w:val="0"/>
        <w:numPr>
          <w:ilvl w:val="0"/>
          <w:numId w:val="75"/>
        </w:numPr>
        <w:tabs>
          <w:tab w:val="left" w:pos="284"/>
        </w:tabs>
        <w:autoSpaceDE w:val="0"/>
        <w:autoSpaceDN w:val="0"/>
        <w:adjustRightInd w:val="0"/>
        <w:ind w:firstLine="131"/>
        <w:contextualSpacing/>
        <w:rPr>
          <w:rFonts w:ascii="Times New Roman" w:hAnsi="Times New Roman" w:cs="Times New Roman"/>
          <w:bCs/>
          <w:sz w:val="24"/>
          <w:szCs w:val="24"/>
        </w:rPr>
      </w:pPr>
      <w:r w:rsidRPr="00A41199">
        <w:rPr>
          <w:rFonts w:ascii="Times New Roman" w:hAnsi="Times New Roman" w:cs="Times New Roman"/>
          <w:bCs/>
          <w:sz w:val="24"/>
          <w:szCs w:val="24"/>
        </w:rPr>
        <w:t>Zobowiązanie podmiotu udostępniającego swoje zasoby Wykonawcy (jeżeli występują) - załącznik nr 11</w:t>
      </w:r>
    </w:p>
    <w:p w14:paraId="6D241C82" w14:textId="6FB1DD86" w:rsidR="00A41199" w:rsidRPr="00A41199" w:rsidRDefault="00A41199" w:rsidP="00A41199">
      <w:pPr>
        <w:widowControl w:val="0"/>
        <w:numPr>
          <w:ilvl w:val="0"/>
          <w:numId w:val="75"/>
        </w:numPr>
        <w:tabs>
          <w:tab w:val="left" w:pos="284"/>
        </w:tabs>
        <w:autoSpaceDE w:val="0"/>
        <w:autoSpaceDN w:val="0"/>
        <w:adjustRightInd w:val="0"/>
        <w:ind w:firstLine="131"/>
        <w:contextualSpacing/>
        <w:rPr>
          <w:rFonts w:ascii="Times New Roman" w:hAnsi="Times New Roman" w:cs="Times New Roman"/>
          <w:bCs/>
          <w:sz w:val="24"/>
          <w:szCs w:val="24"/>
        </w:rPr>
      </w:pPr>
      <w:r w:rsidRPr="00A41199">
        <w:rPr>
          <w:rFonts w:ascii="Times New Roman" w:hAnsi="Times New Roman" w:cs="Times New Roman"/>
          <w:sz w:val="24"/>
          <w:szCs w:val="24"/>
        </w:rPr>
        <w:t>Wykonawca może złożyć jedną ofertę. Złożenie więcej niż jednej oferty spowoduje odrzucenia wszystkich ofert złożonych przez Wykonawcę.</w:t>
      </w:r>
    </w:p>
    <w:p w14:paraId="59079594" w14:textId="77777777" w:rsidR="00A41199" w:rsidRDefault="005E1383"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Dokumenty sporządzone w języku obcym należy złożyć wraz z tłumaczeniem na język polski i opatrzone kwalifikowanym podpisem elektronicznym</w:t>
      </w:r>
      <w:r w:rsidR="00CB0695" w:rsidRPr="00A41199">
        <w:rPr>
          <w:rFonts w:ascii="Times New Roman" w:hAnsi="Times New Roman" w:cs="Times New Roman"/>
          <w:sz w:val="24"/>
          <w:szCs w:val="24"/>
        </w:rPr>
        <w:t>.</w:t>
      </w:r>
    </w:p>
    <w:p w14:paraId="5FDA78C9" w14:textId="77777777" w:rsidR="00A41199" w:rsidRDefault="005E1383"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W przypadku Wykonawców wspólnie ubiegających  się o udzielenie zamówienia oraz w przypadku podmiotów, z zasobów których korzystać będzie Wykonawca, kopie dokumentów dotyczących odpowiednio Wykonawcy lub tych podmiotów mogą być poświadczane za zgodność z oryginałem przez Wykonawcę lub te podmioty lub osobę poprawnie umocowaną, w zakresie dokumentów które każdego z nich dotyczą.</w:t>
      </w:r>
    </w:p>
    <w:p w14:paraId="351BB8C3" w14:textId="77777777" w:rsidR="00A41199" w:rsidRDefault="005E1383"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Zamawiający będzie uprawniony żądać przedstawienia oryginału dokumentu lub notarialnie potwierdzonej kopii, jeżeli złożona kopia dokumentu będzie nieczytelna lub budzić będzie wątpliwości co do jej prawdziwości.</w:t>
      </w:r>
    </w:p>
    <w:p w14:paraId="5657A552" w14:textId="77777777" w:rsidR="00A41199" w:rsidRDefault="005E1383"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Wykonawca ponosi wszelkie koszty związane z przygotowaniem i złożeniem oferty.</w:t>
      </w:r>
    </w:p>
    <w:p w14:paraId="0A747151" w14:textId="77777777" w:rsidR="00A41199" w:rsidRDefault="0063097A"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Ofertę w postępowaniu składa się, pod rygorem nieważności, w formie elektronicznej opatrzonej kwalifikowanym podpisem elektronicznym lub w postaci elektronicznej opatrzonej podpisem zaufanym lub podpisem osobistym.</w:t>
      </w:r>
    </w:p>
    <w:p w14:paraId="2F163BAC" w14:textId="77777777" w:rsidR="00A41199" w:rsidRDefault="00E87F71"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Oferta może być złożona tylko do upływu terminu składania ofert.</w:t>
      </w:r>
    </w:p>
    <w:p w14:paraId="24045BA5" w14:textId="77777777" w:rsidR="00A41199" w:rsidRDefault="00E87F71"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Wykonawca może przed upływem terminu składania ofert wycofać ofertę. Wykonawca wycofuje ofertę w zakładce „oferty/wnioski” używając przycisku „Wycofaj ofertę”.</w:t>
      </w:r>
    </w:p>
    <w:p w14:paraId="332A80A8" w14:textId="6934A755" w:rsidR="00E87F71" w:rsidRPr="00A41199" w:rsidRDefault="00E87F71" w:rsidP="00A41199">
      <w:pPr>
        <w:numPr>
          <w:ilvl w:val="0"/>
          <w:numId w:val="76"/>
        </w:numPr>
        <w:tabs>
          <w:tab w:val="left" w:pos="284"/>
          <w:tab w:val="left" w:pos="426"/>
        </w:tabs>
        <w:spacing w:after="0"/>
        <w:ind w:left="0" w:firstLine="0"/>
        <w:rPr>
          <w:rFonts w:ascii="Times New Roman" w:eastAsia="Times New Roman" w:hAnsi="Times New Roman" w:cs="Times New Roman"/>
          <w:b/>
          <w:bCs/>
          <w:sz w:val="24"/>
          <w:szCs w:val="24"/>
        </w:rPr>
      </w:pPr>
      <w:r w:rsidRPr="00A41199">
        <w:rPr>
          <w:rFonts w:ascii="Times New Roman" w:hAnsi="Times New Roman" w:cs="Times New Roman"/>
          <w:sz w:val="24"/>
          <w:szCs w:val="24"/>
        </w:rPr>
        <w:t xml:space="preserve">Zamawiający zapewnia, że z zawartością ofert nie można się zapoznać przed upływem terminu ich otwarcia i nie przewiduje ani publicznych sesji otwarcia ofert ani transmisji internetowych z tych czynności.       </w:t>
      </w:r>
    </w:p>
    <w:p w14:paraId="15B7C9EC" w14:textId="2AA0B935" w:rsidR="007A1ED9" w:rsidRDefault="007A1ED9" w:rsidP="004B2C51">
      <w:pPr>
        <w:pStyle w:val="Akapitzlist"/>
        <w:ind w:left="0"/>
        <w:rPr>
          <w:rFonts w:ascii="Times New Roman" w:hAnsi="Times New Roman" w:cs="Times New Roman"/>
          <w:sz w:val="24"/>
          <w:szCs w:val="24"/>
        </w:rPr>
      </w:pPr>
    </w:p>
    <w:p w14:paraId="104E760D" w14:textId="77777777" w:rsidR="00A719AF" w:rsidRPr="00A719AF" w:rsidRDefault="00A719AF" w:rsidP="004B2C51">
      <w:pPr>
        <w:pStyle w:val="Akapitzlist"/>
        <w:ind w:left="0"/>
        <w:rPr>
          <w:rFonts w:ascii="Times New Roman" w:hAnsi="Times New Roman" w:cs="Times New Roman"/>
          <w:sz w:val="24"/>
          <w:szCs w:val="24"/>
        </w:rPr>
      </w:pPr>
    </w:p>
    <w:p w14:paraId="679E4B44" w14:textId="01918B81" w:rsidR="007001C1" w:rsidRPr="00A719AF" w:rsidRDefault="007001C1" w:rsidP="00F4409C">
      <w:pPr>
        <w:pBdr>
          <w:top w:val="single" w:sz="4" w:space="1" w:color="auto"/>
          <w:left w:val="single" w:sz="4" w:space="4" w:color="auto"/>
          <w:bottom w:val="single" w:sz="4" w:space="1" w:color="auto"/>
          <w:right w:val="single" w:sz="4" w:space="4" w:color="auto"/>
        </w:pBdr>
        <w:tabs>
          <w:tab w:val="left" w:pos="-1276"/>
          <w:tab w:val="left" w:pos="-851"/>
          <w:tab w:val="left" w:pos="0"/>
        </w:tabs>
        <w:jc w:val="center"/>
        <w:rPr>
          <w:rFonts w:ascii="Times New Roman" w:hAnsi="Times New Roman" w:cs="Times New Roman"/>
          <w:b/>
          <w:bCs/>
          <w:sz w:val="24"/>
          <w:szCs w:val="24"/>
        </w:rPr>
      </w:pPr>
      <w:r w:rsidRPr="00A719AF">
        <w:rPr>
          <w:rFonts w:ascii="Times New Roman" w:hAnsi="Times New Roman" w:cs="Times New Roman"/>
          <w:b/>
          <w:bCs/>
          <w:sz w:val="24"/>
          <w:szCs w:val="24"/>
        </w:rPr>
        <w:t>X</w:t>
      </w:r>
      <w:r w:rsidR="007855ED" w:rsidRPr="00A719AF">
        <w:rPr>
          <w:rFonts w:ascii="Times New Roman" w:hAnsi="Times New Roman" w:cs="Times New Roman"/>
          <w:b/>
          <w:bCs/>
          <w:sz w:val="24"/>
          <w:szCs w:val="24"/>
        </w:rPr>
        <w:t>I</w:t>
      </w:r>
      <w:r w:rsidR="00F4409C" w:rsidRPr="00A719AF">
        <w:rPr>
          <w:rFonts w:ascii="Times New Roman" w:hAnsi="Times New Roman" w:cs="Times New Roman"/>
          <w:b/>
          <w:bCs/>
          <w:sz w:val="24"/>
          <w:szCs w:val="24"/>
        </w:rPr>
        <w:t>V</w:t>
      </w:r>
      <w:r w:rsidRPr="00A719AF">
        <w:rPr>
          <w:rFonts w:ascii="Times New Roman" w:hAnsi="Times New Roman" w:cs="Times New Roman"/>
          <w:b/>
          <w:bCs/>
          <w:sz w:val="24"/>
          <w:szCs w:val="24"/>
        </w:rPr>
        <w:t>. Termin złożenia i otwarcia ofert.</w:t>
      </w:r>
      <w:r w:rsidR="001778A6" w:rsidRPr="00A719AF">
        <w:rPr>
          <w:rFonts w:ascii="Times New Roman" w:hAnsi="Times New Roman" w:cs="Times New Roman"/>
          <w:sz w:val="24"/>
          <w:szCs w:val="24"/>
        </w:rPr>
        <w:tab/>
      </w:r>
    </w:p>
    <w:p w14:paraId="1F721865" w14:textId="7A6683F7" w:rsidR="00DB78AF" w:rsidRPr="00A719AF" w:rsidRDefault="00BD0BF4" w:rsidP="00FC4F27">
      <w:pPr>
        <w:pStyle w:val="Tekstpodstawowywcity31"/>
        <w:numPr>
          <w:ilvl w:val="0"/>
          <w:numId w:val="70"/>
        </w:numPr>
        <w:tabs>
          <w:tab w:val="left" w:pos="-993"/>
          <w:tab w:val="left" w:pos="2576"/>
        </w:tabs>
        <w:suppressAutoHyphens/>
        <w:spacing w:line="276" w:lineRule="auto"/>
      </w:pPr>
      <w:bookmarkStart w:id="5" w:name="_Toc56878493"/>
      <w:bookmarkStart w:id="6" w:name="_Toc136762103"/>
      <w:r w:rsidRPr="00A719AF">
        <w:t>Ofert</w:t>
      </w:r>
      <w:r w:rsidR="00E87F71" w:rsidRPr="00A719AF">
        <w:t>ę</w:t>
      </w:r>
      <w:r w:rsidRPr="00A719AF">
        <w:t xml:space="preserve"> wraz z wymaganymi dokumentami należy złożyć za pośrednictwem </w:t>
      </w:r>
      <w:r w:rsidR="00C46031" w:rsidRPr="00A719AF">
        <w:rPr>
          <w:b/>
        </w:rPr>
        <w:t>platformy e-zamówienia</w:t>
      </w:r>
      <w:r w:rsidR="00EC6D12" w:rsidRPr="00A719AF">
        <w:t xml:space="preserve"> </w:t>
      </w:r>
      <w:r w:rsidRPr="00A719AF">
        <w:t>w terminie do dnia</w:t>
      </w:r>
      <w:r w:rsidR="00E44EE4">
        <w:t xml:space="preserve"> 29.</w:t>
      </w:r>
      <w:r w:rsidR="00F4409C" w:rsidRPr="00A719AF">
        <w:t>06.</w:t>
      </w:r>
      <w:r w:rsidRPr="00A719AF">
        <w:t>202</w:t>
      </w:r>
      <w:r w:rsidR="00624B3D" w:rsidRPr="00A719AF">
        <w:t>3</w:t>
      </w:r>
      <w:r w:rsidRPr="00A719AF">
        <w:t xml:space="preserve"> r. do godziny </w:t>
      </w:r>
      <w:r w:rsidR="00FA0E63" w:rsidRPr="00A719AF">
        <w:t>09</w:t>
      </w:r>
      <w:r w:rsidR="00CB0695" w:rsidRPr="00A719AF">
        <w:t>:00.</w:t>
      </w:r>
    </w:p>
    <w:p w14:paraId="73DB05DC" w14:textId="68369B58" w:rsidR="00DB78AF" w:rsidRPr="00A719AF" w:rsidRDefault="007001C1" w:rsidP="00FC4F27">
      <w:pPr>
        <w:pStyle w:val="Tekstpodstawowywcity31"/>
        <w:numPr>
          <w:ilvl w:val="0"/>
          <w:numId w:val="70"/>
        </w:numPr>
        <w:tabs>
          <w:tab w:val="left" w:pos="-993"/>
          <w:tab w:val="left" w:pos="2576"/>
        </w:tabs>
        <w:suppressAutoHyphens/>
        <w:spacing w:line="276" w:lineRule="auto"/>
      </w:pPr>
      <w:r w:rsidRPr="00A719AF">
        <w:t>Otwarcie ofert nastąpi w dniu</w:t>
      </w:r>
      <w:r w:rsidR="00CE7544">
        <w:t xml:space="preserve"> 29</w:t>
      </w:r>
      <w:r w:rsidR="00FA0E63" w:rsidRPr="00A719AF">
        <w:t>.0</w:t>
      </w:r>
      <w:r w:rsidR="00A719AF">
        <w:t>6</w:t>
      </w:r>
      <w:r w:rsidR="00FA0E63" w:rsidRPr="00A719AF">
        <w:t>.</w:t>
      </w:r>
      <w:r w:rsidR="00CB0695" w:rsidRPr="00A719AF">
        <w:t>202</w:t>
      </w:r>
      <w:r w:rsidR="00624B3D" w:rsidRPr="00A719AF">
        <w:t>3</w:t>
      </w:r>
      <w:r w:rsidRPr="00A719AF">
        <w:t xml:space="preserve"> r., o godzinie </w:t>
      </w:r>
      <w:r w:rsidR="00FA0E63" w:rsidRPr="00A719AF">
        <w:t>09</w:t>
      </w:r>
      <w:r w:rsidR="00CB0695" w:rsidRPr="00A719AF">
        <w:t>:</w:t>
      </w:r>
      <w:r w:rsidR="00FA0E63" w:rsidRPr="00A719AF">
        <w:t>30</w:t>
      </w:r>
      <w:r w:rsidRPr="00A719AF">
        <w:t>.</w:t>
      </w:r>
      <w:bookmarkEnd w:id="5"/>
      <w:bookmarkEnd w:id="6"/>
    </w:p>
    <w:p w14:paraId="2E0100FB" w14:textId="55A23D51" w:rsidR="00DB78AF" w:rsidRPr="00A719AF" w:rsidRDefault="007001C1" w:rsidP="00FC4F27">
      <w:pPr>
        <w:pStyle w:val="Tekstpodstawowywcity31"/>
        <w:numPr>
          <w:ilvl w:val="0"/>
          <w:numId w:val="70"/>
        </w:numPr>
        <w:tabs>
          <w:tab w:val="left" w:pos="-993"/>
          <w:tab w:val="left" w:pos="2576"/>
        </w:tabs>
        <w:suppressAutoHyphens/>
        <w:spacing w:line="276" w:lineRule="auto"/>
      </w:pPr>
      <w:r w:rsidRPr="00A719AF">
        <w:t>Zamawiający, niezwłocznie po otwarciu ofert, udostępnia na stronie internetowej prowadzonego postępowania informacje o:</w:t>
      </w:r>
    </w:p>
    <w:p w14:paraId="00172DED" w14:textId="32BF1176" w:rsidR="00247620" w:rsidRPr="00A719AF" w:rsidRDefault="00247620" w:rsidP="00247620">
      <w:pPr>
        <w:pStyle w:val="Tekstpodstawowywcity31"/>
        <w:tabs>
          <w:tab w:val="left" w:pos="-993"/>
          <w:tab w:val="left" w:pos="2576"/>
        </w:tabs>
        <w:suppressAutoHyphens/>
        <w:ind w:left="720"/>
      </w:pPr>
      <w:r w:rsidRPr="00A719AF">
        <w:t>1) nazwach albo imionach i nazwiskach oraz siedzibach lub miejscach prowadzonej działalności gospodarczej albo</w:t>
      </w:r>
      <w:r w:rsidR="006A2393">
        <w:t xml:space="preserve"> </w:t>
      </w:r>
      <w:r w:rsidRPr="00A719AF">
        <w:t>miejscach zamieszkania wykonawców, których oferty zostały otwarte;</w:t>
      </w:r>
    </w:p>
    <w:p w14:paraId="4C1733AD" w14:textId="14498A82" w:rsidR="00247620" w:rsidRPr="00A719AF" w:rsidRDefault="00247620" w:rsidP="00247620">
      <w:pPr>
        <w:pStyle w:val="Tekstpodstawowywcity31"/>
        <w:tabs>
          <w:tab w:val="left" w:pos="-993"/>
          <w:tab w:val="left" w:pos="2576"/>
        </w:tabs>
        <w:suppressAutoHyphens/>
        <w:spacing w:line="276" w:lineRule="auto"/>
        <w:ind w:left="720"/>
      </w:pPr>
      <w:r w:rsidRPr="00A719AF">
        <w:t>2) cenach lub kosztach zawartych w ofertach.</w:t>
      </w:r>
    </w:p>
    <w:p w14:paraId="728A1AE0" w14:textId="1F70307D" w:rsidR="007001C1" w:rsidRPr="00A719AF" w:rsidRDefault="007001C1" w:rsidP="00FC4F27">
      <w:pPr>
        <w:pStyle w:val="Tekstpodstawowywcity31"/>
        <w:numPr>
          <w:ilvl w:val="0"/>
          <w:numId w:val="70"/>
        </w:numPr>
        <w:tabs>
          <w:tab w:val="left" w:pos="-993"/>
          <w:tab w:val="left" w:pos="2576"/>
        </w:tabs>
        <w:suppressAutoHyphens/>
        <w:spacing w:line="276" w:lineRule="auto"/>
      </w:pPr>
      <w:r w:rsidRPr="00A719AF">
        <w:t>W toku badania i oceny złożonych ofert Zamawiający może żądać od Wykonawców udzielenia wyjaśnień dotyczących treści złożonych przez nich ofert.</w:t>
      </w:r>
    </w:p>
    <w:p w14:paraId="4CACB787" w14:textId="56B4C1F4" w:rsidR="007001C1" w:rsidRPr="00A719AF" w:rsidRDefault="007001C1" w:rsidP="007001C1">
      <w:pPr>
        <w:pStyle w:val="Tekstpodstawowywcity3"/>
        <w:tabs>
          <w:tab w:val="left" w:pos="-993"/>
        </w:tabs>
        <w:ind w:left="0"/>
        <w:rPr>
          <w:rFonts w:ascii="Times New Roman" w:hAnsi="Times New Roman" w:cs="Times New Roman"/>
          <w:sz w:val="24"/>
          <w:szCs w:val="24"/>
        </w:rPr>
      </w:pPr>
    </w:p>
    <w:p w14:paraId="00745BD5" w14:textId="47A1981F" w:rsidR="007001C1" w:rsidRPr="00A719AF" w:rsidRDefault="007001C1" w:rsidP="007001C1">
      <w:pPr>
        <w:pStyle w:val="Tekstpodstawowywcity3"/>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A719AF">
        <w:rPr>
          <w:rFonts w:ascii="Times New Roman" w:hAnsi="Times New Roman" w:cs="Times New Roman"/>
          <w:b/>
          <w:bCs/>
          <w:sz w:val="24"/>
          <w:szCs w:val="24"/>
        </w:rPr>
        <w:t>X</w:t>
      </w:r>
      <w:r w:rsidR="007855ED" w:rsidRPr="00A719AF">
        <w:rPr>
          <w:rFonts w:ascii="Times New Roman" w:hAnsi="Times New Roman" w:cs="Times New Roman"/>
          <w:b/>
          <w:bCs/>
          <w:sz w:val="24"/>
          <w:szCs w:val="24"/>
        </w:rPr>
        <w:t>V</w:t>
      </w:r>
      <w:r w:rsidRPr="00A719AF">
        <w:rPr>
          <w:rFonts w:ascii="Times New Roman" w:hAnsi="Times New Roman" w:cs="Times New Roman"/>
          <w:b/>
          <w:bCs/>
          <w:sz w:val="24"/>
          <w:szCs w:val="24"/>
        </w:rPr>
        <w:t>. Opis sposobu obliczenia ceny.</w:t>
      </w:r>
    </w:p>
    <w:p w14:paraId="0AF39B47" w14:textId="77777777" w:rsidR="007001C1" w:rsidRPr="00A719AF" w:rsidRDefault="007001C1" w:rsidP="007001C1">
      <w:pPr>
        <w:tabs>
          <w:tab w:val="left" w:pos="-2268"/>
          <w:tab w:val="num" w:pos="5324"/>
        </w:tabs>
        <w:overflowPunct w:val="0"/>
        <w:autoSpaceDE w:val="0"/>
        <w:autoSpaceDN w:val="0"/>
        <w:adjustRightInd w:val="0"/>
        <w:ind w:left="284"/>
        <w:textAlignment w:val="baseline"/>
        <w:rPr>
          <w:rFonts w:ascii="Times New Roman" w:hAnsi="Times New Roman" w:cs="Times New Roman"/>
          <w:sz w:val="24"/>
          <w:szCs w:val="24"/>
        </w:rPr>
      </w:pPr>
    </w:p>
    <w:p w14:paraId="6717267A" w14:textId="77777777" w:rsidR="008D4FC2" w:rsidRPr="00A719AF" w:rsidRDefault="007001C1" w:rsidP="00FC4F27">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Cs/>
          <w:sz w:val="24"/>
          <w:szCs w:val="24"/>
        </w:rPr>
      </w:pPr>
      <w:r w:rsidRPr="00A719AF">
        <w:rPr>
          <w:rFonts w:ascii="Times New Roman" w:hAnsi="Times New Roman" w:cs="Times New Roman"/>
          <w:bCs/>
          <w:sz w:val="24"/>
          <w:szCs w:val="24"/>
        </w:rPr>
        <w:t>Cena: zgodnie z art. 3 ust. 1 ustawy z dn. 09.05.2014 r. o informowaniu o cenach towarów i usług (</w:t>
      </w:r>
      <w:proofErr w:type="spellStart"/>
      <w:r w:rsidRPr="00A719AF">
        <w:rPr>
          <w:rFonts w:ascii="Times New Roman" w:hAnsi="Times New Roman" w:cs="Times New Roman"/>
          <w:bCs/>
          <w:sz w:val="24"/>
          <w:szCs w:val="24"/>
        </w:rPr>
        <w:t>t.j</w:t>
      </w:r>
      <w:proofErr w:type="spellEnd"/>
      <w:r w:rsidRPr="00A719AF">
        <w:rPr>
          <w:rFonts w:ascii="Times New Roman" w:hAnsi="Times New Roman" w:cs="Times New Roman"/>
          <w:bCs/>
          <w:sz w:val="24"/>
          <w:szCs w:val="24"/>
        </w:rPr>
        <w:t>. Dz. U. z 2019 r., poz. 178)</w:t>
      </w:r>
    </w:p>
    <w:p w14:paraId="18349409" w14:textId="0A6C934F" w:rsidR="008D4FC2" w:rsidRPr="00A719AF" w:rsidRDefault="007001C1" w:rsidP="00FC4F27">
      <w:pPr>
        <w:pStyle w:val="Akapitzlist"/>
        <w:numPr>
          <w:ilvl w:val="6"/>
          <w:numId w:val="18"/>
        </w:numPr>
        <w:tabs>
          <w:tab w:val="left" w:pos="-3261"/>
        </w:tabs>
        <w:suppressAutoHyphens/>
        <w:ind w:left="0" w:firstLine="0"/>
        <w:rPr>
          <w:rFonts w:ascii="Times New Roman" w:hAnsi="Times New Roman" w:cs="Times New Roman"/>
          <w:bCs/>
          <w:sz w:val="24"/>
          <w:szCs w:val="24"/>
        </w:rPr>
      </w:pPr>
      <w:r w:rsidRPr="00A719AF">
        <w:rPr>
          <w:rFonts w:ascii="Times New Roman" w:hAnsi="Times New Roman" w:cs="Times New Roman"/>
          <w:bCs/>
          <w:sz w:val="24"/>
          <w:szCs w:val="24"/>
        </w:rPr>
        <w:t xml:space="preserve">Oferta musi zawierać ostateczną, sumaryczną cenę obejmującą wszystkie koszty: płace, narzuty na płace, świadczenia socjalne, wszystkie opłaty i podatki (także podatek od towarów i usług), kredyty, odsetki od kredytów, dojazdy oraz ewentualne upusty </w:t>
      </w:r>
      <w:r w:rsidR="00CB0695" w:rsidRPr="00A719AF">
        <w:rPr>
          <w:rFonts w:ascii="Times New Roman" w:hAnsi="Times New Roman" w:cs="Times New Roman"/>
          <w:bCs/>
          <w:sz w:val="24"/>
          <w:szCs w:val="24"/>
        </w:rPr>
        <w:br/>
      </w:r>
      <w:r w:rsidR="00D72F37" w:rsidRPr="00A719AF">
        <w:rPr>
          <w:rFonts w:ascii="Times New Roman" w:hAnsi="Times New Roman" w:cs="Times New Roman"/>
          <w:bCs/>
          <w:sz w:val="24"/>
          <w:szCs w:val="24"/>
        </w:rPr>
        <w:t>i rabaty i powinna być obliczona przez wykonawcę na podstawie przedmiar</w:t>
      </w:r>
      <w:r w:rsidR="00C33D09" w:rsidRPr="00A719AF">
        <w:rPr>
          <w:rFonts w:ascii="Times New Roman" w:hAnsi="Times New Roman" w:cs="Times New Roman"/>
          <w:bCs/>
          <w:sz w:val="24"/>
          <w:szCs w:val="24"/>
        </w:rPr>
        <w:t>ów</w:t>
      </w:r>
      <w:r w:rsidR="00D72F37" w:rsidRPr="00A719AF">
        <w:rPr>
          <w:rFonts w:ascii="Times New Roman" w:hAnsi="Times New Roman" w:cs="Times New Roman"/>
          <w:bCs/>
          <w:sz w:val="24"/>
          <w:szCs w:val="24"/>
        </w:rPr>
        <w:t xml:space="preserve"> robót z uwzględnieniem technologii  i standardów wykonania określonych w dokumentacji projektowej z uwzględnieniem wytycznych określonych w niniejszej SWZ. </w:t>
      </w:r>
    </w:p>
    <w:p w14:paraId="4E1FF9F6" w14:textId="77777777" w:rsidR="00D72F37" w:rsidRPr="00A719AF" w:rsidRDefault="007001C1" w:rsidP="00FC4F27">
      <w:pPr>
        <w:pStyle w:val="Akapitzlist"/>
        <w:numPr>
          <w:ilvl w:val="6"/>
          <w:numId w:val="18"/>
        </w:numPr>
        <w:tabs>
          <w:tab w:val="left" w:pos="-3261"/>
        </w:tabs>
        <w:suppressAutoHyphens/>
        <w:ind w:left="0" w:firstLine="0"/>
        <w:rPr>
          <w:rFonts w:ascii="Times New Roman" w:hAnsi="Times New Roman" w:cs="Times New Roman"/>
          <w:bCs/>
          <w:sz w:val="24"/>
          <w:szCs w:val="24"/>
        </w:rPr>
      </w:pPr>
      <w:r w:rsidRPr="00A719AF">
        <w:rPr>
          <w:rFonts w:ascii="Times New Roman" w:hAnsi="Times New Roman" w:cs="Times New Roman"/>
          <w:bCs/>
          <w:sz w:val="24"/>
          <w:szCs w:val="24"/>
        </w:rPr>
        <w:t>Wykonawca winien określić cenę oferty poprzez wycenę wszystkich elementów usług st</w:t>
      </w:r>
      <w:r w:rsidR="00D72F37" w:rsidRPr="00A719AF">
        <w:rPr>
          <w:rFonts w:ascii="Times New Roman" w:hAnsi="Times New Roman" w:cs="Times New Roman"/>
          <w:bCs/>
          <w:sz w:val="24"/>
          <w:szCs w:val="24"/>
        </w:rPr>
        <w:t>anowiących przedmiot zamówienia. Cena oferty musi obejmować koszty wykonania robót bezpośrednio wynikających z dokumentacji projektowej i SWZ oraz inne koszty konieczne do poniesienia celem terminowej i prawidłowej realizacji przedmiotu zamówienia, w tym m.in. :</w:t>
      </w:r>
    </w:p>
    <w:p w14:paraId="2C35DA3D"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składowania i utylizacji materiałów pochodzących z robót,</w:t>
      </w:r>
    </w:p>
    <w:p w14:paraId="461D68BA" w14:textId="31413D8D"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doprowadzenia terenu do stanu poprzedniego, likwidacji zaplecza budowy,</w:t>
      </w:r>
      <w:r w:rsidR="004313C8" w:rsidRPr="00A719AF">
        <w:rPr>
          <w:rFonts w:ascii="Times New Roman" w:hAnsi="Times New Roman" w:cs="Times New Roman"/>
          <w:bCs/>
          <w:sz w:val="24"/>
          <w:szCs w:val="24"/>
        </w:rPr>
        <w:t xml:space="preserve"> </w:t>
      </w:r>
      <w:r w:rsidRPr="00A719AF">
        <w:rPr>
          <w:rFonts w:ascii="Times New Roman" w:hAnsi="Times New Roman" w:cs="Times New Roman"/>
          <w:bCs/>
          <w:sz w:val="24"/>
          <w:szCs w:val="24"/>
        </w:rPr>
        <w:t>a</w:t>
      </w:r>
      <w:r w:rsidR="004313C8" w:rsidRPr="00A719AF">
        <w:rPr>
          <w:rFonts w:ascii="Times New Roman" w:hAnsi="Times New Roman" w:cs="Times New Roman"/>
          <w:bCs/>
          <w:sz w:val="24"/>
          <w:szCs w:val="24"/>
        </w:rPr>
        <w:t xml:space="preserve"> </w:t>
      </w:r>
      <w:r w:rsidRPr="00A719AF">
        <w:rPr>
          <w:rFonts w:ascii="Times New Roman" w:hAnsi="Times New Roman" w:cs="Times New Roman"/>
          <w:bCs/>
          <w:sz w:val="24"/>
          <w:szCs w:val="24"/>
        </w:rPr>
        <w:t>także koszty przeprowadzenia wszelkich pomiarów i badań,</w:t>
      </w:r>
    </w:p>
    <w:p w14:paraId="28B085CC"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podłączenia się do mediów i koszty ich zużycia,</w:t>
      </w:r>
    </w:p>
    <w:p w14:paraId="049720FB"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organizację i zagospodarowanie zaplecza budowy,</w:t>
      </w:r>
    </w:p>
    <w:p w14:paraId="30915A09"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wykonania dokumentacji powykonawczej,</w:t>
      </w:r>
    </w:p>
    <w:p w14:paraId="5D52DBF5"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sporządzenia operatu kolaudacyjnego (jeżeli dotyczy),</w:t>
      </w:r>
    </w:p>
    <w:p w14:paraId="21AB0CCE"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uregulowanie opłat i kosztów nadzoru budowy i odbioru elementów przedmiotu zamówienia prowadzonego przez służby utrzymania sieci (</w:t>
      </w:r>
      <w:proofErr w:type="spellStart"/>
      <w:r w:rsidRPr="00A719AF">
        <w:rPr>
          <w:rFonts w:ascii="Times New Roman" w:hAnsi="Times New Roman" w:cs="Times New Roman"/>
          <w:bCs/>
          <w:sz w:val="24"/>
          <w:szCs w:val="24"/>
        </w:rPr>
        <w:t>wodno</w:t>
      </w:r>
      <w:proofErr w:type="spellEnd"/>
      <w:r w:rsidRPr="00A719AF">
        <w:rPr>
          <w:rFonts w:ascii="Times New Roman" w:hAnsi="Times New Roman" w:cs="Times New Roman"/>
          <w:bCs/>
          <w:sz w:val="24"/>
          <w:szCs w:val="24"/>
        </w:rPr>
        <w:t xml:space="preserve"> – kanalizacyjne, telekomunikacyjne, gazowe, drogowe, elektroenergetyczne, sanepidu i ochrony środowiska),</w:t>
      </w:r>
    </w:p>
    <w:p w14:paraId="625825B5"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czasowego zajęcia gruntów nienależących do Zamawiającego oraz koszty, opłaty i odszkodowania z tym związane,</w:t>
      </w:r>
    </w:p>
    <w:p w14:paraId="1C998EE6" w14:textId="77777777" w:rsidR="00D72F37"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odszkodowań za szkody wyrządzone podczas prowadzonych robót budowlanych,</w:t>
      </w:r>
    </w:p>
    <w:p w14:paraId="4EB75D90" w14:textId="73D27448" w:rsidR="008D4FC2" w:rsidRPr="00A719AF" w:rsidRDefault="00D72F37" w:rsidP="00FC4F27">
      <w:pPr>
        <w:pStyle w:val="Akapitzlist"/>
        <w:numPr>
          <w:ilvl w:val="0"/>
          <w:numId w:val="57"/>
        </w:numPr>
        <w:tabs>
          <w:tab w:val="left" w:pos="-3261"/>
        </w:tabs>
        <w:suppressAutoHyphens/>
        <w:rPr>
          <w:rFonts w:ascii="Times New Roman" w:hAnsi="Times New Roman" w:cs="Times New Roman"/>
          <w:bCs/>
          <w:sz w:val="24"/>
          <w:szCs w:val="24"/>
        </w:rPr>
      </w:pPr>
      <w:r w:rsidRPr="00A719AF">
        <w:rPr>
          <w:rFonts w:ascii="Times New Roman" w:hAnsi="Times New Roman" w:cs="Times New Roman"/>
          <w:bCs/>
          <w:sz w:val="24"/>
          <w:szCs w:val="24"/>
        </w:rPr>
        <w:t>koszty wszystkich innych następujących po sobie czynności, niezbędnych dla zapewnienia zgodności wykonania tych robót z dokumentacją projektową oraz we wszelkich innych częściach SWZ, a także z wiedzą techniczną i sztuką budowlaną. Jeżeli w opisie pozycji  robót nie uwzględniono pewnych czynności czy robót tymczasowych związanych z wykonaniem danej roboty budowlanej (np. roboty przygotowawcze, porządkowe).</w:t>
      </w:r>
    </w:p>
    <w:p w14:paraId="3A01DC8F" w14:textId="77777777" w:rsidR="004B06C3" w:rsidRPr="00A719AF" w:rsidRDefault="007001C1" w:rsidP="004B06C3">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
          <w:bCs/>
          <w:sz w:val="24"/>
          <w:szCs w:val="24"/>
        </w:rPr>
      </w:pPr>
      <w:r w:rsidRPr="00A719AF">
        <w:rPr>
          <w:rFonts w:ascii="Times New Roman" w:hAnsi="Times New Roman" w:cs="Times New Roman"/>
          <w:bCs/>
          <w:sz w:val="24"/>
          <w:szCs w:val="24"/>
        </w:rPr>
        <w:t>Zamawiający poprawia oczywiste omyłki pisarskie, rachunkowe i inne omyłki</w:t>
      </w:r>
      <w:r w:rsidR="008D4FC2" w:rsidRPr="00A719AF">
        <w:rPr>
          <w:rFonts w:ascii="Times New Roman" w:hAnsi="Times New Roman" w:cs="Times New Roman"/>
          <w:bCs/>
          <w:sz w:val="24"/>
          <w:szCs w:val="24"/>
        </w:rPr>
        <w:t>.</w:t>
      </w:r>
    </w:p>
    <w:p w14:paraId="4B44E2AC" w14:textId="0B363A05" w:rsidR="0064212B" w:rsidRPr="00A719AF" w:rsidRDefault="0064212B" w:rsidP="004B06C3">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Cs/>
          <w:sz w:val="24"/>
          <w:szCs w:val="24"/>
        </w:rPr>
      </w:pPr>
      <w:r w:rsidRPr="00A719AF">
        <w:rPr>
          <w:rFonts w:ascii="Times New Roman" w:hAnsi="Times New Roman" w:cs="Times New Roman"/>
          <w:bCs/>
          <w:sz w:val="24"/>
          <w:szCs w:val="24"/>
        </w:rPr>
        <w:t>Zasadnym jest (nie jest to czynność obowiązkowa) aby każdy z Wykonawców dokonał wizji lokalnej w miejscu budowy celem sprawdzenia warunków związanych z wykonaniem prac będących przedmiotem zamówienia, a także dla uzyskania wszelkich dodatkowych informacji niezbędnych do wyceny oferty.</w:t>
      </w:r>
    </w:p>
    <w:p w14:paraId="617369A1" w14:textId="2DB7D8EF" w:rsidR="008D4FC2" w:rsidRPr="00A719AF" w:rsidRDefault="008D4FC2" w:rsidP="00FC4F27">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
          <w:bCs/>
          <w:sz w:val="24"/>
          <w:szCs w:val="24"/>
        </w:rPr>
      </w:pPr>
      <w:r w:rsidRPr="00A719AF">
        <w:rPr>
          <w:rFonts w:ascii="Times New Roman" w:hAnsi="Times New Roman" w:cs="Times New Roman"/>
          <w:bCs/>
          <w:sz w:val="24"/>
          <w:szCs w:val="24"/>
        </w:rPr>
        <w:t xml:space="preserve">Cena ofertowa to cena brutto. </w:t>
      </w:r>
    </w:p>
    <w:p w14:paraId="696E5FA0" w14:textId="77777777" w:rsidR="008D4FC2" w:rsidRPr="00A719AF" w:rsidRDefault="007001C1" w:rsidP="00FC4F27">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
          <w:bCs/>
          <w:sz w:val="24"/>
          <w:szCs w:val="24"/>
        </w:rPr>
      </w:pPr>
      <w:r w:rsidRPr="00A719AF">
        <w:rPr>
          <w:rFonts w:ascii="Times New Roman" w:hAnsi="Times New Roman" w:cs="Times New Roman"/>
          <w:bCs/>
          <w:sz w:val="24"/>
          <w:szCs w:val="24"/>
        </w:rPr>
        <w:t>Cenę należy podać w złotych polskich cyfrowo i słownie.</w:t>
      </w:r>
    </w:p>
    <w:p w14:paraId="4241237B" w14:textId="77777777" w:rsidR="008D4FC2" w:rsidRPr="00A719AF" w:rsidRDefault="007001C1" w:rsidP="00FC4F27">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b/>
          <w:bCs/>
          <w:sz w:val="24"/>
          <w:szCs w:val="24"/>
        </w:rPr>
      </w:pPr>
      <w:r w:rsidRPr="00A719AF">
        <w:rPr>
          <w:rFonts w:ascii="Times New Roman" w:hAnsi="Times New Roman" w:cs="Times New Roman"/>
          <w:bCs/>
          <w:sz w:val="24"/>
          <w:szCs w:val="24"/>
        </w:rPr>
        <w:t>Zamawiający zastrzega sobie prawo ograniczenia zamówienia przed zawarciem umowy lub w trakcie trwania umowy w zależności od wysokości posiadanych środków finansowych.</w:t>
      </w:r>
    </w:p>
    <w:p w14:paraId="2D231567" w14:textId="77777777" w:rsidR="008D4FC2" w:rsidRPr="00A719AF" w:rsidRDefault="007001C1" w:rsidP="00FC4F27">
      <w:pPr>
        <w:pStyle w:val="Akapitzlist"/>
        <w:numPr>
          <w:ilvl w:val="6"/>
          <w:numId w:val="18"/>
        </w:numPr>
        <w:tabs>
          <w:tab w:val="left" w:pos="-3261"/>
        </w:tabs>
        <w:suppressAutoHyphens/>
        <w:overflowPunct w:val="0"/>
        <w:autoSpaceDE w:val="0"/>
        <w:ind w:left="0" w:firstLine="0"/>
        <w:textAlignment w:val="baseline"/>
        <w:rPr>
          <w:rFonts w:ascii="Times New Roman" w:hAnsi="Times New Roman" w:cs="Times New Roman"/>
          <w:sz w:val="24"/>
          <w:szCs w:val="24"/>
        </w:rPr>
      </w:pPr>
      <w:r w:rsidRPr="00A719AF">
        <w:rPr>
          <w:rFonts w:ascii="Times New Roman" w:hAnsi="Times New Roman" w:cs="Times New Roman"/>
          <w:sz w:val="24"/>
          <w:szCs w:val="24"/>
        </w:rPr>
        <w:t xml:space="preserve">Poprawianie błędów w ofercie zgodnie z art. 223 ust. 2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37B838B3" w14:textId="7C28326A" w:rsidR="007001C1" w:rsidRPr="00A719AF" w:rsidRDefault="007001C1" w:rsidP="008D4FC2">
      <w:pPr>
        <w:pStyle w:val="Akapitzlist"/>
        <w:tabs>
          <w:tab w:val="left" w:pos="-3261"/>
        </w:tabs>
        <w:suppressAutoHyphens/>
        <w:overflowPunct w:val="0"/>
        <w:autoSpaceDE w:val="0"/>
        <w:ind w:left="0"/>
        <w:textAlignment w:val="baseline"/>
        <w:rPr>
          <w:rFonts w:ascii="Times New Roman" w:hAnsi="Times New Roman" w:cs="Times New Roman"/>
          <w:sz w:val="24"/>
          <w:szCs w:val="24"/>
        </w:rPr>
      </w:pPr>
      <w:r w:rsidRPr="00A719AF">
        <w:rPr>
          <w:rFonts w:ascii="Times New Roman" w:hAnsi="Times New Roman" w:cs="Times New Roman"/>
          <w:sz w:val="24"/>
          <w:szCs w:val="24"/>
        </w:rPr>
        <w:t>Zamawiający poprawi w ofercie Wykonawcy :</w:t>
      </w:r>
    </w:p>
    <w:p w14:paraId="3163F8A7" w14:textId="77777777" w:rsidR="007001C1" w:rsidRPr="00A719AF" w:rsidRDefault="007001C1" w:rsidP="00FC4F27">
      <w:pPr>
        <w:numPr>
          <w:ilvl w:val="0"/>
          <w:numId w:val="22"/>
        </w:numPr>
        <w:tabs>
          <w:tab w:val="clear" w:pos="927"/>
          <w:tab w:val="left" w:pos="-2268"/>
          <w:tab w:val="num" w:pos="720"/>
        </w:tabs>
        <w:overflowPunct w:val="0"/>
        <w:autoSpaceDE w:val="0"/>
        <w:autoSpaceDN w:val="0"/>
        <w:adjustRightInd w:val="0"/>
        <w:spacing w:after="0"/>
        <w:ind w:left="709" w:hanging="283"/>
        <w:textAlignment w:val="baseline"/>
        <w:rPr>
          <w:rFonts w:ascii="Times New Roman" w:hAnsi="Times New Roman" w:cs="Times New Roman"/>
          <w:sz w:val="24"/>
          <w:szCs w:val="24"/>
        </w:rPr>
      </w:pPr>
      <w:r w:rsidRPr="00A719AF">
        <w:rPr>
          <w:rFonts w:ascii="Times New Roman" w:hAnsi="Times New Roman" w:cs="Times New Roman"/>
          <w:sz w:val="24"/>
          <w:szCs w:val="24"/>
        </w:rPr>
        <w:t>oczywiste omyłki pisarskie;</w:t>
      </w:r>
    </w:p>
    <w:p w14:paraId="6346FF66" w14:textId="77777777" w:rsidR="007001C1" w:rsidRPr="00A719AF" w:rsidRDefault="007001C1" w:rsidP="00FC4F27">
      <w:pPr>
        <w:numPr>
          <w:ilvl w:val="0"/>
          <w:numId w:val="22"/>
        </w:numPr>
        <w:tabs>
          <w:tab w:val="clear" w:pos="927"/>
          <w:tab w:val="left" w:pos="-2268"/>
          <w:tab w:val="num" w:pos="709"/>
        </w:tabs>
        <w:overflowPunct w:val="0"/>
        <w:autoSpaceDE w:val="0"/>
        <w:autoSpaceDN w:val="0"/>
        <w:adjustRightInd w:val="0"/>
        <w:spacing w:after="0"/>
        <w:ind w:left="709" w:hanging="283"/>
        <w:textAlignment w:val="baseline"/>
        <w:rPr>
          <w:rFonts w:ascii="Times New Roman" w:hAnsi="Times New Roman" w:cs="Times New Roman"/>
          <w:sz w:val="24"/>
          <w:szCs w:val="24"/>
        </w:rPr>
      </w:pPr>
      <w:r w:rsidRPr="00A719AF">
        <w:rPr>
          <w:rFonts w:ascii="Times New Roman" w:hAnsi="Times New Roman" w:cs="Times New Roman"/>
          <w:sz w:val="24"/>
          <w:szCs w:val="24"/>
        </w:rPr>
        <w:t>oczywiste omyłki rachunkowe – z uwzględnieniem konsekwencji rachunkowych    dokonanych poprawek,</w:t>
      </w:r>
    </w:p>
    <w:p w14:paraId="35C0D900" w14:textId="77777777" w:rsidR="007001C1" w:rsidRPr="00A719AF" w:rsidRDefault="007001C1" w:rsidP="00FC4F27">
      <w:pPr>
        <w:pStyle w:val="lit"/>
        <w:numPr>
          <w:ilvl w:val="0"/>
          <w:numId w:val="22"/>
        </w:numPr>
        <w:tabs>
          <w:tab w:val="clear" w:pos="927"/>
          <w:tab w:val="num" w:pos="709"/>
        </w:tabs>
        <w:suppressAutoHyphens/>
        <w:autoSpaceDN/>
        <w:adjustRightInd/>
        <w:spacing w:before="0" w:after="0" w:line="276" w:lineRule="auto"/>
        <w:ind w:left="720" w:hanging="294"/>
      </w:pPr>
      <w:r w:rsidRPr="00A719AF">
        <w:t xml:space="preserve">inne omyłki polegające na niezgodności oferty ze specyfikacją warunków zamówienia, niepowodujące istotnych zmian w treści ofert </w:t>
      </w:r>
    </w:p>
    <w:p w14:paraId="4251B2E3" w14:textId="77777777" w:rsidR="007001C1" w:rsidRPr="00A719AF" w:rsidRDefault="007001C1" w:rsidP="008D4FC2">
      <w:pPr>
        <w:pStyle w:val="lit"/>
        <w:spacing w:before="0" w:after="0" w:line="276" w:lineRule="auto"/>
        <w:ind w:left="709" w:hanging="283"/>
      </w:pPr>
      <w:r w:rsidRPr="00A719AF">
        <w:t>- niezwłocznie zawiadamiając o tym Wykonawcę, którego oferta została poprawiona.</w:t>
      </w:r>
    </w:p>
    <w:p w14:paraId="1E4EE4C8" w14:textId="670DAC7D" w:rsidR="007001C1" w:rsidRPr="00A719AF" w:rsidRDefault="0087353F" w:rsidP="008D4FC2">
      <w:pPr>
        <w:pStyle w:val="lit"/>
        <w:suppressAutoHyphens/>
        <w:autoSpaceDN/>
        <w:adjustRightInd/>
        <w:spacing w:before="0" w:after="0" w:line="276" w:lineRule="auto"/>
        <w:ind w:left="0" w:firstLine="0"/>
      </w:pPr>
      <w:r>
        <w:t>10,</w:t>
      </w:r>
      <w:r w:rsidR="007001C1" w:rsidRPr="00A719AF">
        <w:t xml:space="preserve">Rażąco niska cena zgodnie z art. 224 ustawy </w:t>
      </w:r>
      <w:proofErr w:type="spellStart"/>
      <w:r w:rsidR="007001C1" w:rsidRPr="00A719AF">
        <w:t>pzp</w:t>
      </w:r>
      <w:proofErr w:type="spellEnd"/>
    </w:p>
    <w:p w14:paraId="53AB88BF" w14:textId="3F4B3971" w:rsidR="007001C1" w:rsidRPr="00A719AF" w:rsidRDefault="007001C1" w:rsidP="00FC4F27">
      <w:pPr>
        <w:pStyle w:val="w4ustart"/>
        <w:numPr>
          <w:ilvl w:val="0"/>
          <w:numId w:val="23"/>
        </w:numPr>
        <w:spacing w:before="0" w:after="0" w:line="276" w:lineRule="auto"/>
        <w:ind w:left="567" w:hanging="283"/>
      </w:pPr>
      <w:r w:rsidRPr="00A719AF">
        <w:t>Jeżeli zaoferowana cena lub koszt, lub ich istotne części składowe, wydają się rażąco niskie w stosunku do przedmiotu zamówienia lub budzą wątpliwości zamawiającego co do możliwości wykonania przedmiotu zamówienia zgodnie z wymaganiami określonymi</w:t>
      </w:r>
      <w:r w:rsidR="004313C8" w:rsidRPr="00A719AF">
        <w:t xml:space="preserve"> </w:t>
      </w:r>
      <w:r w:rsidRPr="00A719AF">
        <w:t>w dokumentach zamówienia lub wynikającymi z odrębnych przepisów, Zamawiający żąda od Wykonawcy wyjaśnień, w tym złożenia dowodów w zakresie wyliczenia ceny lub kosztu, lub ich istotnych części składowych.</w:t>
      </w:r>
    </w:p>
    <w:p w14:paraId="76A9FB26" w14:textId="77777777" w:rsidR="007001C1" w:rsidRPr="00A719AF" w:rsidRDefault="007001C1" w:rsidP="00FC4F27">
      <w:pPr>
        <w:pStyle w:val="w4ustart"/>
        <w:numPr>
          <w:ilvl w:val="0"/>
          <w:numId w:val="23"/>
        </w:numPr>
        <w:spacing w:before="0" w:after="0" w:line="276" w:lineRule="auto"/>
        <w:ind w:left="567" w:hanging="283"/>
      </w:pPr>
      <w:r w:rsidRPr="00A719AF">
        <w:t>W przypadku gdy cena całkowita oferty złożonej w terminie jest niższa o co najmniej 30% od</w:t>
      </w:r>
    </w:p>
    <w:p w14:paraId="7214D2FE" w14:textId="77777777" w:rsidR="007001C1" w:rsidRPr="00A719AF" w:rsidRDefault="007001C1" w:rsidP="00FC4F27">
      <w:pPr>
        <w:pStyle w:val="w4ustart"/>
        <w:numPr>
          <w:ilvl w:val="0"/>
          <w:numId w:val="24"/>
        </w:numPr>
        <w:spacing w:before="0" w:after="0" w:line="276" w:lineRule="auto"/>
        <w:ind w:left="993" w:hanging="426"/>
      </w:pPr>
      <w:r w:rsidRPr="00A719AF">
        <w:t xml:space="preserve">wartości zamówienia powiększonej o należny podatek od towarów i usług, ustalonej przed wszczęciem postępowania lub średniej arytmetycznej cen wszystkich złożonych ofert niepodlegających odrzuceniu na  podstawie  art. 226 ust. 1 pkt. 1, 5 i 10 ustawy </w:t>
      </w:r>
      <w:proofErr w:type="spellStart"/>
      <w:r w:rsidRPr="00A719AF">
        <w:t>Pzp</w:t>
      </w:r>
      <w:proofErr w:type="spellEnd"/>
      <w:r w:rsidRPr="00A719AF">
        <w:t>, Zamawiający zwraca się o udzielenie wyjaśnień, o których mowa w ust. 1, chyba że rozbieżność wynika z okoliczności oczywistych, które nie wymagają wyjaśnienia;</w:t>
      </w:r>
    </w:p>
    <w:p w14:paraId="23EF5396" w14:textId="207A0028" w:rsidR="007001C1" w:rsidRPr="00A719AF" w:rsidRDefault="007001C1" w:rsidP="00FC4F27">
      <w:pPr>
        <w:pStyle w:val="w4ustart"/>
        <w:numPr>
          <w:ilvl w:val="0"/>
          <w:numId w:val="24"/>
        </w:numPr>
        <w:spacing w:before="0" w:after="0" w:line="276" w:lineRule="auto"/>
        <w:ind w:left="993" w:hanging="426"/>
      </w:pPr>
      <w:r w:rsidRPr="00A719AF">
        <w:t xml:space="preserve">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w:t>
      </w:r>
      <w:r w:rsidR="0087353F">
        <w:t>pkt</w:t>
      </w:r>
      <w:r w:rsidRPr="00A719AF">
        <w:t>1</w:t>
      </w:r>
    </w:p>
    <w:p w14:paraId="2F6657F7" w14:textId="37E6317E" w:rsidR="007001C1" w:rsidRPr="00A719AF" w:rsidRDefault="007001C1" w:rsidP="00FC4F27">
      <w:pPr>
        <w:pStyle w:val="w4ustart"/>
        <w:numPr>
          <w:ilvl w:val="0"/>
          <w:numId w:val="23"/>
        </w:numPr>
        <w:spacing w:before="0" w:after="0" w:line="276" w:lineRule="auto"/>
        <w:ind w:left="567" w:hanging="283"/>
      </w:pPr>
      <w:r w:rsidRPr="00A719AF">
        <w:t xml:space="preserve">Wyjaśnienia, o których mowa w </w:t>
      </w:r>
      <w:r w:rsidR="0087353F">
        <w:t>pkt</w:t>
      </w:r>
      <w:r w:rsidRPr="00A719AF">
        <w:t xml:space="preserve"> 1, mogą dotyczyć w szczególności:</w:t>
      </w:r>
    </w:p>
    <w:p w14:paraId="04497A99" w14:textId="53FE4F60" w:rsidR="007001C1" w:rsidRPr="00A719AF" w:rsidRDefault="007001C1" w:rsidP="00FC4F27">
      <w:pPr>
        <w:pStyle w:val="w4ustart"/>
        <w:numPr>
          <w:ilvl w:val="0"/>
          <w:numId w:val="25"/>
        </w:numPr>
        <w:spacing w:before="0" w:after="0" w:line="276" w:lineRule="auto"/>
        <w:ind w:left="993" w:hanging="426"/>
      </w:pPr>
      <w:r w:rsidRPr="00A719AF">
        <w:t xml:space="preserve">zarządzania procesem </w:t>
      </w:r>
      <w:r w:rsidR="00D72F37" w:rsidRPr="00A719AF">
        <w:t>wykonywanych robót</w:t>
      </w:r>
      <w:r w:rsidRPr="00A719AF">
        <w:t>;</w:t>
      </w:r>
    </w:p>
    <w:p w14:paraId="11F0E739" w14:textId="252777CE" w:rsidR="007001C1" w:rsidRPr="00A719AF" w:rsidRDefault="007001C1" w:rsidP="00FC4F27">
      <w:pPr>
        <w:pStyle w:val="w4ustart"/>
        <w:numPr>
          <w:ilvl w:val="0"/>
          <w:numId w:val="25"/>
        </w:numPr>
        <w:spacing w:before="0" w:after="0" w:line="276" w:lineRule="auto"/>
        <w:ind w:left="993" w:hanging="426"/>
      </w:pPr>
      <w:r w:rsidRPr="00A719AF">
        <w:t xml:space="preserve">wybranych rozwiązań, wyjątkowo korzystnych warunków związanych </w:t>
      </w:r>
      <w:r w:rsidR="00CB0695" w:rsidRPr="00A719AF">
        <w:br/>
      </w:r>
      <w:r w:rsidRPr="00A719AF">
        <w:t xml:space="preserve">z realizacją </w:t>
      </w:r>
      <w:r w:rsidR="00D72F37" w:rsidRPr="00A719AF">
        <w:t>przedmiotu zamówienia</w:t>
      </w:r>
      <w:r w:rsidRPr="00A719AF">
        <w:t>;</w:t>
      </w:r>
    </w:p>
    <w:p w14:paraId="61E32C8E" w14:textId="7F0D4FD8" w:rsidR="007001C1" w:rsidRPr="00A719AF" w:rsidRDefault="007001C1" w:rsidP="00FC4F27">
      <w:pPr>
        <w:pStyle w:val="w4ustart"/>
        <w:numPr>
          <w:ilvl w:val="0"/>
          <w:numId w:val="25"/>
        </w:numPr>
        <w:spacing w:before="0" w:after="0" w:line="276" w:lineRule="auto"/>
        <w:ind w:left="993" w:hanging="426"/>
      </w:pPr>
      <w:r w:rsidRPr="00A719AF">
        <w:t>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w:t>
      </w:r>
      <w:proofErr w:type="spellStart"/>
      <w:r w:rsidRPr="00A719AF">
        <w:t>t.j</w:t>
      </w:r>
      <w:proofErr w:type="spellEnd"/>
      <w:r w:rsidRPr="00A719AF">
        <w:t>. Dz.U. z</w:t>
      </w:r>
      <w:r w:rsidR="00346677" w:rsidRPr="00A719AF">
        <w:t xml:space="preserve"> </w:t>
      </w:r>
      <w:r w:rsidRPr="00A719AF">
        <w:t xml:space="preserve">2018r. poz. 2177) lub przepisów odrębnych właściwych dla spraw, </w:t>
      </w:r>
      <w:r w:rsidR="00735888" w:rsidRPr="00A719AF">
        <w:br/>
      </w:r>
      <w:r w:rsidRPr="00A719AF">
        <w:t>z którymi związane jest realizowane zamówienie;</w:t>
      </w:r>
    </w:p>
    <w:p w14:paraId="63311BED" w14:textId="77777777" w:rsidR="007001C1" w:rsidRPr="00A719AF" w:rsidRDefault="007001C1" w:rsidP="00FC4F27">
      <w:pPr>
        <w:pStyle w:val="w4ustart"/>
        <w:numPr>
          <w:ilvl w:val="0"/>
          <w:numId w:val="25"/>
        </w:numPr>
        <w:spacing w:before="0" w:after="0" w:line="276" w:lineRule="auto"/>
        <w:ind w:left="993" w:hanging="426"/>
      </w:pPr>
      <w:r w:rsidRPr="00A719AF">
        <w:t>zgodności z prawem w rozumieniu przepisów o postępowaniu w sprawach dotyczących pomocy publicznej;</w:t>
      </w:r>
    </w:p>
    <w:p w14:paraId="6E0932DB" w14:textId="77777777" w:rsidR="007001C1" w:rsidRPr="00A719AF" w:rsidRDefault="007001C1" w:rsidP="00FC4F27">
      <w:pPr>
        <w:pStyle w:val="w4ustart"/>
        <w:numPr>
          <w:ilvl w:val="0"/>
          <w:numId w:val="25"/>
        </w:numPr>
        <w:spacing w:before="0" w:after="0" w:line="276" w:lineRule="auto"/>
        <w:ind w:left="993" w:hanging="426"/>
      </w:pPr>
      <w:r w:rsidRPr="00A719AF">
        <w:t>zgodności z przepisami z zakresu prawa pracy i zabezpieczenia społecznego, obowiązującymi w miejscu, w którym realizowane jest zamówienie;</w:t>
      </w:r>
    </w:p>
    <w:p w14:paraId="71F0DAA4" w14:textId="77777777" w:rsidR="007001C1" w:rsidRPr="00A719AF" w:rsidRDefault="007001C1" w:rsidP="00FC4F27">
      <w:pPr>
        <w:pStyle w:val="w4ustart"/>
        <w:numPr>
          <w:ilvl w:val="0"/>
          <w:numId w:val="25"/>
        </w:numPr>
        <w:spacing w:before="0" w:after="0" w:line="276" w:lineRule="auto"/>
        <w:ind w:left="993" w:hanging="426"/>
      </w:pPr>
      <w:r w:rsidRPr="00A719AF">
        <w:t>zgodności z przepisami dotyczącymi z zakresu ochrony środowiska;</w:t>
      </w:r>
    </w:p>
    <w:p w14:paraId="4000B2C0" w14:textId="77777777" w:rsidR="007001C1" w:rsidRPr="00A719AF" w:rsidRDefault="007001C1" w:rsidP="00FC4F27">
      <w:pPr>
        <w:pStyle w:val="w4ustart"/>
        <w:numPr>
          <w:ilvl w:val="0"/>
          <w:numId w:val="25"/>
        </w:numPr>
        <w:spacing w:before="0" w:after="0" w:line="276" w:lineRule="auto"/>
        <w:ind w:left="993" w:hanging="426"/>
      </w:pPr>
      <w:r w:rsidRPr="00A719AF">
        <w:t>wypełniania obowiązków związanych z powierzeniem wykonania części zamówienia podwykonawcy.</w:t>
      </w:r>
    </w:p>
    <w:p w14:paraId="75D63C40" w14:textId="59DE63BC" w:rsidR="007001C1" w:rsidRPr="00A719AF" w:rsidRDefault="007001C1" w:rsidP="00FC4F27">
      <w:pPr>
        <w:pStyle w:val="w4ustart"/>
        <w:numPr>
          <w:ilvl w:val="0"/>
          <w:numId w:val="23"/>
        </w:numPr>
        <w:spacing w:before="0" w:after="0" w:line="276" w:lineRule="auto"/>
        <w:ind w:left="567" w:hanging="283"/>
      </w:pPr>
      <w:r w:rsidRPr="00A719AF">
        <w:t xml:space="preserve">W przypadku zamówień na roboty budowlane lub usługi, zamawiający jest obowiązany żądać wyjaśnień, o których mowa w </w:t>
      </w:r>
      <w:r w:rsidR="0087353F">
        <w:t>pkt</w:t>
      </w:r>
      <w:r w:rsidRPr="00A719AF">
        <w:t xml:space="preserve"> 1, co najmniej w zakresie określonym w </w:t>
      </w:r>
      <w:r w:rsidR="008D4FC2" w:rsidRPr="00A719AF">
        <w:t>pk</w:t>
      </w:r>
      <w:r w:rsidRPr="00A719AF">
        <w:t xml:space="preserve">t 3 </w:t>
      </w:r>
      <w:r w:rsidR="008D4FC2" w:rsidRPr="00A719AF">
        <w:t>lit.</w:t>
      </w:r>
      <w:r w:rsidRPr="00A719AF">
        <w:t xml:space="preserve">. </w:t>
      </w:r>
      <w:r w:rsidR="008D4FC2" w:rsidRPr="00A719AF">
        <w:t>d)</w:t>
      </w:r>
      <w:r w:rsidRPr="00A719AF">
        <w:t xml:space="preserve"> i </w:t>
      </w:r>
      <w:r w:rsidR="008D4FC2" w:rsidRPr="00A719AF">
        <w:t>f)</w:t>
      </w:r>
    </w:p>
    <w:p w14:paraId="505485FA" w14:textId="77777777" w:rsidR="008D4FC2" w:rsidRPr="00A719AF" w:rsidRDefault="007001C1" w:rsidP="00FC4F27">
      <w:pPr>
        <w:pStyle w:val="w4ustart"/>
        <w:numPr>
          <w:ilvl w:val="0"/>
          <w:numId w:val="23"/>
        </w:numPr>
        <w:spacing w:before="0" w:after="0" w:line="276" w:lineRule="auto"/>
        <w:ind w:left="567" w:hanging="283"/>
      </w:pPr>
      <w:r w:rsidRPr="00A719AF">
        <w:t>Obowiązek wykazania, że oferta nie zawiera rażąco niskiej ceny, spoczywa na Wykonawcy.</w:t>
      </w:r>
    </w:p>
    <w:p w14:paraId="6F8180CF" w14:textId="19DAF646" w:rsidR="007001C1" w:rsidRDefault="007001C1" w:rsidP="00FC4F27">
      <w:pPr>
        <w:pStyle w:val="w4ustart"/>
        <w:numPr>
          <w:ilvl w:val="0"/>
          <w:numId w:val="23"/>
        </w:numPr>
        <w:spacing w:before="0" w:after="0" w:line="276" w:lineRule="auto"/>
        <w:ind w:left="567" w:hanging="283"/>
      </w:pPr>
      <w:r w:rsidRPr="00A719AF">
        <w:t xml:space="preserve">Odrzuceniu, jako oferta z rażąco niską ceną lub kosztem, podlega oferta </w:t>
      </w:r>
      <w:r w:rsidR="008D4FC2" w:rsidRPr="00A719AF">
        <w:t>W</w:t>
      </w:r>
      <w:r w:rsidRPr="00A719AF">
        <w:t>ykonawcy, który nie udzielił wyjaśnień w wyznaczonym terminie, lub jeżeli złożone wyjaśnienia</w:t>
      </w:r>
      <w:r w:rsidR="0029163A" w:rsidRPr="00A719AF">
        <w:t xml:space="preserve"> </w:t>
      </w:r>
      <w:r w:rsidR="007B1BB1" w:rsidRPr="00A719AF">
        <w:t>uznał jako niewystarczające</w:t>
      </w:r>
      <w:r w:rsidR="00CE7544">
        <w:t>.</w:t>
      </w:r>
    </w:p>
    <w:p w14:paraId="66F071CB" w14:textId="314A65C5" w:rsidR="008D4FC2" w:rsidRPr="00A719AF" w:rsidRDefault="008D4FC2" w:rsidP="00A41199">
      <w:pPr>
        <w:pStyle w:val="w4ustart"/>
        <w:spacing w:before="0" w:after="0" w:line="276" w:lineRule="auto"/>
        <w:ind w:left="0" w:firstLine="0"/>
      </w:pPr>
    </w:p>
    <w:p w14:paraId="3F35B0FC" w14:textId="7343D1EE" w:rsidR="008D4FC2" w:rsidRPr="00A719AF" w:rsidRDefault="008D4FC2" w:rsidP="008D4FC2">
      <w:pPr>
        <w:pBdr>
          <w:top w:val="single" w:sz="4" w:space="1" w:color="auto"/>
          <w:left w:val="single" w:sz="4" w:space="4" w:color="auto"/>
          <w:bottom w:val="single" w:sz="4" w:space="1" w:color="auto"/>
          <w:right w:val="single" w:sz="4" w:space="4" w:color="auto"/>
        </w:pBdr>
        <w:tabs>
          <w:tab w:val="right" w:pos="0"/>
        </w:tabs>
        <w:jc w:val="center"/>
        <w:rPr>
          <w:rFonts w:ascii="Times New Roman" w:hAnsi="Times New Roman" w:cs="Times New Roman"/>
          <w:b/>
          <w:bCs/>
          <w:sz w:val="24"/>
          <w:szCs w:val="24"/>
        </w:rPr>
      </w:pPr>
      <w:r w:rsidRPr="00A719AF">
        <w:rPr>
          <w:rFonts w:ascii="Times New Roman" w:hAnsi="Times New Roman" w:cs="Times New Roman"/>
          <w:b/>
          <w:bCs/>
          <w:sz w:val="24"/>
          <w:szCs w:val="24"/>
        </w:rPr>
        <w:t>XV</w:t>
      </w:r>
      <w:r w:rsidR="00F4409C" w:rsidRPr="00A719AF">
        <w:rPr>
          <w:rFonts w:ascii="Times New Roman" w:hAnsi="Times New Roman" w:cs="Times New Roman"/>
          <w:b/>
          <w:bCs/>
          <w:sz w:val="24"/>
          <w:szCs w:val="24"/>
        </w:rPr>
        <w:t>I</w:t>
      </w:r>
      <w:r w:rsidRPr="00A719AF">
        <w:rPr>
          <w:rFonts w:ascii="Times New Roman" w:hAnsi="Times New Roman" w:cs="Times New Roman"/>
          <w:b/>
          <w:bCs/>
          <w:sz w:val="24"/>
          <w:szCs w:val="24"/>
        </w:rPr>
        <w:t>. Opis kryteriów, którymi Zamawiający będzie się kierował przy wyborze oferty, wraz z podaniem znaczenia tych kryteriów i sposobu oceny ofert</w:t>
      </w:r>
    </w:p>
    <w:p w14:paraId="09D38825" w14:textId="77777777" w:rsidR="008D4FC2" w:rsidRPr="00A719AF" w:rsidRDefault="008D4FC2" w:rsidP="008D4FC2">
      <w:pPr>
        <w:ind w:left="1080" w:hanging="1080"/>
        <w:rPr>
          <w:rFonts w:ascii="Times New Roman" w:hAnsi="Times New Roman" w:cs="Times New Roman"/>
          <w:b/>
          <w:bCs/>
          <w:sz w:val="24"/>
          <w:szCs w:val="24"/>
        </w:rPr>
      </w:pPr>
    </w:p>
    <w:p w14:paraId="131AA9B1" w14:textId="77777777" w:rsidR="008D4FC2" w:rsidRPr="00A719AF" w:rsidRDefault="008D4FC2" w:rsidP="008D4FC2">
      <w:pPr>
        <w:ind w:left="1080" w:hanging="1080"/>
        <w:rPr>
          <w:rFonts w:ascii="Times New Roman" w:hAnsi="Times New Roman" w:cs="Times New Roman"/>
          <w:b/>
          <w:bCs/>
          <w:sz w:val="24"/>
          <w:szCs w:val="24"/>
        </w:rPr>
      </w:pPr>
      <w:r w:rsidRPr="00A719AF">
        <w:rPr>
          <w:rFonts w:ascii="Times New Roman" w:hAnsi="Times New Roman" w:cs="Times New Roman"/>
          <w:b/>
          <w:bCs/>
          <w:sz w:val="24"/>
          <w:szCs w:val="24"/>
        </w:rPr>
        <w:t>1. Ocena ofert :</w:t>
      </w:r>
    </w:p>
    <w:p w14:paraId="00ECB243" w14:textId="77777777" w:rsidR="008D4FC2" w:rsidRPr="00A719AF" w:rsidRDefault="008D4FC2" w:rsidP="008D4FC2">
      <w:pPr>
        <w:ind w:firstLine="284"/>
        <w:rPr>
          <w:rFonts w:ascii="Times New Roman" w:hAnsi="Times New Roman" w:cs="Times New Roman"/>
          <w:sz w:val="24"/>
          <w:szCs w:val="24"/>
        </w:rPr>
      </w:pPr>
      <w:r w:rsidRPr="00A719AF">
        <w:rPr>
          <w:rFonts w:ascii="Times New Roman" w:hAnsi="Times New Roman" w:cs="Times New Roman"/>
          <w:sz w:val="24"/>
          <w:szCs w:val="24"/>
        </w:rPr>
        <w:t>Złożone oferty będą oceniane przez Zamawiającego przy zastosowaniu następujących kryteriów :</w:t>
      </w:r>
    </w:p>
    <w:p w14:paraId="3675AF43" w14:textId="75D4A562" w:rsidR="00D72F37" w:rsidRPr="00A719AF" w:rsidRDefault="00032D1C" w:rsidP="00FC4F27">
      <w:pPr>
        <w:numPr>
          <w:ilvl w:val="0"/>
          <w:numId w:val="58"/>
        </w:numPr>
        <w:spacing w:after="0" w:line="240" w:lineRule="auto"/>
        <w:ind w:left="709" w:hanging="425"/>
        <w:rPr>
          <w:rFonts w:ascii="Times New Roman" w:eastAsia="Times New Roman" w:hAnsi="Times New Roman" w:cs="Times New Roman"/>
          <w:b/>
          <w:bCs/>
          <w:sz w:val="24"/>
          <w:szCs w:val="24"/>
          <w:lang w:eastAsia="pl-PL"/>
        </w:rPr>
      </w:pPr>
      <w:r w:rsidRPr="00A719AF">
        <w:rPr>
          <w:rFonts w:ascii="Times New Roman" w:eastAsia="Times New Roman" w:hAnsi="Times New Roman" w:cs="Times New Roman"/>
          <w:b/>
          <w:bCs/>
          <w:sz w:val="24"/>
          <w:szCs w:val="24"/>
          <w:lang w:eastAsia="pl-PL"/>
        </w:rPr>
        <w:t>Cena</w:t>
      </w:r>
      <w:r w:rsidR="00D72F37" w:rsidRPr="00A719AF">
        <w:rPr>
          <w:rFonts w:ascii="Times New Roman" w:eastAsia="Times New Roman" w:hAnsi="Times New Roman" w:cs="Times New Roman"/>
          <w:b/>
          <w:bCs/>
          <w:sz w:val="24"/>
          <w:szCs w:val="24"/>
          <w:lang w:eastAsia="pl-PL"/>
        </w:rPr>
        <w:t xml:space="preserve"> wykonania zamówienia  - 60%</w:t>
      </w:r>
    </w:p>
    <w:p w14:paraId="5BD16D96" w14:textId="77777777" w:rsidR="00D72F37" w:rsidRPr="00A719AF" w:rsidRDefault="00D72F37" w:rsidP="00D72F37">
      <w:pPr>
        <w:spacing w:after="0"/>
        <w:ind w:left="709" w:hanging="425"/>
        <w:jc w:val="center"/>
        <w:rPr>
          <w:rFonts w:ascii="Times New Roman" w:eastAsia="Times New Roman" w:hAnsi="Times New Roman" w:cs="Times New Roman"/>
          <w:sz w:val="24"/>
          <w:szCs w:val="24"/>
          <w:lang w:val="en-US" w:eastAsia="pl-PL"/>
        </w:rPr>
      </w:pPr>
      <w:r w:rsidRPr="00A719AF">
        <w:rPr>
          <w:rFonts w:ascii="Times New Roman" w:eastAsia="Times New Roman" w:hAnsi="Times New Roman" w:cs="Times New Roman"/>
          <w:sz w:val="24"/>
          <w:szCs w:val="24"/>
          <w:lang w:val="en-US" w:eastAsia="pl-PL"/>
        </w:rPr>
        <w:t xml:space="preserve">C = [C </w:t>
      </w:r>
      <w:r w:rsidRPr="00A719AF">
        <w:rPr>
          <w:rFonts w:ascii="Times New Roman" w:eastAsia="Times New Roman" w:hAnsi="Times New Roman" w:cs="Times New Roman"/>
          <w:sz w:val="24"/>
          <w:szCs w:val="24"/>
          <w:vertAlign w:val="subscript"/>
          <w:lang w:val="en-US" w:eastAsia="pl-PL"/>
        </w:rPr>
        <w:t xml:space="preserve">min </w:t>
      </w:r>
      <w:r w:rsidRPr="00A719AF">
        <w:rPr>
          <w:rFonts w:ascii="Times New Roman" w:eastAsia="Times New Roman" w:hAnsi="Times New Roman" w:cs="Times New Roman"/>
          <w:sz w:val="24"/>
          <w:szCs w:val="24"/>
          <w:lang w:val="en-US" w:eastAsia="pl-PL"/>
        </w:rPr>
        <w:t xml:space="preserve">/ C </w:t>
      </w:r>
      <w:r w:rsidRPr="00A719AF">
        <w:rPr>
          <w:rFonts w:ascii="Times New Roman" w:eastAsia="Times New Roman" w:hAnsi="Times New Roman" w:cs="Times New Roman"/>
          <w:sz w:val="24"/>
          <w:szCs w:val="24"/>
          <w:vertAlign w:val="subscript"/>
          <w:lang w:val="en-US" w:eastAsia="pl-PL"/>
        </w:rPr>
        <w:t>bad</w:t>
      </w:r>
      <w:r w:rsidRPr="00A719AF">
        <w:rPr>
          <w:rFonts w:ascii="Times New Roman" w:eastAsia="Times New Roman" w:hAnsi="Times New Roman" w:cs="Times New Roman"/>
          <w:sz w:val="24"/>
          <w:szCs w:val="24"/>
          <w:lang w:val="en-US" w:eastAsia="pl-PL"/>
        </w:rPr>
        <w:t>] x 60</w:t>
      </w:r>
    </w:p>
    <w:p w14:paraId="0C6601F1"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gdzie:</w:t>
      </w:r>
    </w:p>
    <w:p w14:paraId="406523FD"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C - liczba punktów za cenę </w:t>
      </w:r>
    </w:p>
    <w:p w14:paraId="0322658C"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C </w:t>
      </w:r>
      <w:r w:rsidRPr="00A719AF">
        <w:rPr>
          <w:rFonts w:ascii="Times New Roman" w:eastAsia="Times New Roman" w:hAnsi="Times New Roman" w:cs="Times New Roman"/>
          <w:sz w:val="24"/>
          <w:szCs w:val="24"/>
          <w:vertAlign w:val="subscript"/>
          <w:lang w:eastAsia="pl-PL"/>
        </w:rPr>
        <w:t>min</w:t>
      </w:r>
      <w:r w:rsidRPr="00A719AF">
        <w:rPr>
          <w:rFonts w:ascii="Times New Roman" w:eastAsia="Times New Roman" w:hAnsi="Times New Roman" w:cs="Times New Roman"/>
          <w:sz w:val="24"/>
          <w:szCs w:val="24"/>
          <w:lang w:eastAsia="pl-PL"/>
        </w:rPr>
        <w:t xml:space="preserve"> - najniższa cena ofertowa</w:t>
      </w:r>
    </w:p>
    <w:p w14:paraId="599E6E05"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C </w:t>
      </w:r>
      <w:proofErr w:type="spellStart"/>
      <w:r w:rsidRPr="00A719AF">
        <w:rPr>
          <w:rFonts w:ascii="Times New Roman" w:eastAsia="Times New Roman" w:hAnsi="Times New Roman" w:cs="Times New Roman"/>
          <w:sz w:val="24"/>
          <w:szCs w:val="24"/>
          <w:vertAlign w:val="subscript"/>
          <w:lang w:eastAsia="pl-PL"/>
        </w:rPr>
        <w:t>bad</w:t>
      </w:r>
      <w:proofErr w:type="spellEnd"/>
      <w:r w:rsidRPr="00A719AF">
        <w:rPr>
          <w:rFonts w:ascii="Times New Roman" w:eastAsia="Times New Roman" w:hAnsi="Times New Roman" w:cs="Times New Roman"/>
          <w:sz w:val="24"/>
          <w:szCs w:val="24"/>
          <w:lang w:eastAsia="pl-PL"/>
        </w:rPr>
        <w:t xml:space="preserve"> - cena oferty badanej</w:t>
      </w:r>
    </w:p>
    <w:p w14:paraId="2DEF9E92"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p>
    <w:p w14:paraId="5CA30EF8" w14:textId="2BD9D47E" w:rsidR="00D72F37" w:rsidRPr="00A719AF" w:rsidRDefault="00D72F37" w:rsidP="00FC4F27">
      <w:pPr>
        <w:numPr>
          <w:ilvl w:val="0"/>
          <w:numId w:val="58"/>
        </w:numPr>
        <w:spacing w:after="0" w:line="240" w:lineRule="auto"/>
        <w:ind w:left="709" w:hanging="425"/>
        <w:rPr>
          <w:rFonts w:ascii="Times New Roman" w:eastAsia="Times New Roman" w:hAnsi="Times New Roman" w:cs="Times New Roman"/>
          <w:b/>
          <w:bCs/>
          <w:sz w:val="24"/>
          <w:szCs w:val="24"/>
          <w:lang w:eastAsia="pl-PL"/>
        </w:rPr>
      </w:pPr>
      <w:r w:rsidRPr="00A719AF">
        <w:rPr>
          <w:rFonts w:ascii="Times New Roman" w:eastAsia="Times New Roman" w:hAnsi="Times New Roman" w:cs="Times New Roman"/>
          <w:b/>
          <w:bCs/>
          <w:sz w:val="24"/>
          <w:szCs w:val="24"/>
          <w:lang w:eastAsia="pl-PL"/>
        </w:rPr>
        <w:t>Okres gwarancji i rękojmi na wykonane</w:t>
      </w:r>
      <w:r w:rsidR="00F64FCD" w:rsidRPr="00A719AF">
        <w:rPr>
          <w:rFonts w:ascii="Times New Roman" w:eastAsia="Times New Roman" w:hAnsi="Times New Roman" w:cs="Times New Roman"/>
          <w:b/>
          <w:bCs/>
          <w:sz w:val="24"/>
          <w:szCs w:val="24"/>
          <w:lang w:eastAsia="pl-PL"/>
        </w:rPr>
        <w:t xml:space="preserve"> prace</w:t>
      </w:r>
      <w:r w:rsidRPr="00A719AF">
        <w:rPr>
          <w:rFonts w:ascii="Times New Roman" w:eastAsia="Times New Roman" w:hAnsi="Times New Roman" w:cs="Times New Roman"/>
          <w:b/>
          <w:bCs/>
          <w:sz w:val="24"/>
          <w:szCs w:val="24"/>
          <w:lang w:eastAsia="pl-PL"/>
        </w:rPr>
        <w:t>– 40%</w:t>
      </w:r>
    </w:p>
    <w:p w14:paraId="76822851" w14:textId="77777777" w:rsidR="00D72F37" w:rsidRPr="00A719AF" w:rsidRDefault="00D72F37" w:rsidP="00D72F37">
      <w:pPr>
        <w:spacing w:after="0"/>
        <w:ind w:left="709" w:hanging="425"/>
        <w:jc w:val="center"/>
        <w:rPr>
          <w:rFonts w:ascii="Times New Roman" w:eastAsia="Times New Roman" w:hAnsi="Times New Roman" w:cs="Times New Roman"/>
          <w:sz w:val="24"/>
          <w:szCs w:val="24"/>
          <w:lang w:val="en-US" w:eastAsia="pl-PL"/>
        </w:rPr>
      </w:pPr>
      <w:r w:rsidRPr="00A719AF">
        <w:rPr>
          <w:rFonts w:ascii="Times New Roman" w:eastAsia="Times New Roman" w:hAnsi="Times New Roman" w:cs="Times New Roman"/>
          <w:sz w:val="24"/>
          <w:szCs w:val="24"/>
          <w:lang w:val="en-US" w:eastAsia="pl-PL"/>
        </w:rPr>
        <w:t xml:space="preserve">G = [G </w:t>
      </w:r>
      <w:r w:rsidRPr="00A719AF">
        <w:rPr>
          <w:rFonts w:ascii="Times New Roman" w:eastAsia="Times New Roman" w:hAnsi="Times New Roman" w:cs="Times New Roman"/>
          <w:sz w:val="24"/>
          <w:szCs w:val="24"/>
          <w:vertAlign w:val="subscript"/>
          <w:lang w:val="en-US" w:eastAsia="pl-PL"/>
        </w:rPr>
        <w:t xml:space="preserve">bad </w:t>
      </w:r>
      <w:r w:rsidRPr="00A719AF">
        <w:rPr>
          <w:rFonts w:ascii="Times New Roman" w:eastAsia="Times New Roman" w:hAnsi="Times New Roman" w:cs="Times New Roman"/>
          <w:sz w:val="24"/>
          <w:szCs w:val="24"/>
          <w:lang w:val="en-US" w:eastAsia="pl-PL"/>
        </w:rPr>
        <w:t>/ G</w:t>
      </w:r>
      <w:r w:rsidRPr="00A719AF">
        <w:rPr>
          <w:rFonts w:ascii="Times New Roman" w:eastAsia="Times New Roman" w:hAnsi="Times New Roman" w:cs="Times New Roman"/>
          <w:sz w:val="24"/>
          <w:szCs w:val="24"/>
          <w:vertAlign w:val="subscript"/>
          <w:lang w:val="en-US" w:eastAsia="pl-PL"/>
        </w:rPr>
        <w:t xml:space="preserve"> max</w:t>
      </w:r>
      <w:r w:rsidRPr="00A719AF">
        <w:rPr>
          <w:rFonts w:ascii="Times New Roman" w:eastAsia="Times New Roman" w:hAnsi="Times New Roman" w:cs="Times New Roman"/>
          <w:sz w:val="24"/>
          <w:szCs w:val="24"/>
          <w:lang w:val="en-US" w:eastAsia="pl-PL"/>
        </w:rPr>
        <w:t>] x 40</w:t>
      </w:r>
    </w:p>
    <w:p w14:paraId="7A519EAA"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gdzie:</w:t>
      </w:r>
    </w:p>
    <w:p w14:paraId="2840C7AF"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G - liczba punktów za okres gwarancji i rękojmi</w:t>
      </w:r>
    </w:p>
    <w:p w14:paraId="58395C04"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G </w:t>
      </w:r>
      <w:r w:rsidRPr="00A719AF">
        <w:rPr>
          <w:rFonts w:ascii="Times New Roman" w:eastAsia="Times New Roman" w:hAnsi="Times New Roman" w:cs="Times New Roman"/>
          <w:sz w:val="24"/>
          <w:szCs w:val="24"/>
          <w:vertAlign w:val="subscript"/>
          <w:lang w:eastAsia="pl-PL"/>
        </w:rPr>
        <w:t>max</w:t>
      </w:r>
      <w:r w:rsidRPr="00A719AF">
        <w:rPr>
          <w:rFonts w:ascii="Times New Roman" w:eastAsia="Times New Roman" w:hAnsi="Times New Roman" w:cs="Times New Roman"/>
          <w:sz w:val="24"/>
          <w:szCs w:val="24"/>
          <w:lang w:eastAsia="pl-PL"/>
        </w:rPr>
        <w:t xml:space="preserve"> - najdłuższy okres gwarancji i rękojmi</w:t>
      </w:r>
    </w:p>
    <w:p w14:paraId="2B8BDE52" w14:textId="77777777" w:rsidR="00D72F37" w:rsidRPr="00A719AF" w:rsidRDefault="00D72F37" w:rsidP="00D72F37">
      <w:pPr>
        <w:spacing w:after="0"/>
        <w:ind w:left="709" w:hanging="425"/>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 xml:space="preserve">G </w:t>
      </w:r>
      <w:proofErr w:type="spellStart"/>
      <w:r w:rsidRPr="00A719AF">
        <w:rPr>
          <w:rFonts w:ascii="Times New Roman" w:eastAsia="Times New Roman" w:hAnsi="Times New Roman" w:cs="Times New Roman"/>
          <w:sz w:val="24"/>
          <w:szCs w:val="24"/>
          <w:vertAlign w:val="subscript"/>
          <w:lang w:eastAsia="pl-PL"/>
        </w:rPr>
        <w:t>bad</w:t>
      </w:r>
      <w:proofErr w:type="spellEnd"/>
      <w:r w:rsidRPr="00A719AF">
        <w:rPr>
          <w:rFonts w:ascii="Times New Roman" w:eastAsia="Times New Roman" w:hAnsi="Times New Roman" w:cs="Times New Roman"/>
          <w:sz w:val="24"/>
          <w:szCs w:val="24"/>
          <w:lang w:eastAsia="pl-PL"/>
        </w:rPr>
        <w:t xml:space="preserve"> - okres gwarancji i rękojmi oferty badanej</w:t>
      </w:r>
    </w:p>
    <w:p w14:paraId="50B0341D" w14:textId="77777777" w:rsidR="00D72F37" w:rsidRPr="00A719AF" w:rsidRDefault="00D72F37" w:rsidP="00D72F37">
      <w:pPr>
        <w:spacing w:after="0"/>
        <w:ind w:left="284"/>
        <w:rPr>
          <w:rFonts w:ascii="Times New Roman" w:eastAsia="Times New Roman" w:hAnsi="Times New Roman" w:cs="Times New Roman"/>
          <w:sz w:val="24"/>
          <w:szCs w:val="24"/>
          <w:lang w:eastAsia="pl-PL"/>
        </w:rPr>
      </w:pPr>
    </w:p>
    <w:p w14:paraId="2FDCB39A" w14:textId="722B171C" w:rsidR="00D72F37" w:rsidRPr="00A719AF" w:rsidRDefault="00D72F37" w:rsidP="00D72F37">
      <w:pPr>
        <w:spacing w:after="0"/>
        <w:ind w:left="284"/>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Minimalny okres gwarancji i rękojmi wymagany przez Zamawiającego nie może być krótszy niż 36 miesięcy licząc od dnia podpisania</w:t>
      </w:r>
      <w:r w:rsidR="00032D1C" w:rsidRPr="00A719AF">
        <w:rPr>
          <w:rFonts w:ascii="Times New Roman" w:eastAsia="Times New Roman" w:hAnsi="Times New Roman" w:cs="Times New Roman"/>
          <w:sz w:val="24"/>
          <w:szCs w:val="24"/>
          <w:lang w:eastAsia="pl-PL"/>
        </w:rPr>
        <w:t xml:space="preserve"> bezusterkowego</w:t>
      </w:r>
      <w:r w:rsidRPr="00A719AF">
        <w:rPr>
          <w:rFonts w:ascii="Times New Roman" w:eastAsia="Times New Roman" w:hAnsi="Times New Roman" w:cs="Times New Roman"/>
          <w:sz w:val="24"/>
          <w:szCs w:val="24"/>
          <w:lang w:eastAsia="pl-PL"/>
        </w:rPr>
        <w:t xml:space="preserve"> protokołu końcowego odbioru robót. Za zaoferowanie tego okresu wykonawca otrzyma 0 punktów w tym kryterium. Maksymalny okres gwarancji i rękojmi nie może być dłuższy niż 60 miesięcy licząc od dnia podpisania protokołu końcowego odbioru robót. Zaoferowanie dłuższego okresu gwarancji i rękojmi niż 60 miesięcy liczone będzie, jak dla 60 miesięcy.</w:t>
      </w:r>
    </w:p>
    <w:p w14:paraId="40E2DD2F" w14:textId="3253E59A" w:rsidR="00D72F37" w:rsidRPr="00A719AF" w:rsidRDefault="00D72F37" w:rsidP="00D72F37">
      <w:pPr>
        <w:spacing w:after="0"/>
        <w:ind w:left="284"/>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W przypadku, kiedy Wykonawca w formularzu ofertowym wpisze okres gwarancji</w:t>
      </w:r>
      <w:r w:rsidRPr="00A719AF">
        <w:rPr>
          <w:rFonts w:ascii="Times New Roman" w:eastAsia="Times New Roman" w:hAnsi="Times New Roman" w:cs="Times New Roman"/>
          <w:sz w:val="24"/>
          <w:szCs w:val="24"/>
          <w:lang w:eastAsia="pl-PL"/>
        </w:rPr>
        <w:br/>
        <w:t xml:space="preserve"> i rękojmi na wykonany przedmiot zamówienia i wbudowane materiały krótszy niż </w:t>
      </w:r>
      <w:r w:rsidRPr="00A719AF">
        <w:rPr>
          <w:rFonts w:ascii="Times New Roman" w:eastAsia="Times New Roman" w:hAnsi="Times New Roman" w:cs="Times New Roman"/>
          <w:sz w:val="24"/>
          <w:szCs w:val="24"/>
          <w:lang w:eastAsia="pl-PL"/>
        </w:rPr>
        <w:br/>
        <w:t>36 miesięcy, Zamawiający odrzuci ofertę Wykonawcy jako niezgodną z treścią SWZ.</w:t>
      </w:r>
    </w:p>
    <w:p w14:paraId="5A4C1D6E" w14:textId="77777777" w:rsidR="00D72F37" w:rsidRPr="00A719AF" w:rsidRDefault="00D72F37" w:rsidP="00D72F37">
      <w:pPr>
        <w:spacing w:after="0"/>
        <w:ind w:left="502"/>
        <w:rPr>
          <w:rFonts w:ascii="Times New Roman" w:eastAsia="Times New Roman" w:hAnsi="Times New Roman" w:cs="Times New Roman"/>
          <w:b/>
          <w:sz w:val="24"/>
          <w:szCs w:val="24"/>
          <w:lang w:eastAsia="pl-PL"/>
        </w:rPr>
      </w:pPr>
    </w:p>
    <w:p w14:paraId="17C3E18A" w14:textId="77777777" w:rsidR="00D72F37" w:rsidRPr="00A719AF" w:rsidRDefault="00D72F37" w:rsidP="00D72F37">
      <w:pPr>
        <w:spacing w:after="0"/>
        <w:ind w:left="502"/>
        <w:rPr>
          <w:rFonts w:ascii="Times New Roman" w:eastAsia="Times New Roman" w:hAnsi="Times New Roman" w:cs="Times New Roman"/>
          <w:b/>
          <w:sz w:val="24"/>
          <w:szCs w:val="24"/>
          <w:lang w:eastAsia="pl-PL"/>
        </w:rPr>
      </w:pPr>
    </w:p>
    <w:p w14:paraId="3511D822" w14:textId="77777777" w:rsidR="00D72F37" w:rsidRPr="00A719AF" w:rsidRDefault="00D72F37" w:rsidP="00FC4F27">
      <w:pPr>
        <w:numPr>
          <w:ilvl w:val="0"/>
          <w:numId w:val="58"/>
        </w:numPr>
        <w:spacing w:after="0" w:line="240" w:lineRule="auto"/>
        <w:rPr>
          <w:rFonts w:ascii="Times New Roman" w:eastAsia="Times New Roman" w:hAnsi="Times New Roman" w:cs="Times New Roman"/>
          <w:b/>
          <w:sz w:val="24"/>
          <w:szCs w:val="24"/>
          <w:lang w:eastAsia="pl-PL"/>
        </w:rPr>
      </w:pPr>
      <w:r w:rsidRPr="00A719AF">
        <w:rPr>
          <w:rFonts w:ascii="Times New Roman" w:eastAsia="Times New Roman" w:hAnsi="Times New Roman" w:cs="Times New Roman"/>
          <w:b/>
          <w:sz w:val="24"/>
          <w:szCs w:val="24"/>
          <w:lang w:eastAsia="pl-PL"/>
        </w:rPr>
        <w:t xml:space="preserve"> Oceną oferty będzie suma punktów uzyskana za wszystkie kryteria :</w:t>
      </w:r>
    </w:p>
    <w:p w14:paraId="089D5BA9" w14:textId="77777777" w:rsidR="00D72F37" w:rsidRPr="00A719AF" w:rsidRDefault="00D72F37" w:rsidP="00D72F37">
      <w:pPr>
        <w:spacing w:after="0"/>
        <w:ind w:left="720"/>
        <w:jc w:val="center"/>
        <w:rPr>
          <w:rFonts w:ascii="Times New Roman" w:eastAsia="Times New Roman" w:hAnsi="Times New Roman" w:cs="Times New Roman"/>
          <w:b/>
          <w:sz w:val="24"/>
          <w:szCs w:val="24"/>
          <w:lang w:eastAsia="pl-PL"/>
        </w:rPr>
      </w:pPr>
      <w:r w:rsidRPr="00A719AF">
        <w:rPr>
          <w:rFonts w:ascii="Times New Roman" w:eastAsia="Times New Roman" w:hAnsi="Times New Roman" w:cs="Times New Roman"/>
          <w:b/>
          <w:sz w:val="24"/>
          <w:szCs w:val="24"/>
          <w:lang w:eastAsia="pl-PL"/>
        </w:rPr>
        <w:t>P = C + G</w:t>
      </w:r>
    </w:p>
    <w:p w14:paraId="23BBCCBA" w14:textId="77777777" w:rsidR="00493C35" w:rsidRPr="00A719AF" w:rsidRDefault="00493C35" w:rsidP="00D72F37">
      <w:pPr>
        <w:spacing w:after="0"/>
        <w:rPr>
          <w:rFonts w:ascii="Times New Roman" w:eastAsia="Times New Roman" w:hAnsi="Times New Roman" w:cs="Times New Roman"/>
          <w:sz w:val="24"/>
          <w:szCs w:val="24"/>
          <w:lang w:eastAsia="pl-PL"/>
        </w:rPr>
      </w:pPr>
    </w:p>
    <w:p w14:paraId="17D20491" w14:textId="77777777" w:rsidR="00D72F37" w:rsidRPr="00A719AF" w:rsidRDefault="00D72F37" w:rsidP="00D72F37">
      <w:pPr>
        <w:spacing w:after="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Uzyskana z wyliczenia ilość punktów zostanie ostatecznie ustalona z dokładnością do drugiego miejsca po przecinku z zachowaniem zasady zaokrągleń matem</w:t>
      </w:r>
      <w:bookmarkStart w:id="7" w:name="_GoBack"/>
      <w:bookmarkEnd w:id="7"/>
      <w:r w:rsidRPr="00A719AF">
        <w:rPr>
          <w:rFonts w:ascii="Times New Roman" w:eastAsia="Times New Roman" w:hAnsi="Times New Roman" w:cs="Times New Roman"/>
          <w:sz w:val="24"/>
          <w:szCs w:val="24"/>
          <w:lang w:eastAsia="pl-PL"/>
        </w:rPr>
        <w:t>atycznych.</w:t>
      </w:r>
    </w:p>
    <w:p w14:paraId="46CA0EA4" w14:textId="77777777" w:rsidR="007A1ED9" w:rsidRPr="00A719AF" w:rsidRDefault="007A1ED9" w:rsidP="004B2C51">
      <w:pPr>
        <w:pStyle w:val="Akapitzlist"/>
        <w:ind w:left="0"/>
        <w:rPr>
          <w:rFonts w:ascii="Times New Roman" w:hAnsi="Times New Roman" w:cs="Times New Roman"/>
          <w:sz w:val="24"/>
          <w:szCs w:val="24"/>
        </w:rPr>
      </w:pPr>
    </w:p>
    <w:p w14:paraId="00D9AE78" w14:textId="77777777" w:rsidR="00493C35" w:rsidRPr="00A719AF" w:rsidRDefault="00493C35" w:rsidP="00493C35">
      <w:pPr>
        <w:spacing w:after="0"/>
        <w:rPr>
          <w:rFonts w:ascii="Times New Roman" w:eastAsia="Times New Roman" w:hAnsi="Times New Roman" w:cs="Times New Roman"/>
          <w:b/>
          <w:bCs/>
          <w:sz w:val="24"/>
          <w:szCs w:val="24"/>
          <w:lang w:eastAsia="pl-PL"/>
        </w:rPr>
      </w:pPr>
      <w:r w:rsidRPr="00A719AF">
        <w:rPr>
          <w:rFonts w:ascii="Times New Roman" w:eastAsia="Times New Roman" w:hAnsi="Times New Roman" w:cs="Times New Roman"/>
          <w:b/>
          <w:bCs/>
          <w:sz w:val="24"/>
          <w:szCs w:val="24"/>
          <w:lang w:eastAsia="pl-PL"/>
        </w:rPr>
        <w:t>UWAGA:</w:t>
      </w:r>
    </w:p>
    <w:p w14:paraId="3A06F1BC" w14:textId="2E5158E2" w:rsidR="00493C35" w:rsidRPr="00A719AF" w:rsidRDefault="00493C35" w:rsidP="00493C35">
      <w:pPr>
        <w:spacing w:after="0"/>
        <w:rPr>
          <w:rFonts w:ascii="Times New Roman" w:eastAsia="Times New Roman" w:hAnsi="Times New Roman" w:cs="Times New Roman"/>
          <w:sz w:val="24"/>
          <w:szCs w:val="24"/>
          <w:lang w:eastAsia="pl-PL"/>
        </w:rPr>
      </w:pPr>
      <w:r w:rsidRPr="00A719AF">
        <w:rPr>
          <w:rFonts w:ascii="Times New Roman" w:eastAsia="Times New Roman" w:hAnsi="Times New Roman" w:cs="Times New Roman"/>
          <w:sz w:val="24"/>
          <w:szCs w:val="24"/>
          <w:lang w:eastAsia="pl-PL"/>
        </w:rPr>
        <w:t>Jeżeli wykaz, oświadczenia lub inne złożone przez Wykonawcę dokumenty budzą wątpliwości Zamawiającego, może on zwrócić się bezpośrednio do właściwego podmiotu, na rzecz którego usługi były wykonane, a w przypadku świadczeń okresowych lub ciągłych są wykonywane , o dodatkowe informacje lub dokumenty w tym zakresie (Rozporządzenie Ministra Rozwoju, Pracy i Technologii z dnia  23 grudnia 2020 r. w sprawie podmiotowych środków dowodowych oraz innych dokumentów lub oświadczeń, jakich może żądać zamawiający od wykonawcy).</w:t>
      </w:r>
    </w:p>
    <w:p w14:paraId="50A0945A" w14:textId="77777777" w:rsidR="007A1ED9" w:rsidRPr="00A719AF" w:rsidRDefault="007A1ED9" w:rsidP="004B2C51">
      <w:pPr>
        <w:pStyle w:val="Akapitzlist"/>
        <w:ind w:left="0"/>
        <w:rPr>
          <w:rFonts w:ascii="Times New Roman" w:hAnsi="Times New Roman" w:cs="Times New Roman"/>
          <w:sz w:val="24"/>
          <w:szCs w:val="24"/>
        </w:rPr>
      </w:pPr>
    </w:p>
    <w:p w14:paraId="0A3B0C79" w14:textId="77777777" w:rsidR="00C076B0" w:rsidRPr="00A719AF" w:rsidRDefault="00C076B0" w:rsidP="00C076B0">
      <w:pPr>
        <w:ind w:left="284" w:hanging="284"/>
        <w:rPr>
          <w:rFonts w:ascii="Times New Roman" w:hAnsi="Times New Roman" w:cs="Times New Roman"/>
          <w:b/>
          <w:bCs/>
          <w:sz w:val="24"/>
          <w:szCs w:val="24"/>
        </w:rPr>
      </w:pPr>
      <w:r w:rsidRPr="00A719AF">
        <w:rPr>
          <w:rFonts w:ascii="Times New Roman" w:hAnsi="Times New Roman" w:cs="Times New Roman"/>
          <w:b/>
          <w:bCs/>
          <w:sz w:val="24"/>
          <w:szCs w:val="24"/>
        </w:rPr>
        <w:t>2. Zawiadomienia przekazywane wykonawcom.</w:t>
      </w:r>
    </w:p>
    <w:p w14:paraId="165A394E" w14:textId="77777777"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Zamawiający zawiadomi wyborze najkorzystniejszej oferty wykonawców pocztą elektroniczną podając w szczególności:</w:t>
      </w:r>
    </w:p>
    <w:p w14:paraId="5C09D1FE" w14:textId="77777777" w:rsidR="00C076B0" w:rsidRPr="00A719AF" w:rsidRDefault="00C076B0" w:rsidP="00FC4F27">
      <w:pPr>
        <w:widowControl w:val="0"/>
        <w:numPr>
          <w:ilvl w:val="1"/>
          <w:numId w:val="26"/>
        </w:numPr>
        <w:tabs>
          <w:tab w:val="clear" w:pos="1440"/>
        </w:tabs>
        <w:autoSpaceDE w:val="0"/>
        <w:autoSpaceDN w:val="0"/>
        <w:adjustRightInd w:val="0"/>
        <w:spacing w:after="0" w:line="240" w:lineRule="auto"/>
        <w:ind w:left="426" w:firstLine="0"/>
        <w:rPr>
          <w:rFonts w:ascii="Times New Roman" w:hAnsi="Times New Roman" w:cs="Times New Roman"/>
          <w:sz w:val="24"/>
          <w:szCs w:val="24"/>
        </w:rPr>
      </w:pPr>
      <w:r w:rsidRPr="00A719AF">
        <w:rPr>
          <w:rFonts w:ascii="Times New Roman" w:hAnsi="Times New Roman" w:cs="Times New Roman"/>
          <w:sz w:val="24"/>
          <w:szCs w:val="24"/>
        </w:rPr>
        <w:t>nazwę (firmę) i adres Wykonawcy, którego ofertę wybrano oraz uzasadnienie jej wyboru, a także nazwy (firmy), siedziby i adresy Wykonawców, którzy złożyli oferty wraz z punktacją za każde kryterium i łączną punktację ofert;</w:t>
      </w:r>
    </w:p>
    <w:p w14:paraId="03492DAE" w14:textId="72CDFB51" w:rsidR="00C076B0" w:rsidRPr="00A719AF" w:rsidRDefault="00C076B0" w:rsidP="00FC4F27">
      <w:pPr>
        <w:widowControl w:val="0"/>
        <w:numPr>
          <w:ilvl w:val="1"/>
          <w:numId w:val="26"/>
        </w:numPr>
        <w:tabs>
          <w:tab w:val="clear" w:pos="1440"/>
        </w:tabs>
        <w:autoSpaceDE w:val="0"/>
        <w:autoSpaceDN w:val="0"/>
        <w:adjustRightInd w:val="0"/>
        <w:spacing w:after="0" w:line="240" w:lineRule="auto"/>
        <w:ind w:left="426" w:firstLine="0"/>
        <w:rPr>
          <w:rFonts w:ascii="Times New Roman" w:hAnsi="Times New Roman" w:cs="Times New Roman"/>
          <w:sz w:val="24"/>
          <w:szCs w:val="24"/>
        </w:rPr>
      </w:pPr>
      <w:r w:rsidRPr="00A719AF">
        <w:rPr>
          <w:rFonts w:ascii="Times New Roman" w:hAnsi="Times New Roman" w:cs="Times New Roman"/>
          <w:sz w:val="24"/>
          <w:szCs w:val="24"/>
        </w:rPr>
        <w:t xml:space="preserve">uzasadnienie faktyczne i prawne o wykluczeniu Wykonawców z postępowania, jeżeli takie działanie miało miejsce; </w:t>
      </w:r>
    </w:p>
    <w:p w14:paraId="0958D010" w14:textId="296A26A8" w:rsidR="00C076B0" w:rsidRPr="00A719AF" w:rsidRDefault="00C076B0" w:rsidP="00FC4F27">
      <w:pPr>
        <w:widowControl w:val="0"/>
        <w:numPr>
          <w:ilvl w:val="1"/>
          <w:numId w:val="26"/>
        </w:numPr>
        <w:tabs>
          <w:tab w:val="clear" w:pos="1440"/>
        </w:tabs>
        <w:autoSpaceDE w:val="0"/>
        <w:autoSpaceDN w:val="0"/>
        <w:adjustRightInd w:val="0"/>
        <w:spacing w:after="0" w:line="240" w:lineRule="auto"/>
        <w:ind w:left="426" w:firstLine="0"/>
        <w:rPr>
          <w:rFonts w:ascii="Times New Roman" w:hAnsi="Times New Roman" w:cs="Times New Roman"/>
          <w:sz w:val="24"/>
          <w:szCs w:val="24"/>
        </w:rPr>
      </w:pPr>
      <w:r w:rsidRPr="00A719AF">
        <w:rPr>
          <w:rFonts w:ascii="Times New Roman" w:hAnsi="Times New Roman" w:cs="Times New Roman"/>
          <w:sz w:val="24"/>
          <w:szCs w:val="24"/>
        </w:rPr>
        <w:t>uzasadnienie faktyczne i prawne odrzucenia ofert, jeżeli takie działanie miało miejsce.</w:t>
      </w:r>
    </w:p>
    <w:p w14:paraId="458CADF1" w14:textId="2A51473B"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Przekazanie zawiadomienia o wyborze oferty najkorzystniejszej uznane będzie za skuteczne po przekazaniu pocztą elektroniczną na wskazany adres w ofercie, co zostanie potwierdzone poprzez wydrukowanie elementu wysłanego.</w:t>
      </w:r>
    </w:p>
    <w:p w14:paraId="40F9DC4E" w14:textId="77777777"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 xml:space="preserve">W przypadkach, o których mowa w art. 110 ust. 3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Zamawiający poda informację, zawierającą wyjaśnienie powodów, dla których dowody przedstawione przez wykonawcę,  Zamawiający uznał za niewystarczające.</w:t>
      </w:r>
    </w:p>
    <w:p w14:paraId="4C856970" w14:textId="621FFCD9"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Zawiadomienie o wyborze najkorzystniejszej oferty zostanie zamieszczone na stronie internetowej Zamawiającego.</w:t>
      </w:r>
    </w:p>
    <w:p w14:paraId="352AC402" w14:textId="1F5F1943"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 xml:space="preserve">Umowa w sprawie zamówienia publicznego może być zawarta w terminie nie krótszym niż </w:t>
      </w:r>
      <w:r w:rsidR="006534A3">
        <w:rPr>
          <w:rFonts w:ascii="Times New Roman" w:hAnsi="Times New Roman" w:cs="Times New Roman"/>
          <w:sz w:val="24"/>
          <w:szCs w:val="24"/>
        </w:rPr>
        <w:t>10</w:t>
      </w:r>
      <w:r w:rsidRPr="00A719AF">
        <w:rPr>
          <w:rFonts w:ascii="Times New Roman" w:hAnsi="Times New Roman" w:cs="Times New Roman"/>
          <w:sz w:val="24"/>
          <w:szCs w:val="24"/>
        </w:rPr>
        <w:t xml:space="preserve"> dni od dnia przesłania zawiadomienia o wyborze najkorzystniejszej oferty.</w:t>
      </w:r>
    </w:p>
    <w:p w14:paraId="44AE3DCB" w14:textId="6D40B985" w:rsidR="00C076B0"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Umowa w sprawie zamówienia publicznego może być zawarta przed upływem terminu, o którym mowa w pkt. 5), jeżeli złożono tylko jedną ofertę lub upłynął termin do wniesienia odwołania na czynności Zamawiającego wymienione</w:t>
      </w:r>
      <w:r w:rsidR="005D45F2" w:rsidRPr="00A719AF">
        <w:rPr>
          <w:rFonts w:ascii="Times New Roman" w:hAnsi="Times New Roman" w:cs="Times New Roman"/>
          <w:sz w:val="24"/>
          <w:szCs w:val="24"/>
        </w:rPr>
        <w:t xml:space="preserve"> </w:t>
      </w:r>
      <w:r w:rsidRPr="00A719AF">
        <w:rPr>
          <w:rFonts w:ascii="Times New Roman" w:hAnsi="Times New Roman" w:cs="Times New Roman"/>
          <w:sz w:val="24"/>
          <w:szCs w:val="24"/>
        </w:rPr>
        <w:t>w</w:t>
      </w:r>
      <w:r w:rsidR="00BA7EC1"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art. 513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xml:space="preserve"> lub w</w:t>
      </w:r>
      <w:r w:rsidR="007C211F" w:rsidRPr="00A719AF">
        <w:rPr>
          <w:rFonts w:ascii="Times New Roman" w:hAnsi="Times New Roman" w:cs="Times New Roman"/>
          <w:sz w:val="24"/>
          <w:szCs w:val="24"/>
        </w:rPr>
        <w:t> </w:t>
      </w:r>
      <w:r w:rsidRPr="00A719AF">
        <w:rPr>
          <w:rFonts w:ascii="Times New Roman" w:hAnsi="Times New Roman" w:cs="Times New Roman"/>
          <w:sz w:val="24"/>
          <w:szCs w:val="24"/>
        </w:rPr>
        <w:t xml:space="preserve"> następstwie jego wniesienia Izba ogłosiła wyrok lub postanowienie kończące postępowanie odwoławcze.</w:t>
      </w:r>
    </w:p>
    <w:p w14:paraId="3B681451" w14:textId="2B068278" w:rsidR="007A1ED9" w:rsidRPr="00A719AF" w:rsidRDefault="00C076B0" w:rsidP="00FC4F27">
      <w:pPr>
        <w:widowControl w:val="0"/>
        <w:numPr>
          <w:ilvl w:val="0"/>
          <w:numId w:val="27"/>
        </w:numPr>
        <w:autoSpaceDE w:val="0"/>
        <w:autoSpaceDN w:val="0"/>
        <w:adjustRightInd w:val="0"/>
        <w:spacing w:after="0" w:line="240" w:lineRule="auto"/>
        <w:ind w:left="426" w:hanging="284"/>
        <w:rPr>
          <w:rFonts w:ascii="Times New Roman" w:hAnsi="Times New Roman" w:cs="Times New Roman"/>
          <w:sz w:val="24"/>
          <w:szCs w:val="24"/>
        </w:rPr>
      </w:pPr>
      <w:r w:rsidRPr="00A719AF">
        <w:rPr>
          <w:rFonts w:ascii="Times New Roman" w:hAnsi="Times New Roman" w:cs="Times New Roman"/>
          <w:sz w:val="24"/>
          <w:szCs w:val="24"/>
        </w:rPr>
        <w:t>Jeżeli Wykonawca, którego oferta została wybrana, uchyli się od zawarcia umowy w sprawie zamówienia publicznego lub nie wniesie wymaganego zabezpieczenia należytego wykonania umowy, Zamawiający może wybrać ofertę najkorzystniejszą spośród pozostałych ofert</w:t>
      </w:r>
      <w:r w:rsidR="007B1BB1" w:rsidRPr="00A719AF">
        <w:rPr>
          <w:rFonts w:ascii="Times New Roman" w:hAnsi="Times New Roman" w:cs="Times New Roman"/>
          <w:sz w:val="24"/>
          <w:szCs w:val="24"/>
        </w:rPr>
        <w:t xml:space="preserve">, dokonać ponownego badania i oceny, </w:t>
      </w:r>
      <w:r w:rsidRPr="00A719AF">
        <w:rPr>
          <w:rFonts w:ascii="Times New Roman" w:hAnsi="Times New Roman" w:cs="Times New Roman"/>
          <w:sz w:val="24"/>
          <w:szCs w:val="24"/>
        </w:rPr>
        <w:t>chyba że zachodzą przesłanki unieważnienia postępowania, o których mowa</w:t>
      </w:r>
      <w:r w:rsidR="00D81646" w:rsidRPr="00A719AF">
        <w:rPr>
          <w:rFonts w:ascii="Times New Roman" w:hAnsi="Times New Roman" w:cs="Times New Roman"/>
          <w:sz w:val="24"/>
          <w:szCs w:val="24"/>
        </w:rPr>
        <w:t xml:space="preserve"> </w:t>
      </w:r>
      <w:r w:rsidRPr="00A719AF">
        <w:rPr>
          <w:rFonts w:ascii="Times New Roman" w:hAnsi="Times New Roman" w:cs="Times New Roman"/>
          <w:sz w:val="24"/>
          <w:szCs w:val="24"/>
        </w:rPr>
        <w:t>w</w:t>
      </w:r>
      <w:r w:rsidR="00735888" w:rsidRPr="00A719AF">
        <w:rPr>
          <w:rFonts w:ascii="Times New Roman" w:hAnsi="Times New Roman" w:cs="Times New Roman"/>
          <w:sz w:val="24"/>
          <w:szCs w:val="24"/>
        </w:rPr>
        <w:t xml:space="preserve"> </w:t>
      </w:r>
      <w:r w:rsidRPr="00A719AF">
        <w:rPr>
          <w:rFonts w:ascii="Times New Roman" w:hAnsi="Times New Roman" w:cs="Times New Roman"/>
          <w:sz w:val="24"/>
          <w:szCs w:val="24"/>
        </w:rPr>
        <w:t xml:space="preserve">art. 255 ust. 1 i 2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25E04A72" w14:textId="77777777" w:rsidR="00493C35" w:rsidRPr="00A719AF" w:rsidRDefault="00493C35" w:rsidP="007C211F">
      <w:pPr>
        <w:widowControl w:val="0"/>
        <w:autoSpaceDE w:val="0"/>
        <w:autoSpaceDN w:val="0"/>
        <w:adjustRightInd w:val="0"/>
        <w:spacing w:after="0" w:line="240" w:lineRule="auto"/>
        <w:rPr>
          <w:rFonts w:ascii="Times New Roman" w:hAnsi="Times New Roman" w:cs="Times New Roman"/>
          <w:sz w:val="24"/>
          <w:szCs w:val="24"/>
        </w:rPr>
      </w:pPr>
    </w:p>
    <w:p w14:paraId="2894C9FD" w14:textId="77777777" w:rsidR="00493C35" w:rsidRPr="00A719AF" w:rsidRDefault="00493C35" w:rsidP="00493C35">
      <w:pPr>
        <w:widowControl w:val="0"/>
        <w:autoSpaceDE w:val="0"/>
        <w:autoSpaceDN w:val="0"/>
        <w:adjustRightInd w:val="0"/>
        <w:spacing w:after="0" w:line="240" w:lineRule="auto"/>
        <w:ind w:left="426"/>
        <w:rPr>
          <w:rFonts w:ascii="Times New Roman" w:hAnsi="Times New Roman" w:cs="Times New Roman"/>
          <w:sz w:val="24"/>
          <w:szCs w:val="24"/>
        </w:rPr>
      </w:pPr>
    </w:p>
    <w:p w14:paraId="6F15A8D4" w14:textId="0BD989BB" w:rsidR="00493C35" w:rsidRPr="00A719AF" w:rsidRDefault="00493C35" w:rsidP="00493C35">
      <w:pPr>
        <w:pStyle w:val="Tekstpodstawowywcity3"/>
        <w:pBdr>
          <w:top w:val="single" w:sz="4" w:space="1" w:color="auto"/>
          <w:left w:val="single" w:sz="4" w:space="4" w:color="auto"/>
          <w:bottom w:val="single" w:sz="4" w:space="2" w:color="auto"/>
          <w:right w:val="single" w:sz="4" w:space="4" w:color="auto"/>
        </w:pBdr>
        <w:ind w:left="0"/>
        <w:jc w:val="center"/>
        <w:rPr>
          <w:rFonts w:ascii="Times New Roman" w:hAnsi="Times New Roman" w:cs="Times New Roman"/>
          <w:b/>
          <w:bCs/>
          <w:sz w:val="24"/>
          <w:szCs w:val="24"/>
        </w:rPr>
      </w:pPr>
      <w:r w:rsidRPr="00A719AF">
        <w:rPr>
          <w:rFonts w:ascii="Times New Roman" w:hAnsi="Times New Roman" w:cs="Times New Roman"/>
          <w:b/>
          <w:bCs/>
          <w:sz w:val="24"/>
          <w:szCs w:val="24"/>
        </w:rPr>
        <w:t>XVI</w:t>
      </w:r>
      <w:r w:rsidR="00F4409C" w:rsidRPr="00A719AF">
        <w:rPr>
          <w:rFonts w:ascii="Times New Roman" w:hAnsi="Times New Roman" w:cs="Times New Roman"/>
          <w:b/>
          <w:bCs/>
          <w:sz w:val="24"/>
          <w:szCs w:val="24"/>
        </w:rPr>
        <w:t>I</w:t>
      </w:r>
      <w:r w:rsidRPr="00A719AF">
        <w:rPr>
          <w:rFonts w:ascii="Times New Roman" w:hAnsi="Times New Roman" w:cs="Times New Roman"/>
          <w:b/>
          <w:bCs/>
          <w:sz w:val="24"/>
          <w:szCs w:val="24"/>
        </w:rPr>
        <w:t>. Wymagania dotyczące zabezpieczenia należytego wykonania umowy.</w:t>
      </w:r>
    </w:p>
    <w:p w14:paraId="6C801D29" w14:textId="77777777" w:rsidR="00493C35" w:rsidRPr="00A719AF" w:rsidRDefault="00493C35" w:rsidP="00C076B0">
      <w:pPr>
        <w:widowControl w:val="0"/>
        <w:autoSpaceDE w:val="0"/>
        <w:autoSpaceDN w:val="0"/>
        <w:adjustRightInd w:val="0"/>
        <w:spacing w:after="0" w:line="240" w:lineRule="auto"/>
        <w:ind w:left="426"/>
        <w:rPr>
          <w:rFonts w:ascii="Times New Roman" w:hAnsi="Times New Roman" w:cs="Times New Roman"/>
          <w:sz w:val="24"/>
          <w:szCs w:val="24"/>
        </w:rPr>
      </w:pPr>
    </w:p>
    <w:p w14:paraId="4E5AC0F1"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Zamawiający ustala zabezpieczenie należytego wykonania umowy w wysokości 3</w:t>
      </w:r>
      <w:r w:rsidRPr="00A719AF">
        <w:rPr>
          <w:rFonts w:ascii="Times New Roman" w:hAnsi="Times New Roman" w:cs="Times New Roman"/>
          <w:b/>
          <w:bCs/>
          <w:sz w:val="24"/>
          <w:szCs w:val="24"/>
        </w:rPr>
        <w:t>% ceny brutto.</w:t>
      </w:r>
      <w:r w:rsidRPr="00A719AF">
        <w:rPr>
          <w:rFonts w:ascii="Times New Roman" w:hAnsi="Times New Roman" w:cs="Times New Roman"/>
          <w:sz w:val="24"/>
          <w:szCs w:val="24"/>
        </w:rPr>
        <w:t xml:space="preserve"> Należną kwotę zabezpieczenia Wykonawca zobowiązany będzie wnieść w całości przed zawarciem umowy.</w:t>
      </w:r>
    </w:p>
    <w:p w14:paraId="7A7C174D"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Zabezpieczenie służy pokryciu roszczeń z tytułu niewykonania lub nienależytego wykonania umowy.</w:t>
      </w:r>
    </w:p>
    <w:p w14:paraId="6559E4EF" w14:textId="0596DAB0"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Zabezpieczenie może być wnoszone według wyboru Wykonawcy w jednej lub w kilku następujących formach: </w:t>
      </w:r>
    </w:p>
    <w:p w14:paraId="448B69B5" w14:textId="24E57912" w:rsidR="00493C35" w:rsidRPr="00A719AF" w:rsidRDefault="00021A52" w:rsidP="00FC4F27">
      <w:pPr>
        <w:widowControl w:val="0"/>
        <w:numPr>
          <w:ilvl w:val="0"/>
          <w:numId w:val="59"/>
        </w:numPr>
        <w:tabs>
          <w:tab w:val="clear" w:pos="1636"/>
          <w:tab w:val="num" w:pos="-1134"/>
          <w:tab w:val="num" w:pos="540"/>
        </w:tabs>
        <w:autoSpaceDE w:val="0"/>
        <w:autoSpaceDN w:val="0"/>
        <w:adjustRightInd w:val="0"/>
        <w:spacing w:after="0"/>
        <w:ind w:left="993" w:firstLine="0"/>
        <w:rPr>
          <w:rFonts w:ascii="Times New Roman" w:hAnsi="Times New Roman" w:cs="Times New Roman"/>
          <w:sz w:val="24"/>
          <w:szCs w:val="24"/>
        </w:rPr>
      </w:pPr>
      <w:r w:rsidRPr="00A719AF">
        <w:rPr>
          <w:rFonts w:ascii="Times New Roman" w:hAnsi="Times New Roman" w:cs="Times New Roman"/>
          <w:sz w:val="24"/>
          <w:szCs w:val="24"/>
        </w:rPr>
        <w:t>p</w:t>
      </w:r>
      <w:r w:rsidR="00493C35" w:rsidRPr="00A719AF">
        <w:rPr>
          <w:rFonts w:ascii="Times New Roman" w:hAnsi="Times New Roman" w:cs="Times New Roman"/>
          <w:sz w:val="24"/>
          <w:szCs w:val="24"/>
        </w:rPr>
        <w:t>ieniądzu</w:t>
      </w:r>
      <w:r w:rsidR="007E52B1" w:rsidRPr="00A719AF">
        <w:rPr>
          <w:rFonts w:ascii="Times New Roman" w:hAnsi="Times New Roman" w:cs="Times New Roman"/>
          <w:sz w:val="24"/>
          <w:szCs w:val="24"/>
        </w:rPr>
        <w:t>,</w:t>
      </w:r>
    </w:p>
    <w:p w14:paraId="0072EAF5" w14:textId="77777777" w:rsidR="00493C35" w:rsidRPr="00A719AF" w:rsidRDefault="00493C35" w:rsidP="00FC4F27">
      <w:pPr>
        <w:widowControl w:val="0"/>
        <w:numPr>
          <w:ilvl w:val="0"/>
          <w:numId w:val="59"/>
        </w:numPr>
        <w:tabs>
          <w:tab w:val="clear" w:pos="1636"/>
          <w:tab w:val="num" w:pos="-1134"/>
          <w:tab w:val="num" w:pos="540"/>
        </w:tabs>
        <w:autoSpaceDE w:val="0"/>
        <w:autoSpaceDN w:val="0"/>
        <w:adjustRightInd w:val="0"/>
        <w:spacing w:after="0"/>
        <w:ind w:left="993" w:firstLine="0"/>
        <w:rPr>
          <w:rFonts w:ascii="Times New Roman" w:hAnsi="Times New Roman" w:cs="Times New Roman"/>
          <w:sz w:val="24"/>
          <w:szCs w:val="24"/>
        </w:rPr>
      </w:pPr>
      <w:r w:rsidRPr="00A719AF">
        <w:rPr>
          <w:rFonts w:ascii="Times New Roman" w:hAnsi="Times New Roman" w:cs="Times New Roman"/>
          <w:sz w:val="24"/>
          <w:szCs w:val="24"/>
        </w:rPr>
        <w:t>poręczeniach bankowych lub poręczeniach SKOK, z tym, że zobowiązanie kasy jest zawsze zobowiązaniem pieniężnym,</w:t>
      </w:r>
    </w:p>
    <w:p w14:paraId="01E9309D" w14:textId="77777777" w:rsidR="00493C35" w:rsidRPr="00A719AF" w:rsidRDefault="00493C35" w:rsidP="00FC4F27">
      <w:pPr>
        <w:widowControl w:val="0"/>
        <w:numPr>
          <w:ilvl w:val="0"/>
          <w:numId w:val="59"/>
        </w:numPr>
        <w:tabs>
          <w:tab w:val="clear" w:pos="1636"/>
          <w:tab w:val="num" w:pos="-1134"/>
          <w:tab w:val="num" w:pos="540"/>
        </w:tabs>
        <w:autoSpaceDE w:val="0"/>
        <w:autoSpaceDN w:val="0"/>
        <w:adjustRightInd w:val="0"/>
        <w:spacing w:after="0"/>
        <w:ind w:left="993" w:firstLine="0"/>
        <w:rPr>
          <w:rFonts w:ascii="Times New Roman" w:hAnsi="Times New Roman" w:cs="Times New Roman"/>
          <w:sz w:val="24"/>
          <w:szCs w:val="24"/>
        </w:rPr>
      </w:pPr>
      <w:r w:rsidRPr="00A719AF">
        <w:rPr>
          <w:rFonts w:ascii="Times New Roman" w:hAnsi="Times New Roman" w:cs="Times New Roman"/>
          <w:sz w:val="24"/>
          <w:szCs w:val="24"/>
        </w:rPr>
        <w:t>gwarancjach bankowych;</w:t>
      </w:r>
    </w:p>
    <w:p w14:paraId="11E12AC3" w14:textId="77777777" w:rsidR="00493C35" w:rsidRPr="00A719AF" w:rsidRDefault="00493C35" w:rsidP="00FC4F27">
      <w:pPr>
        <w:widowControl w:val="0"/>
        <w:numPr>
          <w:ilvl w:val="0"/>
          <w:numId w:val="59"/>
        </w:numPr>
        <w:tabs>
          <w:tab w:val="clear" w:pos="1636"/>
          <w:tab w:val="num" w:pos="-1134"/>
          <w:tab w:val="num" w:pos="540"/>
        </w:tabs>
        <w:autoSpaceDE w:val="0"/>
        <w:autoSpaceDN w:val="0"/>
        <w:adjustRightInd w:val="0"/>
        <w:spacing w:after="0"/>
        <w:ind w:left="993" w:firstLine="0"/>
        <w:rPr>
          <w:rFonts w:ascii="Times New Roman" w:hAnsi="Times New Roman" w:cs="Times New Roman"/>
          <w:sz w:val="24"/>
          <w:szCs w:val="24"/>
        </w:rPr>
      </w:pPr>
      <w:r w:rsidRPr="00A719AF">
        <w:rPr>
          <w:rFonts w:ascii="Times New Roman" w:hAnsi="Times New Roman" w:cs="Times New Roman"/>
          <w:sz w:val="24"/>
          <w:szCs w:val="24"/>
        </w:rPr>
        <w:t>gwarancjach ubezpieczeniowych;</w:t>
      </w:r>
    </w:p>
    <w:p w14:paraId="39C3846C" w14:textId="18A6A9D3" w:rsidR="00493C35" w:rsidRPr="00A719AF" w:rsidRDefault="00493C35" w:rsidP="00FC4F27">
      <w:pPr>
        <w:widowControl w:val="0"/>
        <w:numPr>
          <w:ilvl w:val="0"/>
          <w:numId w:val="59"/>
        </w:numPr>
        <w:tabs>
          <w:tab w:val="clear" w:pos="1636"/>
          <w:tab w:val="num" w:pos="-1134"/>
          <w:tab w:val="num" w:pos="540"/>
        </w:tabs>
        <w:autoSpaceDE w:val="0"/>
        <w:autoSpaceDN w:val="0"/>
        <w:adjustRightInd w:val="0"/>
        <w:spacing w:after="0"/>
        <w:ind w:left="993" w:firstLine="0"/>
        <w:rPr>
          <w:rFonts w:ascii="Times New Roman" w:hAnsi="Times New Roman" w:cs="Times New Roman"/>
          <w:sz w:val="24"/>
          <w:szCs w:val="24"/>
        </w:rPr>
      </w:pPr>
      <w:r w:rsidRPr="00A719AF">
        <w:rPr>
          <w:rFonts w:ascii="Times New Roman" w:hAnsi="Times New Roman" w:cs="Times New Roman"/>
          <w:sz w:val="24"/>
          <w:szCs w:val="24"/>
        </w:rPr>
        <w:t>poręczeniach udzielanych przez podmioty, o których mowa w art. 6b ust. 5 pkt 2 ustawy z dnia 9 listopada 2000 r. o utworzeniu Polskiej Agencji Rozwoju Przed</w:t>
      </w:r>
      <w:r w:rsidRPr="00A719AF">
        <w:rPr>
          <w:rFonts w:ascii="Times New Roman" w:hAnsi="Times New Roman" w:cs="Times New Roman"/>
          <w:sz w:val="24"/>
          <w:szCs w:val="24"/>
        </w:rPr>
        <w:softHyphen/>
        <w:t>siębiorczości.(Dz.U.2020r. poz.</w:t>
      </w:r>
      <w:r w:rsidR="002867B4" w:rsidRPr="00A719AF">
        <w:rPr>
          <w:rFonts w:ascii="Times New Roman" w:hAnsi="Times New Roman" w:cs="Times New Roman"/>
          <w:sz w:val="24"/>
          <w:szCs w:val="24"/>
        </w:rPr>
        <w:t xml:space="preserve"> </w:t>
      </w:r>
      <w:r w:rsidRPr="00A719AF">
        <w:rPr>
          <w:rFonts w:ascii="Times New Roman" w:hAnsi="Times New Roman" w:cs="Times New Roman"/>
          <w:sz w:val="24"/>
          <w:szCs w:val="24"/>
        </w:rPr>
        <w:t>299</w:t>
      </w:r>
      <w:r w:rsidR="00346677" w:rsidRPr="00A719AF">
        <w:rPr>
          <w:rFonts w:ascii="Times New Roman" w:hAnsi="Times New Roman" w:cs="Times New Roman"/>
          <w:sz w:val="24"/>
          <w:szCs w:val="24"/>
        </w:rPr>
        <w:t xml:space="preserve"> ze zm.</w:t>
      </w:r>
      <w:r w:rsidRPr="00A719AF">
        <w:rPr>
          <w:rFonts w:ascii="Times New Roman" w:hAnsi="Times New Roman" w:cs="Times New Roman"/>
          <w:sz w:val="24"/>
          <w:szCs w:val="24"/>
        </w:rPr>
        <w:t>)</w:t>
      </w:r>
    </w:p>
    <w:p w14:paraId="1CBBF835" w14:textId="267B711E"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przypadku wniesienia zabezpieczenia należytego wykonania umowy w formie gwarancji, jeżeli oferta została złożona przez Wykonawcę lub wspólnie przez kilku Wykonawców, gwarancja </w:t>
      </w:r>
      <w:r w:rsidRPr="00A719AF">
        <w:rPr>
          <w:rFonts w:ascii="Times New Roman" w:hAnsi="Times New Roman" w:cs="Times New Roman"/>
          <w:b/>
          <w:bCs/>
          <w:sz w:val="24"/>
          <w:szCs w:val="24"/>
        </w:rPr>
        <w:t>musi być złożona w oryginale</w:t>
      </w:r>
      <w:r w:rsidRPr="00A719AF">
        <w:rPr>
          <w:rFonts w:ascii="Times New Roman" w:hAnsi="Times New Roman" w:cs="Times New Roman"/>
          <w:sz w:val="24"/>
          <w:szCs w:val="24"/>
        </w:rPr>
        <w:t xml:space="preserve"> oraz zawierać następujące informacje:</w:t>
      </w:r>
    </w:p>
    <w:p w14:paraId="6B08335F"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nazwę i adres Zamawiającego (Beneficjenta),</w:t>
      </w:r>
    </w:p>
    <w:p w14:paraId="3A54711F"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nazwę zadania objętego zabezpieczeniem z tytułu niewykonania lub należytego wykonania umowy,</w:t>
      </w:r>
    </w:p>
    <w:p w14:paraId="0795DD19"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nazwę i adres Wykonawcy, a w przypadku złożenia oferty wspólnej wykaz wszystkich Wykonawców wspólnie składających ofertę;</w:t>
      </w:r>
    </w:p>
    <w:p w14:paraId="6EAAB10A"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że gwarant zapłaci nieodwołalnie i bezwarunkowo, niezależnie od ważności i skutków prawnych Umowy, na pierwsze wezwanie Zamawiającego kwotę zabezpieczenia, a w przypadku złożenia oferty wspólnej przez kilku Wykonawców - bez względu na to, z przyczyny którego z Wykonawców przedmiot zamówienia nie został wykonany należycie,</w:t>
      </w:r>
    </w:p>
    <w:p w14:paraId="62403910"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 xml:space="preserve">dokonanie zapłaty w terminie 14 dni roboczych,  od otrzymania pierwszego pisemnego żądania zapłaty, właściwie podpisanego pisemnego oświadczenia, że Wykonawca nie </w:t>
      </w:r>
      <w:r w:rsidRPr="00A719AF">
        <w:rPr>
          <w:rFonts w:ascii="Times New Roman" w:hAnsi="Times New Roman" w:cs="Times New Roman"/>
          <w:i/>
          <w:iCs/>
          <w:sz w:val="24"/>
          <w:szCs w:val="24"/>
        </w:rPr>
        <w:t>wykonał lub nienależycie wykonał swoje zobowiązania wynikające z Umowy lub też nie zapłacił kar umownych wynikających z umowy,</w:t>
      </w:r>
    </w:p>
    <w:p w14:paraId="490FE0BA" w14:textId="52F4B370"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terminy ważności gwarancji i kwoty, na okres odpowiedzialności za wykonanie zamówienia oraz na okres odpowiedzialności z tytułu rękojmi,</w:t>
      </w:r>
    </w:p>
    <w:p w14:paraId="023FBA18" w14:textId="77777777"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spory mogące wyniknąć przy wykonywaniu postanowień gwarancji rozstrzygane będą przez sąd właściwy dla siedziby Zamawiającego,</w:t>
      </w:r>
    </w:p>
    <w:p w14:paraId="251AE647" w14:textId="61D2CADC" w:rsidR="00493C35" w:rsidRPr="00A719AF" w:rsidRDefault="00493C35" w:rsidP="00FC4F27">
      <w:pPr>
        <w:widowControl w:val="0"/>
        <w:numPr>
          <w:ilvl w:val="0"/>
          <w:numId w:val="60"/>
        </w:numPr>
        <w:tabs>
          <w:tab w:val="clear" w:pos="720"/>
        </w:tabs>
        <w:autoSpaceDE w:val="0"/>
        <w:autoSpaceDN w:val="0"/>
        <w:adjustRightInd w:val="0"/>
        <w:spacing w:after="0"/>
        <w:ind w:left="1134" w:hanging="142"/>
        <w:rPr>
          <w:rFonts w:ascii="Times New Roman" w:hAnsi="Times New Roman" w:cs="Times New Roman"/>
          <w:sz w:val="24"/>
          <w:szCs w:val="24"/>
        </w:rPr>
      </w:pPr>
      <w:r w:rsidRPr="00A719AF">
        <w:rPr>
          <w:rFonts w:ascii="Times New Roman" w:hAnsi="Times New Roman" w:cs="Times New Roman"/>
          <w:sz w:val="24"/>
          <w:szCs w:val="24"/>
        </w:rPr>
        <w:t>Gwarancja jest nieprzenośna.</w:t>
      </w:r>
    </w:p>
    <w:p w14:paraId="5E69AF9A"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Niedopuszczalnym jest w gwarancji żądanie pisemnego potwierdzenia przez Zobowiązanego (Wykonawcę ) bezsporności roszczeń oraz oświadczenia, że zapłacenie żądanej kwoty stało się wymagalne.</w:t>
      </w:r>
    </w:p>
    <w:p w14:paraId="4F217896"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Zabezpieczenie wnoszone w pieniądzu Wykonawca wpłaci przelewem na rachunek bankowy wskazany przez Zamawiającego.</w:t>
      </w:r>
    </w:p>
    <w:p w14:paraId="53B7102B"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przypadku wniesienia wadium w pieniądzu Wykonawca może wyrazić zgodę na zaliczenie kwoty wadium na poczet zabezpieczenia. </w:t>
      </w:r>
    </w:p>
    <w:p w14:paraId="15B9532B"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Jeżeli zabezpieczenie wniesiono w pieniądzu, to Zamawiający przechowa je na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2101D039"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W trakcie realizacji umowy Wykonawca może dokonać zmiany formy zabezpieczenia na jedną lub kilka form, o których mowa w ust. 3.</w:t>
      </w:r>
    </w:p>
    <w:p w14:paraId="2306F77E"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Zamawiający zwróci 70% wniesionego zabezpieczenie w terminie 30 dni od dnia wykonania zamówienia i uznania przez Zamawiającego wszystkich robót za należycie wykonane.</w:t>
      </w:r>
    </w:p>
    <w:p w14:paraId="23EAD6A2"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Kwota pozostawiona na zabezpieczenie roszczeń z tytułu rękojmi wynosić będzie 30% wysokości zabezpieczenia. </w:t>
      </w:r>
    </w:p>
    <w:p w14:paraId="4C978989" w14:textId="0338BD20"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Jeżeli zabezpieczenie zostanie wniesione w formie niepieniężnej, wymaganym jest aby Wykonawca ustanowił zabezpieczenie w jednym dokumencie gwarancyjnym następująco (zabezpieczenie redukowalne) :</w:t>
      </w:r>
    </w:p>
    <w:p w14:paraId="6C8431B2" w14:textId="77777777" w:rsidR="00493C35" w:rsidRPr="00A719AF" w:rsidRDefault="00493C35" w:rsidP="00FC4F27">
      <w:pPr>
        <w:widowControl w:val="0"/>
        <w:numPr>
          <w:ilvl w:val="1"/>
          <w:numId w:val="61"/>
        </w:numPr>
        <w:tabs>
          <w:tab w:val="clear" w:pos="1440"/>
          <w:tab w:val="num" w:pos="-2127"/>
        </w:tabs>
        <w:autoSpaceDE w:val="0"/>
        <w:autoSpaceDN w:val="0"/>
        <w:adjustRightInd w:val="0"/>
        <w:spacing w:after="0"/>
        <w:rPr>
          <w:rFonts w:ascii="Times New Roman" w:hAnsi="Times New Roman" w:cs="Times New Roman"/>
          <w:sz w:val="24"/>
          <w:szCs w:val="24"/>
        </w:rPr>
      </w:pPr>
      <w:r w:rsidRPr="00A719AF">
        <w:rPr>
          <w:rFonts w:ascii="Times New Roman" w:hAnsi="Times New Roman" w:cs="Times New Roman"/>
          <w:sz w:val="24"/>
          <w:szCs w:val="24"/>
        </w:rPr>
        <w:t>kwota zabezpieczenia ma być podzielona na dwie części:</w:t>
      </w:r>
    </w:p>
    <w:p w14:paraId="26736D35" w14:textId="68D10B62" w:rsidR="00493C35" w:rsidRPr="00A719AF" w:rsidRDefault="00493C35" w:rsidP="00FC4F27">
      <w:pPr>
        <w:widowControl w:val="0"/>
        <w:numPr>
          <w:ilvl w:val="2"/>
          <w:numId w:val="61"/>
        </w:numPr>
        <w:autoSpaceDE w:val="0"/>
        <w:autoSpaceDN w:val="0"/>
        <w:adjustRightInd w:val="0"/>
        <w:spacing w:after="0"/>
        <w:rPr>
          <w:rFonts w:ascii="Times New Roman" w:hAnsi="Times New Roman" w:cs="Times New Roman"/>
          <w:sz w:val="24"/>
          <w:szCs w:val="24"/>
        </w:rPr>
      </w:pPr>
      <w:r w:rsidRPr="00A719AF">
        <w:rPr>
          <w:rFonts w:ascii="Times New Roman" w:hAnsi="Times New Roman" w:cs="Times New Roman"/>
          <w:sz w:val="24"/>
          <w:szCs w:val="24"/>
        </w:rPr>
        <w:t xml:space="preserve">pierwsza część w wysokości 70 % kwoty wymienionej w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 na okres od dnia zawarcia umowy do zakończenia robót, protokolarnego odbioru robót,</w:t>
      </w:r>
    </w:p>
    <w:p w14:paraId="35314154" w14:textId="07127D42" w:rsidR="00493C35" w:rsidRPr="00A719AF" w:rsidRDefault="00493C35" w:rsidP="00FC4F27">
      <w:pPr>
        <w:widowControl w:val="0"/>
        <w:numPr>
          <w:ilvl w:val="2"/>
          <w:numId w:val="61"/>
        </w:numPr>
        <w:autoSpaceDE w:val="0"/>
        <w:autoSpaceDN w:val="0"/>
        <w:adjustRightInd w:val="0"/>
        <w:spacing w:after="0"/>
        <w:rPr>
          <w:rFonts w:ascii="Times New Roman" w:hAnsi="Times New Roman" w:cs="Times New Roman"/>
          <w:sz w:val="24"/>
          <w:szCs w:val="24"/>
        </w:rPr>
      </w:pPr>
      <w:r w:rsidRPr="00A719AF">
        <w:rPr>
          <w:rFonts w:ascii="Times New Roman" w:hAnsi="Times New Roman" w:cs="Times New Roman"/>
          <w:sz w:val="24"/>
          <w:szCs w:val="24"/>
        </w:rPr>
        <w:t xml:space="preserve">druga część w wysokości 30 % kwoty wymienionej w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 na okres od dnia zawarcia umowy do końca okresu odpowiedzialności Wykonawcy z tytułu rękojmi za wady wykonanych robót tj. odbioru ostatecznego,</w:t>
      </w:r>
    </w:p>
    <w:p w14:paraId="3DA3FA66" w14:textId="77777777" w:rsidR="00493C35" w:rsidRPr="00A719AF" w:rsidRDefault="00493C35" w:rsidP="00FC4F27">
      <w:pPr>
        <w:widowControl w:val="0"/>
        <w:numPr>
          <w:ilvl w:val="1"/>
          <w:numId w:val="61"/>
        </w:numPr>
        <w:tabs>
          <w:tab w:val="clear" w:pos="1440"/>
          <w:tab w:val="num" w:pos="-709"/>
        </w:tabs>
        <w:autoSpaceDE w:val="0"/>
        <w:autoSpaceDN w:val="0"/>
        <w:adjustRightInd w:val="0"/>
        <w:spacing w:after="0"/>
        <w:rPr>
          <w:rFonts w:ascii="Times New Roman" w:hAnsi="Times New Roman" w:cs="Times New Roman"/>
          <w:sz w:val="24"/>
          <w:szCs w:val="24"/>
        </w:rPr>
      </w:pPr>
      <w:r w:rsidRPr="00A719AF">
        <w:rPr>
          <w:rFonts w:ascii="Times New Roman" w:hAnsi="Times New Roman" w:cs="Times New Roman"/>
          <w:sz w:val="24"/>
          <w:szCs w:val="24"/>
        </w:rPr>
        <w:t>w przypadku dokonania zmiany terminu wykonania zamówienia, Wykonawca będzie zobowiązany do przedłużenia ważności odpowiednich części zabezpieczenia o okres, o jaki przedłużono termin wykonania zamówienia,</w:t>
      </w:r>
    </w:p>
    <w:p w14:paraId="56C9EE73" w14:textId="26CEADD5" w:rsidR="00493C35" w:rsidRPr="00A719AF" w:rsidRDefault="00493C35" w:rsidP="00FC4F27">
      <w:pPr>
        <w:widowControl w:val="0"/>
        <w:numPr>
          <w:ilvl w:val="1"/>
          <w:numId w:val="61"/>
        </w:numPr>
        <w:tabs>
          <w:tab w:val="clear" w:pos="1440"/>
          <w:tab w:val="num" w:pos="-709"/>
        </w:tabs>
        <w:autoSpaceDE w:val="0"/>
        <w:autoSpaceDN w:val="0"/>
        <w:adjustRightInd w:val="0"/>
        <w:spacing w:after="0"/>
        <w:rPr>
          <w:rFonts w:ascii="Times New Roman" w:hAnsi="Times New Roman" w:cs="Times New Roman"/>
          <w:sz w:val="24"/>
          <w:szCs w:val="24"/>
        </w:rPr>
      </w:pPr>
      <w:r w:rsidRPr="00A719AF">
        <w:rPr>
          <w:rFonts w:ascii="Times New Roman" w:hAnsi="Times New Roman" w:cs="Times New Roman"/>
          <w:sz w:val="24"/>
          <w:szCs w:val="24"/>
        </w:rPr>
        <w:t>w przypadku nie wykonania czynności przewidzianych w pkt 2) Zamawiający będzie uprawniony do zatrzymania należnego Wykonawcy wynagrodzenia do czasu wykonania uzupełnienia ważności jak w pkt 2).</w:t>
      </w:r>
    </w:p>
    <w:p w14:paraId="587B60E6"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Jeżeli okres na jaki ma zostać wniesione zabezpieczenie przekracza 5 lat, zabezpieczenie w pieniądzu wykonawca wnosi na cały ten okres, a zabezpieczenie w innej formie wykonawca wnosi na okres nie krótszy niż 5 lat, z jednoczesnym zobowiązaniem się do przedłużenia zabezpieczenia lub wniesienia nowego zabezpieczenia na kolejne okresy.</w:t>
      </w:r>
    </w:p>
    <w:p w14:paraId="4F3F032F" w14:textId="77777777"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 przypadku nieprzedłużenia lub niewniesienia nowego zabezpieczenia najpóźniej na 30 dni przed upływem terminu ważności dotychczasowego zabezpieczenia wniesionego w innej formie niż w pieniądzu, Zamawiający samodzielnie bez konieczności powiadomienia wykonawcy zmieni formę na zabezpieczenie w pieniądzu, poprzez wypłatę kwoty z dotychczasowego zabezpieczenia. </w:t>
      </w:r>
    </w:p>
    <w:p w14:paraId="5547CEE1" w14:textId="60529295"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 xml:space="preserve">Wypłata, o której mowa w </w:t>
      </w:r>
      <w:r w:rsidR="0087353F">
        <w:rPr>
          <w:rFonts w:ascii="Times New Roman" w:hAnsi="Times New Roman" w:cs="Times New Roman"/>
          <w:sz w:val="24"/>
          <w:szCs w:val="24"/>
        </w:rPr>
        <w:t>ust.</w:t>
      </w:r>
      <w:r w:rsidRPr="00A719AF">
        <w:rPr>
          <w:rFonts w:ascii="Times New Roman" w:hAnsi="Times New Roman" w:cs="Times New Roman"/>
          <w:sz w:val="24"/>
          <w:szCs w:val="24"/>
        </w:rPr>
        <w:t xml:space="preserve"> 14, następuje nie później niż w ostatnim dniu ważności dotychczasowego zabezpieczenia.</w:t>
      </w:r>
    </w:p>
    <w:p w14:paraId="09EB8D22" w14:textId="2E1DC479" w:rsidR="00493C35" w:rsidRPr="00A719AF" w:rsidRDefault="00493C35" w:rsidP="00FC4F27">
      <w:pPr>
        <w:pStyle w:val="Akapitzlist"/>
        <w:widowControl w:val="0"/>
        <w:numPr>
          <w:ilvl w:val="0"/>
          <w:numId w:val="62"/>
        </w:numPr>
        <w:autoSpaceDE w:val="0"/>
        <w:autoSpaceDN w:val="0"/>
        <w:adjustRightInd w:val="0"/>
        <w:spacing w:after="0"/>
        <w:ind w:left="0" w:firstLine="0"/>
        <w:rPr>
          <w:rFonts w:ascii="Times New Roman" w:hAnsi="Times New Roman" w:cs="Times New Roman"/>
          <w:sz w:val="24"/>
          <w:szCs w:val="24"/>
        </w:rPr>
      </w:pPr>
      <w:r w:rsidRPr="00A719AF">
        <w:rPr>
          <w:rFonts w:ascii="Times New Roman" w:hAnsi="Times New Roman" w:cs="Times New Roman"/>
          <w:sz w:val="24"/>
          <w:szCs w:val="24"/>
        </w:rPr>
        <w:t>Dokonanie wypłaty zabezpieczonej kwoty nie może być uzależnione od spełnienia przez Zamawiającego jakichkolwiek dodatkowych warunków lub przedłożenia jakichkolwiek dokumentów. W przypadku przedłożenia gwarancji zawierającej dodatkowe zastrzeżenia Zamawiający uzna, że wykonawca nie wniósł zabezpieczenia należytego wykonania umowy.</w:t>
      </w:r>
    </w:p>
    <w:p w14:paraId="3E2BB265" w14:textId="2D679D8A" w:rsidR="00C076B0" w:rsidRPr="00A719AF" w:rsidRDefault="00C076B0" w:rsidP="00C076B0">
      <w:pPr>
        <w:widowControl w:val="0"/>
        <w:autoSpaceDE w:val="0"/>
        <w:autoSpaceDN w:val="0"/>
        <w:adjustRightInd w:val="0"/>
        <w:spacing w:after="0" w:line="240" w:lineRule="auto"/>
        <w:ind w:left="426"/>
        <w:rPr>
          <w:rFonts w:ascii="Times New Roman" w:hAnsi="Times New Roman" w:cs="Times New Roman"/>
          <w:sz w:val="24"/>
          <w:szCs w:val="24"/>
        </w:rPr>
      </w:pPr>
    </w:p>
    <w:p w14:paraId="1F91E753" w14:textId="33857E8F" w:rsidR="00C076B0" w:rsidRPr="00A719AF" w:rsidRDefault="00C076B0" w:rsidP="00C076B0">
      <w:pPr>
        <w:pStyle w:val="Tekstpodstawowywcity3"/>
        <w:pBdr>
          <w:top w:val="single" w:sz="4" w:space="1" w:color="auto"/>
          <w:left w:val="single" w:sz="4" w:space="4" w:color="auto"/>
          <w:bottom w:val="single" w:sz="4" w:space="2" w:color="auto"/>
          <w:right w:val="single" w:sz="4" w:space="4" w:color="auto"/>
        </w:pBdr>
        <w:ind w:left="0"/>
        <w:jc w:val="center"/>
        <w:rPr>
          <w:rFonts w:ascii="Times New Roman" w:hAnsi="Times New Roman" w:cs="Times New Roman"/>
          <w:b/>
          <w:bCs/>
          <w:sz w:val="24"/>
          <w:szCs w:val="24"/>
        </w:rPr>
      </w:pPr>
      <w:r w:rsidRPr="00A719AF">
        <w:rPr>
          <w:rFonts w:ascii="Times New Roman" w:hAnsi="Times New Roman" w:cs="Times New Roman"/>
          <w:b/>
          <w:bCs/>
          <w:sz w:val="24"/>
          <w:szCs w:val="24"/>
        </w:rPr>
        <w:t>XVII</w:t>
      </w:r>
      <w:r w:rsidR="00F4409C" w:rsidRPr="00A719AF">
        <w:rPr>
          <w:rFonts w:ascii="Times New Roman" w:hAnsi="Times New Roman" w:cs="Times New Roman"/>
          <w:b/>
          <w:bCs/>
          <w:sz w:val="24"/>
          <w:szCs w:val="24"/>
        </w:rPr>
        <w:t>I</w:t>
      </w:r>
      <w:r w:rsidRPr="00A719AF">
        <w:rPr>
          <w:rFonts w:ascii="Times New Roman" w:hAnsi="Times New Roman" w:cs="Times New Roman"/>
          <w:b/>
          <w:bCs/>
          <w:sz w:val="24"/>
          <w:szCs w:val="24"/>
        </w:rPr>
        <w:t>. Informacje o formalnościach, jakie powinny być dopełnione po wyborze oferty w celu zawarcia umowy w sprawie zamówienia publicznego</w:t>
      </w:r>
    </w:p>
    <w:p w14:paraId="169A133A" w14:textId="57EF97C0" w:rsidR="0059004E" w:rsidRPr="00A719AF" w:rsidRDefault="00C076B0" w:rsidP="00FC4F27">
      <w:pPr>
        <w:pStyle w:val="Normal1"/>
        <w:numPr>
          <w:ilvl w:val="2"/>
          <w:numId w:val="29"/>
        </w:numPr>
        <w:tabs>
          <w:tab w:val="clear" w:pos="2160"/>
          <w:tab w:val="left" w:pos="-851"/>
        </w:tabs>
        <w:spacing w:line="276" w:lineRule="auto"/>
        <w:ind w:left="0" w:firstLine="0"/>
        <w:rPr>
          <w:rStyle w:val="dane1"/>
          <w:sz w:val="24"/>
          <w:szCs w:val="24"/>
        </w:rPr>
      </w:pPr>
      <w:r w:rsidRPr="00A719AF">
        <w:rPr>
          <w:rStyle w:val="dane1"/>
          <w:sz w:val="24"/>
          <w:szCs w:val="24"/>
        </w:rPr>
        <w:t>Jeżeli z uregulowań wewnętrznych dotyczących Wykonawcy wynika, że do zaciągnięcia zobowiązania lub rozporządzenia prawem do wartości wynikającej  z umowy pomiędzy Zamawiającym a Wykonawcą, wymagana jest zgoda wspólnika lub odpowiedniego organu, to Wykonawca zobowiązany jest przedłożyć Zamawiającemu, dokument potwierdzający uzyskanie takiej zgody, przy czym</w:t>
      </w:r>
      <w:r w:rsidR="0059004E" w:rsidRPr="00A719AF">
        <w:rPr>
          <w:rStyle w:val="dane1"/>
          <w:sz w:val="24"/>
          <w:szCs w:val="24"/>
        </w:rPr>
        <w:t xml:space="preserve"> </w:t>
      </w:r>
      <w:r w:rsidRPr="00A719AF">
        <w:rPr>
          <w:rStyle w:val="dane1"/>
          <w:sz w:val="24"/>
          <w:szCs w:val="24"/>
        </w:rPr>
        <w:t>w dokumencie tym powinna być wyraźnie wskazana zgoda na realizację umowy na warunkach w niej określonych.</w:t>
      </w:r>
      <w:r w:rsidR="00E4761B" w:rsidRPr="00A719AF">
        <w:rPr>
          <w:rStyle w:val="dane1"/>
          <w:sz w:val="24"/>
          <w:szCs w:val="24"/>
        </w:rPr>
        <w:t xml:space="preserve"> </w:t>
      </w:r>
      <w:r w:rsidRPr="00A719AF">
        <w:rPr>
          <w:rStyle w:val="dane1"/>
          <w:sz w:val="24"/>
          <w:szCs w:val="24"/>
        </w:rPr>
        <w:t>W przypadku gdy zgoda, o której mowa w zdaniu poprzednim nie jest wymagana, Wykonawca złoży w tym zakresie wyraźne oświadczenie.</w:t>
      </w:r>
    </w:p>
    <w:p w14:paraId="45EAC482" w14:textId="77777777" w:rsidR="0059004E" w:rsidRPr="00A719AF" w:rsidRDefault="00C076B0" w:rsidP="00FC4F27">
      <w:pPr>
        <w:pStyle w:val="Normal1"/>
        <w:numPr>
          <w:ilvl w:val="2"/>
          <w:numId w:val="29"/>
        </w:numPr>
        <w:tabs>
          <w:tab w:val="clear" w:pos="2160"/>
          <w:tab w:val="left" w:pos="-851"/>
        </w:tabs>
        <w:spacing w:line="276" w:lineRule="auto"/>
        <w:ind w:left="0" w:firstLine="0"/>
        <w:rPr>
          <w:rStyle w:val="dane1"/>
          <w:sz w:val="24"/>
          <w:szCs w:val="24"/>
        </w:rPr>
      </w:pPr>
      <w:r w:rsidRPr="00A719AF">
        <w:rPr>
          <w:rStyle w:val="dane1"/>
          <w:sz w:val="24"/>
          <w:szCs w:val="24"/>
        </w:rPr>
        <w:t>Wykonawca dostarczy Zamawiającemu oryginał pełnomocnictwa zawierającego umocowanie osoby do działania jako Przedstawiciel Wykonawcy, chyba że Wykonawca samodzielnie będzie wykonywał działania zastrzeżone dla Przedstawiciela Wykonawcy.</w:t>
      </w:r>
    </w:p>
    <w:p w14:paraId="0F84DCC8" w14:textId="707ACBDC" w:rsidR="0059004E" w:rsidRPr="00A719AF" w:rsidRDefault="00C076B0" w:rsidP="00FC4F27">
      <w:pPr>
        <w:pStyle w:val="Normal1"/>
        <w:numPr>
          <w:ilvl w:val="2"/>
          <w:numId w:val="29"/>
        </w:numPr>
        <w:tabs>
          <w:tab w:val="clear" w:pos="2160"/>
          <w:tab w:val="left" w:pos="-851"/>
        </w:tabs>
        <w:spacing w:line="276" w:lineRule="auto"/>
        <w:ind w:left="0" w:firstLine="0"/>
        <w:rPr>
          <w:rStyle w:val="dane1"/>
          <w:sz w:val="24"/>
          <w:szCs w:val="24"/>
        </w:rPr>
      </w:pPr>
      <w:r w:rsidRPr="00A719AF">
        <w:rPr>
          <w:rStyle w:val="dane1"/>
          <w:sz w:val="24"/>
          <w:szCs w:val="24"/>
        </w:rPr>
        <w:t xml:space="preserve">Jeżeli zostanie wybrana oferta Wykonawców wspólnie ubiegających się o udzielenie zamówienia, Zamawiający żąda przedłożenia umowy regulującej współpracę tych Wykonawców. </w:t>
      </w:r>
    </w:p>
    <w:p w14:paraId="2ADFCB20" w14:textId="2A4E0E3C" w:rsidR="00C076B0" w:rsidRPr="00A719AF" w:rsidRDefault="00C076B0" w:rsidP="00FC4F27">
      <w:pPr>
        <w:pStyle w:val="Normal1"/>
        <w:numPr>
          <w:ilvl w:val="2"/>
          <w:numId w:val="29"/>
        </w:numPr>
        <w:tabs>
          <w:tab w:val="clear" w:pos="2160"/>
          <w:tab w:val="left" w:pos="-851"/>
        </w:tabs>
        <w:spacing w:line="276" w:lineRule="auto"/>
        <w:ind w:left="0" w:firstLine="0"/>
        <w:rPr>
          <w:rStyle w:val="dane1"/>
          <w:sz w:val="24"/>
          <w:szCs w:val="24"/>
        </w:rPr>
      </w:pPr>
      <w:r w:rsidRPr="00A719AF">
        <w:rPr>
          <w:rStyle w:val="dane1"/>
          <w:sz w:val="24"/>
          <w:szCs w:val="24"/>
        </w:rPr>
        <w:t>Zamawiający wymaga, aby umowa konsorcjum:</w:t>
      </w:r>
    </w:p>
    <w:p w14:paraId="66804C2F" w14:textId="5F524F41"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określała sposób reprezentacji wszystkich podmiotów oraz upoważniała jednego z członków konsorcjum – głównego partnera (Lidera) do koordynowania czynności związanych z realizacją umowy,</w:t>
      </w:r>
    </w:p>
    <w:p w14:paraId="62F7A4CD" w14:textId="77777777"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stwierdzała o odpowiedzialności solidarnej partnerów konsorcjum, za całość podjętych zobowiązań w ramach realizacji przedmiotu zamówienia,</w:t>
      </w:r>
    </w:p>
    <w:p w14:paraId="517A44BB" w14:textId="77777777"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 xml:space="preserve">oznaczała czas trwania konsorcjum obejmujący okres realizacji przedmiotu zamówienia, </w:t>
      </w:r>
    </w:p>
    <w:p w14:paraId="5AABA83A" w14:textId="77777777"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 xml:space="preserve">określała cel gospodarczy obejmujący swoim zakresem przedmiot zamówienia, </w:t>
      </w:r>
    </w:p>
    <w:p w14:paraId="0661A14D" w14:textId="73B767D2"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wykluczała możliwość wypowiedzenia umowy konsorcjum przez któregokolwiek z jego członków do czasu wykonania zamówienia,</w:t>
      </w:r>
    </w:p>
    <w:p w14:paraId="6A75AD7C" w14:textId="340C1701"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określała sposób współdziałania podmiotów z określeniem podziału zadań</w:t>
      </w:r>
      <w:r w:rsidR="005666A1" w:rsidRPr="00A719AF">
        <w:rPr>
          <w:rFonts w:ascii="Times New Roman" w:hAnsi="Times New Roman" w:cs="Times New Roman"/>
          <w:sz w:val="24"/>
          <w:szCs w:val="24"/>
        </w:rPr>
        <w:t xml:space="preserve"> </w:t>
      </w:r>
      <w:r w:rsidR="00735888" w:rsidRPr="00A719AF">
        <w:rPr>
          <w:rFonts w:ascii="Times New Roman" w:hAnsi="Times New Roman" w:cs="Times New Roman"/>
          <w:sz w:val="24"/>
          <w:szCs w:val="24"/>
        </w:rPr>
        <w:br/>
      </w:r>
      <w:r w:rsidRPr="00A719AF">
        <w:rPr>
          <w:rFonts w:ascii="Times New Roman" w:hAnsi="Times New Roman" w:cs="Times New Roman"/>
          <w:sz w:val="24"/>
          <w:szCs w:val="24"/>
        </w:rPr>
        <w:t>w trakcie realizacji zamówienia,</w:t>
      </w:r>
    </w:p>
    <w:p w14:paraId="3F8D55D3" w14:textId="0BBA98FE" w:rsidR="00C076B0" w:rsidRPr="00A719AF" w:rsidRDefault="00C076B0" w:rsidP="00FC4F27">
      <w:pPr>
        <w:pStyle w:val="Tekstpodstawowy"/>
        <w:numPr>
          <w:ilvl w:val="0"/>
          <w:numId w:val="28"/>
        </w:numPr>
        <w:tabs>
          <w:tab w:val="left" w:pos="-2694"/>
        </w:tabs>
        <w:suppressAutoHyphens/>
        <w:overflowPunct w:val="0"/>
        <w:autoSpaceDE w:val="0"/>
        <w:spacing w:after="0"/>
        <w:ind w:left="709" w:hanging="283"/>
        <w:rPr>
          <w:rFonts w:ascii="Times New Roman" w:hAnsi="Times New Roman" w:cs="Times New Roman"/>
          <w:sz w:val="24"/>
          <w:szCs w:val="24"/>
        </w:rPr>
      </w:pPr>
      <w:r w:rsidRPr="00A719AF">
        <w:rPr>
          <w:rFonts w:ascii="Times New Roman" w:hAnsi="Times New Roman" w:cs="Times New Roman"/>
          <w:sz w:val="24"/>
          <w:szCs w:val="24"/>
        </w:rPr>
        <w:t>określała szczegółowe zasady rozliczania się pomiędzy partnerami konsorcjum za wykonywanie przedmiotu zamówienia ( wyklucza się płatności przez Zamawiającego dla każdego z partnerów z osobna – wystawcą faktury ma być pełnomocnik konsorcjum).</w:t>
      </w:r>
    </w:p>
    <w:p w14:paraId="5209C8C6" w14:textId="47A2907E" w:rsidR="0059004E" w:rsidRPr="00A719AF" w:rsidRDefault="00C076B0" w:rsidP="00FC4F27">
      <w:pPr>
        <w:pStyle w:val="Normal1"/>
        <w:numPr>
          <w:ilvl w:val="0"/>
          <w:numId w:val="35"/>
        </w:numPr>
        <w:tabs>
          <w:tab w:val="left" w:pos="-851"/>
        </w:tabs>
        <w:spacing w:line="276" w:lineRule="auto"/>
        <w:ind w:left="0" w:firstLine="0"/>
        <w:rPr>
          <w:rStyle w:val="dane1"/>
          <w:sz w:val="24"/>
          <w:szCs w:val="24"/>
        </w:rPr>
      </w:pPr>
      <w:r w:rsidRPr="00A719AF">
        <w:rPr>
          <w:rStyle w:val="dane1"/>
          <w:sz w:val="24"/>
          <w:szCs w:val="24"/>
        </w:rPr>
        <w:t>Wykonawca korzystający z zasobów innych podmiotów przedstawi potwierdzone za zgodność z oryginałem kopie zawartych umów o udostępnienie odpowiednich zasobów, które wcześniej zostały przyrzeczone. Umowy te muszą gwarantować korzystanie</w:t>
      </w:r>
      <w:r w:rsidR="00E4761B" w:rsidRPr="00A719AF">
        <w:rPr>
          <w:rStyle w:val="dane1"/>
          <w:sz w:val="24"/>
          <w:szCs w:val="24"/>
        </w:rPr>
        <w:t xml:space="preserve"> </w:t>
      </w:r>
      <w:r w:rsidRPr="00A719AF">
        <w:rPr>
          <w:rStyle w:val="dane1"/>
          <w:sz w:val="24"/>
          <w:szCs w:val="24"/>
        </w:rPr>
        <w:t>z</w:t>
      </w:r>
      <w:r w:rsidR="00E4761B" w:rsidRPr="00A719AF">
        <w:rPr>
          <w:rStyle w:val="dane1"/>
          <w:sz w:val="24"/>
          <w:szCs w:val="24"/>
        </w:rPr>
        <w:t xml:space="preserve"> </w:t>
      </w:r>
      <w:r w:rsidRPr="00A719AF">
        <w:rPr>
          <w:rStyle w:val="dane1"/>
          <w:sz w:val="24"/>
          <w:szCs w:val="24"/>
        </w:rPr>
        <w:t xml:space="preserve">udostępnionych zasobów przez cały okres wykonywania zamówienia </w:t>
      </w:r>
      <w:r w:rsidR="00E4761B" w:rsidRPr="00A719AF">
        <w:rPr>
          <w:rStyle w:val="dane1"/>
          <w:sz w:val="24"/>
          <w:szCs w:val="24"/>
        </w:rPr>
        <w:t xml:space="preserve"> </w:t>
      </w:r>
      <w:r w:rsidRPr="00A719AF">
        <w:rPr>
          <w:rStyle w:val="dane1"/>
          <w:sz w:val="24"/>
          <w:szCs w:val="24"/>
        </w:rPr>
        <w:t>w sposób nieograniczony oraz zawierać zobowiązanie o solidarnej odpowiedzialności podmiotu udostępniającego zasoby finansowe wykonawcy za szkodę powstałą</w:t>
      </w:r>
      <w:r w:rsidR="00E4761B" w:rsidRPr="00A719AF">
        <w:rPr>
          <w:rStyle w:val="dane1"/>
          <w:sz w:val="24"/>
          <w:szCs w:val="24"/>
        </w:rPr>
        <w:t xml:space="preserve"> </w:t>
      </w:r>
      <w:r w:rsidRPr="00A719AF">
        <w:rPr>
          <w:rStyle w:val="dane1"/>
          <w:sz w:val="24"/>
          <w:szCs w:val="24"/>
        </w:rPr>
        <w:t>u Zamawiającego na skutek nieudostępnienia tych zasobów. W przypadku nie przedstawienia ww. umów uważać się będzie, że z tego powodu nie może dojść do zawarcia umowy z Zamawiającym z przyczyn leżących po stronie Wykonawcy, ze wszystkimi  tego konsekwencjami. W przypadku korzystania z zasobów finansowych łącznie z ww. umową wykonawca przedstawi umowę pożyczki wraz z deklaracją pożyczki złożoną w Urzędzie Skarbowym i dokonaną opłatą skarbową na pełną kwotę pożyczki.</w:t>
      </w:r>
    </w:p>
    <w:p w14:paraId="6154CEA7" w14:textId="2A030CAB" w:rsidR="00C076B0" w:rsidRPr="00A719AF" w:rsidRDefault="00C076B0" w:rsidP="00FC4F27">
      <w:pPr>
        <w:pStyle w:val="Normal1"/>
        <w:numPr>
          <w:ilvl w:val="0"/>
          <w:numId w:val="35"/>
        </w:numPr>
        <w:tabs>
          <w:tab w:val="left" w:pos="-851"/>
        </w:tabs>
        <w:spacing w:line="276" w:lineRule="auto"/>
        <w:ind w:left="0" w:firstLine="0"/>
        <w:rPr>
          <w:sz w:val="24"/>
          <w:szCs w:val="24"/>
        </w:rPr>
      </w:pPr>
      <w:r w:rsidRPr="00A719AF">
        <w:rPr>
          <w:sz w:val="24"/>
          <w:szCs w:val="24"/>
        </w:rPr>
        <w:t xml:space="preserve">Zamawiający zawiadomi wykonawcę o wyborze oferty najkorzystniejszej odrębnym pismem w którym zostanie wskazany termin podpisania umowy. </w:t>
      </w:r>
    </w:p>
    <w:p w14:paraId="61BA1403" w14:textId="77777777" w:rsidR="00C076B0" w:rsidRPr="00A719AF" w:rsidRDefault="00C076B0" w:rsidP="00E4761B">
      <w:pPr>
        <w:pStyle w:val="ust"/>
        <w:tabs>
          <w:tab w:val="left" w:pos="-851"/>
        </w:tabs>
        <w:suppressAutoHyphens/>
        <w:spacing w:before="0" w:after="0"/>
        <w:ind w:left="0" w:firstLine="0"/>
      </w:pPr>
    </w:p>
    <w:p w14:paraId="3A9E938D" w14:textId="4D0E7028" w:rsidR="00C076B0" w:rsidRPr="00A719AF" w:rsidRDefault="00C076B0" w:rsidP="00C076B0">
      <w:pPr>
        <w:pStyle w:val="Nagwek2"/>
        <w:pBdr>
          <w:top w:val="single" w:sz="4" w:space="1" w:color="auto"/>
          <w:left w:val="single" w:sz="4" w:space="4" w:color="auto"/>
          <w:bottom w:val="single" w:sz="4" w:space="1" w:color="auto"/>
          <w:right w:val="single" w:sz="4" w:space="4" w:color="auto"/>
        </w:pBdr>
        <w:jc w:val="center"/>
        <w:rPr>
          <w:rFonts w:ascii="Times New Roman" w:hAnsi="Times New Roman" w:cs="Times New Roman"/>
          <w:b w:val="0"/>
          <w:bCs w:val="0"/>
          <w:sz w:val="24"/>
          <w:szCs w:val="24"/>
        </w:rPr>
      </w:pPr>
      <w:r w:rsidRPr="00A719AF">
        <w:rPr>
          <w:rFonts w:ascii="Times New Roman" w:hAnsi="Times New Roman" w:cs="Times New Roman"/>
          <w:sz w:val="24"/>
          <w:szCs w:val="24"/>
        </w:rPr>
        <w:t>X</w:t>
      </w:r>
      <w:r w:rsidR="0059004E" w:rsidRPr="00A719AF">
        <w:rPr>
          <w:rFonts w:ascii="Times New Roman" w:hAnsi="Times New Roman" w:cs="Times New Roman"/>
          <w:sz w:val="24"/>
          <w:szCs w:val="24"/>
        </w:rPr>
        <w:t>I</w:t>
      </w:r>
      <w:r w:rsidR="00F4409C" w:rsidRPr="00A719AF">
        <w:rPr>
          <w:rFonts w:ascii="Times New Roman" w:hAnsi="Times New Roman" w:cs="Times New Roman"/>
          <w:sz w:val="24"/>
          <w:szCs w:val="24"/>
        </w:rPr>
        <w:t>X</w:t>
      </w:r>
      <w:r w:rsidRPr="00A719AF">
        <w:rPr>
          <w:rFonts w:ascii="Times New Roman" w:hAnsi="Times New Roman" w:cs="Times New Roman"/>
          <w:sz w:val="24"/>
          <w:szCs w:val="24"/>
        </w:rPr>
        <w:t>. Istotne dla stron postanowienia, które zostaną wprowadzone do treści zawieranej umowy</w:t>
      </w:r>
    </w:p>
    <w:p w14:paraId="708F679B" w14:textId="77777777" w:rsidR="00C076B0" w:rsidRPr="00A719AF" w:rsidRDefault="00C076B0" w:rsidP="00C076B0">
      <w:pPr>
        <w:pStyle w:val="Nagwek2"/>
        <w:keepNext w:val="0"/>
        <w:rPr>
          <w:rFonts w:ascii="Times New Roman" w:hAnsi="Times New Roman" w:cs="Times New Roman"/>
          <w:b w:val="0"/>
          <w:bCs w:val="0"/>
          <w:i/>
          <w:iCs/>
          <w:sz w:val="24"/>
          <w:szCs w:val="24"/>
        </w:rPr>
      </w:pPr>
    </w:p>
    <w:p w14:paraId="66ABB42F" w14:textId="77777777" w:rsidR="00A9714E" w:rsidRPr="00A719AF" w:rsidRDefault="00C076B0" w:rsidP="00FC4F27">
      <w:pPr>
        <w:pStyle w:val="Akapitzlist"/>
        <w:numPr>
          <w:ilvl w:val="0"/>
          <w:numId w:val="71"/>
        </w:numPr>
        <w:rPr>
          <w:rFonts w:ascii="Times New Roman" w:hAnsi="Times New Roman" w:cs="Times New Roman"/>
          <w:sz w:val="24"/>
          <w:szCs w:val="24"/>
        </w:rPr>
      </w:pPr>
      <w:r w:rsidRPr="00A719AF">
        <w:rPr>
          <w:rFonts w:ascii="Times New Roman" w:hAnsi="Times New Roman" w:cs="Times New Roman"/>
          <w:sz w:val="24"/>
          <w:szCs w:val="24"/>
        </w:rPr>
        <w:t xml:space="preserve">Umowa zostanie zawarta według wzoru stanowiącego załącznik nr </w:t>
      </w:r>
      <w:r w:rsidR="00381DAC" w:rsidRPr="00A719AF">
        <w:rPr>
          <w:rFonts w:ascii="Times New Roman" w:hAnsi="Times New Roman" w:cs="Times New Roman"/>
          <w:sz w:val="24"/>
          <w:szCs w:val="24"/>
        </w:rPr>
        <w:t>9</w:t>
      </w:r>
      <w:r w:rsidRPr="00A719AF">
        <w:rPr>
          <w:rFonts w:ascii="Times New Roman" w:hAnsi="Times New Roman" w:cs="Times New Roman"/>
          <w:sz w:val="24"/>
          <w:szCs w:val="24"/>
        </w:rPr>
        <w:t xml:space="preserve"> do SWZ.</w:t>
      </w:r>
    </w:p>
    <w:p w14:paraId="28023739" w14:textId="77777777" w:rsidR="00A9714E" w:rsidRPr="00A719AF" w:rsidRDefault="00C076B0" w:rsidP="00FC4F27">
      <w:pPr>
        <w:pStyle w:val="Akapitzlist"/>
        <w:numPr>
          <w:ilvl w:val="0"/>
          <w:numId w:val="71"/>
        </w:numPr>
        <w:rPr>
          <w:rFonts w:ascii="Times New Roman" w:hAnsi="Times New Roman" w:cs="Times New Roman"/>
          <w:sz w:val="24"/>
          <w:szCs w:val="24"/>
        </w:rPr>
      </w:pPr>
      <w:r w:rsidRPr="00A719AF">
        <w:rPr>
          <w:rFonts w:ascii="Times New Roman" w:hAnsi="Times New Roman" w:cs="Times New Roman"/>
          <w:sz w:val="24"/>
          <w:szCs w:val="24"/>
        </w:rPr>
        <w:t>Zamawiający załącza do niniejszej SWZ wzór umowy wraz z załącznikami, której uzupełnieniu podlegały będą jedynie dane ustalone w wyniku przeprowadzonego postępowania o ud</w:t>
      </w:r>
      <w:r w:rsidR="00A9714E" w:rsidRPr="00A719AF">
        <w:rPr>
          <w:rFonts w:ascii="Times New Roman" w:hAnsi="Times New Roman" w:cs="Times New Roman"/>
          <w:sz w:val="24"/>
          <w:szCs w:val="24"/>
        </w:rPr>
        <w:t xml:space="preserve">zielenie zamówienia publicznego. </w:t>
      </w:r>
    </w:p>
    <w:p w14:paraId="14D5D4EC" w14:textId="59FEBF8D" w:rsidR="00C076B0" w:rsidRDefault="00A9714E" w:rsidP="00FC4F27">
      <w:pPr>
        <w:pStyle w:val="Akapitzlist"/>
        <w:numPr>
          <w:ilvl w:val="0"/>
          <w:numId w:val="71"/>
        </w:numPr>
        <w:rPr>
          <w:rFonts w:ascii="Times New Roman" w:hAnsi="Times New Roman" w:cs="Times New Roman"/>
          <w:sz w:val="24"/>
          <w:szCs w:val="24"/>
        </w:rPr>
      </w:pPr>
      <w:r w:rsidRPr="00A719AF">
        <w:rPr>
          <w:rFonts w:ascii="Times New Roman" w:hAnsi="Times New Roman" w:cs="Times New Roman"/>
          <w:sz w:val="24"/>
          <w:szCs w:val="24"/>
        </w:rPr>
        <w:t xml:space="preserve">Zamawiający przewiduje możliwość wprowadzenia zmian do zawartej umowy, na podstawie art. 455 ust. 1 pkt 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 w sposób i na warunkach określonych we wzorze umowy.</w:t>
      </w:r>
    </w:p>
    <w:p w14:paraId="45173CBC" w14:textId="2781CF84" w:rsidR="00A719AF" w:rsidRDefault="00A719AF" w:rsidP="00A719AF">
      <w:pPr>
        <w:pStyle w:val="Akapitzlist"/>
        <w:rPr>
          <w:rFonts w:ascii="Times New Roman" w:hAnsi="Times New Roman" w:cs="Times New Roman"/>
          <w:sz w:val="24"/>
          <w:szCs w:val="24"/>
        </w:rPr>
      </w:pPr>
    </w:p>
    <w:p w14:paraId="3A02BEEA" w14:textId="77777777" w:rsidR="00A719AF" w:rsidRPr="00A719AF" w:rsidRDefault="00A719AF" w:rsidP="00A719AF">
      <w:pPr>
        <w:pStyle w:val="Akapitzlist"/>
        <w:rPr>
          <w:rFonts w:ascii="Times New Roman" w:hAnsi="Times New Roman" w:cs="Times New Roman"/>
          <w:sz w:val="24"/>
          <w:szCs w:val="24"/>
        </w:rPr>
      </w:pPr>
    </w:p>
    <w:p w14:paraId="6A560F37" w14:textId="3DF19E06" w:rsidR="00C076B0" w:rsidRPr="00A719AF" w:rsidRDefault="00C076B0" w:rsidP="00C076B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A719AF">
        <w:rPr>
          <w:rFonts w:ascii="Times New Roman" w:hAnsi="Times New Roman" w:cs="Times New Roman"/>
          <w:b/>
          <w:bCs/>
          <w:sz w:val="24"/>
          <w:szCs w:val="24"/>
        </w:rPr>
        <w:t>XX. Dopuszczalne zmiany umowy</w:t>
      </w:r>
    </w:p>
    <w:p w14:paraId="029294A4" w14:textId="77777777" w:rsidR="00C076B0" w:rsidRPr="00A719AF" w:rsidRDefault="00C076B0" w:rsidP="00FC4F27">
      <w:pPr>
        <w:numPr>
          <w:ilvl w:val="0"/>
          <w:numId w:val="30"/>
        </w:numPr>
        <w:spacing w:after="0"/>
        <w:ind w:left="0" w:firstLine="0"/>
        <w:rPr>
          <w:rFonts w:ascii="Times New Roman" w:hAnsi="Times New Roman" w:cs="Times New Roman"/>
          <w:sz w:val="24"/>
          <w:szCs w:val="24"/>
        </w:rPr>
      </w:pPr>
      <w:r w:rsidRPr="00A719AF">
        <w:rPr>
          <w:rFonts w:ascii="Times New Roman" w:hAnsi="Times New Roman" w:cs="Times New Roman"/>
          <w:sz w:val="24"/>
          <w:szCs w:val="24"/>
        </w:rPr>
        <w:t>Dopuszczalna jest zmiana umowy bez przeprowadzenia nowego postępowania</w:t>
      </w:r>
      <w:r w:rsidRPr="00A719AF">
        <w:rPr>
          <w:rFonts w:ascii="Times New Roman" w:hAnsi="Times New Roman" w:cs="Times New Roman"/>
          <w:sz w:val="24"/>
          <w:szCs w:val="24"/>
        </w:rPr>
        <w:br/>
        <w:t>o udzielenie zamówienia:</w:t>
      </w:r>
    </w:p>
    <w:p w14:paraId="4C5CFB05" w14:textId="77777777" w:rsidR="00C076B0" w:rsidRPr="00A719AF" w:rsidRDefault="00C076B0" w:rsidP="00FC4F27">
      <w:pPr>
        <w:numPr>
          <w:ilvl w:val="0"/>
          <w:numId w:val="31"/>
        </w:numPr>
        <w:spacing w:after="0"/>
        <w:rPr>
          <w:rFonts w:ascii="Times New Roman" w:hAnsi="Times New Roman" w:cs="Times New Roman"/>
          <w:sz w:val="24"/>
          <w:szCs w:val="24"/>
        </w:rPr>
      </w:pPr>
      <w:r w:rsidRPr="00A719AF">
        <w:rPr>
          <w:rFonts w:ascii="Times New Roman" w:hAnsi="Times New Roman" w:cs="Times New Roman"/>
          <w:sz w:val="24"/>
          <w:szCs w:val="24"/>
        </w:rPr>
        <w:t>niezależnie od wartości tej zmiany, o ile została przewidziana w ogłoszeniu</w:t>
      </w:r>
      <w:r w:rsidRPr="00A719AF">
        <w:rPr>
          <w:rFonts w:ascii="Times New Roman" w:hAnsi="Times New Roman" w:cs="Times New Roman"/>
          <w:sz w:val="24"/>
          <w:szCs w:val="24"/>
        </w:rPr>
        <w:br/>
        <w:t>o zamówieniu lub dokumentach zamówienia, w postaci jasnych, precyzyjnych</w:t>
      </w:r>
      <w:r w:rsidRPr="00A719AF">
        <w:rPr>
          <w:rFonts w:ascii="Times New Roman" w:hAnsi="Times New Roman" w:cs="Times New Roman"/>
          <w:sz w:val="24"/>
          <w:szCs w:val="24"/>
        </w:rPr>
        <w:br/>
        <w:t>i jednoznacznych postanowień umownych, które mogą obejmować postanowienia dotyczące zasad wprowadzania zmian wysokości ceny, jeżeli spełniają one łącznie następujące warunki:</w:t>
      </w:r>
    </w:p>
    <w:p w14:paraId="2616C570" w14:textId="77777777" w:rsidR="00C076B0" w:rsidRPr="00A719AF" w:rsidRDefault="00C076B0" w:rsidP="00FC4F27">
      <w:pPr>
        <w:numPr>
          <w:ilvl w:val="0"/>
          <w:numId w:val="32"/>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określają rodzaj i zakres zmian,</w:t>
      </w:r>
    </w:p>
    <w:p w14:paraId="52A12344" w14:textId="77777777" w:rsidR="00C076B0" w:rsidRPr="00A719AF" w:rsidRDefault="00C076B0" w:rsidP="00FC4F27">
      <w:pPr>
        <w:numPr>
          <w:ilvl w:val="0"/>
          <w:numId w:val="32"/>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określają warunki wprowadzenia zmian,</w:t>
      </w:r>
    </w:p>
    <w:p w14:paraId="0AD2CFC8" w14:textId="77777777" w:rsidR="00C076B0" w:rsidRPr="00A719AF" w:rsidRDefault="00C076B0" w:rsidP="00FC4F27">
      <w:pPr>
        <w:numPr>
          <w:ilvl w:val="0"/>
          <w:numId w:val="32"/>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nie przewidują takich zmian, które modyfikowałyby ogólny charakter umowy;</w:t>
      </w:r>
    </w:p>
    <w:p w14:paraId="5479EA98" w14:textId="77777777" w:rsidR="00C076B0" w:rsidRPr="00A719AF" w:rsidRDefault="00C076B0" w:rsidP="00FC4F27">
      <w:pPr>
        <w:numPr>
          <w:ilvl w:val="0"/>
          <w:numId w:val="31"/>
        </w:numPr>
        <w:spacing w:after="0"/>
        <w:rPr>
          <w:rFonts w:ascii="Times New Roman" w:hAnsi="Times New Roman" w:cs="Times New Roman"/>
          <w:sz w:val="24"/>
          <w:szCs w:val="24"/>
        </w:rPr>
      </w:pPr>
      <w:r w:rsidRPr="00A719AF">
        <w:rPr>
          <w:rFonts w:ascii="Times New Roman" w:hAnsi="Times New Roman" w:cs="Times New Roman"/>
          <w:sz w:val="24"/>
          <w:szCs w:val="24"/>
        </w:rPr>
        <w:t>gdy nowy wykonawca ma zastąpić dotychczasowego wykonawcę:</w:t>
      </w:r>
    </w:p>
    <w:p w14:paraId="6429B93C" w14:textId="77777777" w:rsidR="00C076B0" w:rsidRPr="00A719AF" w:rsidRDefault="00C076B0" w:rsidP="00FC4F27">
      <w:pPr>
        <w:numPr>
          <w:ilvl w:val="0"/>
          <w:numId w:val="33"/>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jeżeli taka możliwość została przewidziana w postanowieniach umownych,</w:t>
      </w:r>
      <w:r w:rsidRPr="00A719AF">
        <w:rPr>
          <w:rFonts w:ascii="Times New Roman" w:hAnsi="Times New Roman" w:cs="Times New Roman"/>
          <w:sz w:val="24"/>
          <w:szCs w:val="24"/>
        </w:rPr>
        <w:br/>
        <w:t xml:space="preserve">o których mowa w pkt. 1, lub </w:t>
      </w:r>
    </w:p>
    <w:p w14:paraId="2FB421D8" w14:textId="7BD23DA1" w:rsidR="00C076B0" w:rsidRPr="00A719AF" w:rsidRDefault="00C076B0" w:rsidP="00FC4F27">
      <w:pPr>
        <w:numPr>
          <w:ilvl w:val="0"/>
          <w:numId w:val="33"/>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w wyniku sukcesji, wstępując wprawa  i obowiązki wykonawcy, w następstwie przejęcia, połączenia, podziału, przekształcenia, upadłości, restrukturyzacji, dziedziczenia lub nabycia dotychczasowego wykonawcy lub jego przedsiębiorstwa,</w:t>
      </w:r>
      <w:r w:rsidR="00E4761B" w:rsidRPr="00A719AF">
        <w:rPr>
          <w:rFonts w:ascii="Times New Roman" w:hAnsi="Times New Roman" w:cs="Times New Roman"/>
          <w:sz w:val="24"/>
          <w:szCs w:val="24"/>
        </w:rPr>
        <w:t xml:space="preserve"> </w:t>
      </w:r>
      <w:r w:rsidRPr="00A719AF">
        <w:rPr>
          <w:rFonts w:ascii="Times New Roman" w:hAnsi="Times New Roman" w:cs="Times New Roman"/>
          <w:sz w:val="24"/>
          <w:szCs w:val="24"/>
        </w:rPr>
        <w:t>o</w:t>
      </w:r>
      <w:r w:rsidR="00E4761B" w:rsidRPr="00A719AF">
        <w:rPr>
          <w:rFonts w:ascii="Times New Roman" w:hAnsi="Times New Roman" w:cs="Times New Roman"/>
          <w:sz w:val="24"/>
          <w:szCs w:val="24"/>
        </w:rPr>
        <w:t xml:space="preserve"> </w:t>
      </w:r>
      <w:r w:rsidRPr="00A719AF">
        <w:rPr>
          <w:rFonts w:ascii="Times New Roman" w:hAnsi="Times New Roman" w:cs="Times New Roman"/>
          <w:sz w:val="24"/>
          <w:szCs w:val="24"/>
        </w:rPr>
        <w:t>ile nowy wykonawca spełnia warunki udziału</w:t>
      </w:r>
      <w:r w:rsidR="00E4761B" w:rsidRPr="00A719AF">
        <w:rPr>
          <w:rFonts w:ascii="Times New Roman" w:hAnsi="Times New Roman" w:cs="Times New Roman"/>
          <w:sz w:val="24"/>
          <w:szCs w:val="24"/>
        </w:rPr>
        <w:t xml:space="preserve"> </w:t>
      </w:r>
      <w:r w:rsidRPr="00A719AF">
        <w:rPr>
          <w:rFonts w:ascii="Times New Roman" w:hAnsi="Times New Roman" w:cs="Times New Roman"/>
          <w:sz w:val="24"/>
          <w:szCs w:val="24"/>
        </w:rPr>
        <w:t>w postępowaniu, nie zachodzą wobec niego podstawy wykluczenia oraz nie pociąga to za sobą innych istotnych zmian umowy, a także nie ma na celu unik-nięcia stosowania przepisów ustawy, lub</w:t>
      </w:r>
    </w:p>
    <w:p w14:paraId="2C83164A" w14:textId="77777777" w:rsidR="00C076B0" w:rsidRPr="00A719AF" w:rsidRDefault="00C076B0" w:rsidP="00FC4F27">
      <w:pPr>
        <w:numPr>
          <w:ilvl w:val="0"/>
          <w:numId w:val="33"/>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 xml:space="preserve">w wyniku przejęcia przez zamawiającego zobowiązań wykonawcy względem jego podwykonawców, w przypadku, o którym mowa w art. 465 ust. 1 ustawy </w:t>
      </w:r>
      <w:proofErr w:type="spellStart"/>
      <w:r w:rsidRPr="00A719AF">
        <w:rPr>
          <w:rFonts w:ascii="Times New Roman" w:hAnsi="Times New Roman" w:cs="Times New Roman"/>
          <w:sz w:val="24"/>
          <w:szCs w:val="24"/>
        </w:rPr>
        <w:t>Pzp</w:t>
      </w:r>
      <w:proofErr w:type="spellEnd"/>
      <w:r w:rsidRPr="00A719AF">
        <w:rPr>
          <w:rFonts w:ascii="Times New Roman" w:hAnsi="Times New Roman" w:cs="Times New Roman"/>
          <w:sz w:val="24"/>
          <w:szCs w:val="24"/>
        </w:rPr>
        <w:t>;</w:t>
      </w:r>
    </w:p>
    <w:p w14:paraId="3BFADEEA" w14:textId="77777777" w:rsidR="00C076B0" w:rsidRPr="00A719AF" w:rsidRDefault="00C076B0" w:rsidP="00FC4F27">
      <w:pPr>
        <w:numPr>
          <w:ilvl w:val="0"/>
          <w:numId w:val="31"/>
        </w:numPr>
        <w:spacing w:after="0"/>
        <w:rPr>
          <w:rFonts w:ascii="Times New Roman" w:hAnsi="Times New Roman" w:cs="Times New Roman"/>
          <w:sz w:val="24"/>
          <w:szCs w:val="24"/>
        </w:rPr>
      </w:pPr>
      <w:r w:rsidRPr="00A719AF">
        <w:rPr>
          <w:rFonts w:ascii="Times New Roman" w:hAnsi="Times New Roman" w:cs="Times New Roman"/>
          <w:sz w:val="24"/>
          <w:szCs w:val="24"/>
        </w:rPr>
        <w:t>jeżeli dotyczy realizacji, przez dotychczasowego wykonawcę, dodatkowych robót budowlanych, a, których nie uwzględniono w zamówieniu podstawowym, o ile stały się one niezbędne i zostały spełnione łącznie następujące warunki:</w:t>
      </w:r>
    </w:p>
    <w:p w14:paraId="22467C2B" w14:textId="77777777" w:rsidR="00C076B0" w:rsidRPr="00A719AF" w:rsidRDefault="00C076B0" w:rsidP="00FC4F27">
      <w:pPr>
        <w:numPr>
          <w:ilvl w:val="0"/>
          <w:numId w:val="34"/>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zmiana wykonawcy nie może zostać dokonana z powodów ekonomicznych lub technicznych, w szczególności dotyczących zamienności lub interoperacyjności wyposażenia, usług lub instalacji zamówionych w ramach  zamówienia podstawowego,</w:t>
      </w:r>
    </w:p>
    <w:p w14:paraId="05164A34" w14:textId="77777777" w:rsidR="00C076B0" w:rsidRPr="00A719AF" w:rsidRDefault="00C076B0" w:rsidP="00FC4F27">
      <w:pPr>
        <w:numPr>
          <w:ilvl w:val="0"/>
          <w:numId w:val="34"/>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zmiana wykonawcy spowodowałaby istotną niedogodność lub znaczne zwiększenie kosztów dla zamawiającego,</w:t>
      </w:r>
    </w:p>
    <w:p w14:paraId="4329526E" w14:textId="77777777" w:rsidR="00C076B0" w:rsidRPr="00A719AF" w:rsidRDefault="00C076B0" w:rsidP="00FC4F27">
      <w:pPr>
        <w:numPr>
          <w:ilvl w:val="0"/>
          <w:numId w:val="34"/>
        </w:numPr>
        <w:spacing w:after="0"/>
        <w:ind w:left="993" w:hanging="284"/>
        <w:rPr>
          <w:rFonts w:ascii="Times New Roman" w:hAnsi="Times New Roman" w:cs="Times New Roman"/>
          <w:sz w:val="24"/>
          <w:szCs w:val="24"/>
        </w:rPr>
      </w:pPr>
      <w:r w:rsidRPr="00A719AF">
        <w:rPr>
          <w:rFonts w:ascii="Times New Roman" w:hAnsi="Times New Roman" w:cs="Times New Roman"/>
          <w:sz w:val="24"/>
          <w:szCs w:val="24"/>
        </w:rPr>
        <w:t>wzrost ceny spowodowany każdą kolejną zmianą nie przekracza 50% wartości pierwotnej umowy, z wyjątkiem należycie uzasadnionych przypadków;</w:t>
      </w:r>
    </w:p>
    <w:p w14:paraId="234C1FE1" w14:textId="77777777" w:rsidR="00C076B0" w:rsidRPr="00A719AF" w:rsidRDefault="00C076B0" w:rsidP="00FC4F27">
      <w:pPr>
        <w:numPr>
          <w:ilvl w:val="0"/>
          <w:numId w:val="31"/>
        </w:numPr>
        <w:spacing w:after="0"/>
        <w:rPr>
          <w:rFonts w:ascii="Times New Roman" w:hAnsi="Times New Roman" w:cs="Times New Roman"/>
          <w:sz w:val="24"/>
          <w:szCs w:val="24"/>
        </w:rPr>
      </w:pPr>
      <w:r w:rsidRPr="00A719AF">
        <w:rPr>
          <w:rFonts w:ascii="Times New Roman" w:hAnsi="Times New Roman" w:cs="Times New Roman"/>
          <w:sz w:val="24"/>
          <w:szCs w:val="24"/>
        </w:rPr>
        <w:t>jeżeli konieczność zmiany umowy spowodowana jest okolicznościami, których zamawiający, działając z należytą starannością, nie mógł przewidzieć, o ile zmiana nie modyfikuje ogólnego charakteru umowy a wzrost  ceny  spowodowany każdą kolejną zmianą nie przekracza 50% wartości pierwotnej umowy.</w:t>
      </w:r>
    </w:p>
    <w:p w14:paraId="694D47B8" w14:textId="77777777" w:rsidR="00C076B0" w:rsidRPr="00A719AF" w:rsidRDefault="00C076B0" w:rsidP="0059004E">
      <w:pPr>
        <w:rPr>
          <w:rFonts w:ascii="Times New Roman" w:hAnsi="Times New Roman" w:cs="Times New Roman"/>
          <w:sz w:val="24"/>
          <w:szCs w:val="24"/>
        </w:rPr>
      </w:pPr>
    </w:p>
    <w:p w14:paraId="54C552CE" w14:textId="61854CDD" w:rsidR="00C076B0" w:rsidRPr="00A719AF" w:rsidRDefault="00C076B0" w:rsidP="00C076B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A719AF">
        <w:rPr>
          <w:rFonts w:ascii="Times New Roman" w:hAnsi="Times New Roman" w:cs="Times New Roman"/>
          <w:b/>
          <w:bCs/>
          <w:sz w:val="24"/>
          <w:szCs w:val="24"/>
        </w:rPr>
        <w:t>X</w:t>
      </w:r>
      <w:r w:rsidR="00F4409C" w:rsidRPr="00A719AF">
        <w:rPr>
          <w:rFonts w:ascii="Times New Roman" w:hAnsi="Times New Roman" w:cs="Times New Roman"/>
          <w:b/>
          <w:bCs/>
          <w:sz w:val="24"/>
          <w:szCs w:val="24"/>
        </w:rPr>
        <w:t>I</w:t>
      </w:r>
      <w:r w:rsidRPr="00A719AF">
        <w:rPr>
          <w:rFonts w:ascii="Times New Roman" w:hAnsi="Times New Roman" w:cs="Times New Roman"/>
          <w:b/>
          <w:bCs/>
          <w:sz w:val="24"/>
          <w:szCs w:val="24"/>
        </w:rPr>
        <w:t>. Pouczenie o środkach ochrony prawnej przysługującej Wykonawcy w toku postępowania o udzielenie zamówienia.</w:t>
      </w:r>
    </w:p>
    <w:p w14:paraId="3106976E" w14:textId="77777777" w:rsidR="00C076B0" w:rsidRPr="00A719AF" w:rsidRDefault="00C076B0" w:rsidP="00381DAC">
      <w:pPr>
        <w:pStyle w:val="zmart2"/>
        <w:spacing w:line="276" w:lineRule="auto"/>
        <w:rPr>
          <w:noProof w:val="0"/>
        </w:rPr>
      </w:pPr>
    </w:p>
    <w:p w14:paraId="3E4243E6" w14:textId="28D54D5A" w:rsidR="0059004E" w:rsidRPr="00A719AF" w:rsidRDefault="00C076B0" w:rsidP="0059004E">
      <w:pPr>
        <w:autoSpaceDE w:val="0"/>
        <w:autoSpaceDN w:val="0"/>
        <w:adjustRightInd w:val="0"/>
        <w:rPr>
          <w:rFonts w:ascii="Times New Roman" w:eastAsia="TimesNewRoman,Bold" w:hAnsi="Times New Roman" w:cs="Times New Roman"/>
          <w:sz w:val="24"/>
          <w:szCs w:val="24"/>
        </w:rPr>
      </w:pPr>
      <w:r w:rsidRPr="00A719AF">
        <w:rPr>
          <w:rFonts w:ascii="Times New Roman" w:hAnsi="Times New Roman" w:cs="Times New Roman"/>
          <w:sz w:val="24"/>
          <w:szCs w:val="24"/>
        </w:rPr>
        <w:t xml:space="preserve">Wykonawcy oraz innemu </w:t>
      </w:r>
      <w:r w:rsidRPr="00A719AF">
        <w:rPr>
          <w:rFonts w:ascii="Times New Roman" w:eastAsia="TimesNewRoman,Bold" w:hAnsi="Times New Roman" w:cs="Times New Roman"/>
          <w:sz w:val="24"/>
          <w:szCs w:val="24"/>
        </w:rPr>
        <w:t xml:space="preserve">podmiotowi, jeżeli ma lub miał interes w uzyskaniu niniejszego zamówienia oraz poniósł lub może ponieść szkodę w wyniku naruszenia przez Zamawiającego przepisów ustawy </w:t>
      </w:r>
      <w:proofErr w:type="spellStart"/>
      <w:r w:rsidRPr="00A719AF">
        <w:rPr>
          <w:rFonts w:ascii="Times New Roman" w:eastAsia="TimesNewRoman,Bold" w:hAnsi="Times New Roman" w:cs="Times New Roman"/>
          <w:sz w:val="24"/>
          <w:szCs w:val="24"/>
        </w:rPr>
        <w:t>Pzp</w:t>
      </w:r>
      <w:proofErr w:type="spellEnd"/>
      <w:r w:rsidRPr="00A719AF">
        <w:rPr>
          <w:rFonts w:ascii="Times New Roman" w:hAnsi="Times New Roman" w:cs="Times New Roman"/>
          <w:sz w:val="24"/>
          <w:szCs w:val="24"/>
        </w:rPr>
        <w:t xml:space="preserve"> oraz </w:t>
      </w:r>
      <w:r w:rsidRPr="00A719AF">
        <w:rPr>
          <w:rFonts w:ascii="Times New Roman" w:eastAsia="TimesNewRoman,Bold" w:hAnsi="Times New Roman" w:cs="Times New Roman"/>
          <w:sz w:val="24"/>
          <w:szCs w:val="24"/>
        </w:rPr>
        <w:t xml:space="preserve">organizacjom wpisanym na listę, o której mowa w art. 469 ust. 15 ustawy </w:t>
      </w:r>
      <w:proofErr w:type="spellStart"/>
      <w:r w:rsidRPr="00A719AF">
        <w:rPr>
          <w:rFonts w:ascii="Times New Roman" w:eastAsia="TimesNewRoman,Bold" w:hAnsi="Times New Roman" w:cs="Times New Roman"/>
          <w:sz w:val="24"/>
          <w:szCs w:val="24"/>
        </w:rPr>
        <w:t>Pzp</w:t>
      </w:r>
      <w:proofErr w:type="spellEnd"/>
      <w:r w:rsidRPr="00A719AF">
        <w:rPr>
          <w:rFonts w:ascii="Times New Roman" w:eastAsia="TimesNewRoman,Bold" w:hAnsi="Times New Roman" w:cs="Times New Roman"/>
          <w:sz w:val="24"/>
          <w:szCs w:val="24"/>
        </w:rPr>
        <w:t xml:space="preserve">, przysługują środki ochrony prawnej określone w Dziale IX ustawy </w:t>
      </w:r>
      <w:proofErr w:type="spellStart"/>
      <w:r w:rsidRPr="00A719AF">
        <w:rPr>
          <w:rFonts w:ascii="Times New Roman" w:eastAsia="TimesNewRoman,Bold" w:hAnsi="Times New Roman" w:cs="Times New Roman"/>
          <w:sz w:val="24"/>
          <w:szCs w:val="24"/>
        </w:rPr>
        <w:t>Pzp</w:t>
      </w:r>
      <w:proofErr w:type="spellEnd"/>
      <w:r w:rsidRPr="00A719AF">
        <w:rPr>
          <w:rFonts w:ascii="Times New Roman" w:eastAsia="TimesNewRoman,Bold" w:hAnsi="Times New Roman" w:cs="Times New Roman"/>
          <w:sz w:val="24"/>
          <w:szCs w:val="24"/>
        </w:rPr>
        <w:t>.</w:t>
      </w:r>
    </w:p>
    <w:p w14:paraId="438EB925" w14:textId="7F5BBEA2" w:rsidR="00C076B0" w:rsidRPr="00A719AF" w:rsidRDefault="00C076B0" w:rsidP="00C076B0">
      <w:pPr>
        <w:pBdr>
          <w:top w:val="single" w:sz="4" w:space="1" w:color="auto"/>
          <w:left w:val="single" w:sz="4" w:space="4" w:color="auto"/>
          <w:bottom w:val="single" w:sz="4" w:space="1" w:color="auto"/>
          <w:right w:val="single" w:sz="4" w:space="4" w:color="auto"/>
        </w:pBdr>
        <w:tabs>
          <w:tab w:val="left" w:pos="0"/>
        </w:tabs>
        <w:jc w:val="center"/>
        <w:rPr>
          <w:rFonts w:ascii="Times New Roman" w:hAnsi="Times New Roman" w:cs="Times New Roman"/>
          <w:sz w:val="24"/>
          <w:szCs w:val="24"/>
        </w:rPr>
      </w:pPr>
      <w:r w:rsidRPr="00A719AF">
        <w:rPr>
          <w:rFonts w:ascii="Times New Roman" w:hAnsi="Times New Roman" w:cs="Times New Roman"/>
          <w:b/>
          <w:bCs/>
          <w:sz w:val="24"/>
          <w:szCs w:val="24"/>
        </w:rPr>
        <w:t>X</w:t>
      </w:r>
      <w:r w:rsidR="00F4409C" w:rsidRPr="00A719AF">
        <w:rPr>
          <w:rFonts w:ascii="Times New Roman" w:hAnsi="Times New Roman" w:cs="Times New Roman"/>
          <w:b/>
          <w:bCs/>
          <w:sz w:val="24"/>
          <w:szCs w:val="24"/>
        </w:rPr>
        <w:t>I</w:t>
      </w:r>
      <w:r w:rsidRPr="00A719AF">
        <w:rPr>
          <w:rFonts w:ascii="Times New Roman" w:hAnsi="Times New Roman" w:cs="Times New Roman"/>
          <w:b/>
          <w:bCs/>
          <w:sz w:val="24"/>
          <w:szCs w:val="24"/>
        </w:rPr>
        <w:t>I. Załączniki do specyfikacji</w:t>
      </w:r>
    </w:p>
    <w:p w14:paraId="7B139098" w14:textId="77777777" w:rsidR="00C076B0" w:rsidRPr="00A719AF" w:rsidRDefault="00C076B0" w:rsidP="00C076B0">
      <w:pPr>
        <w:widowControl w:val="0"/>
        <w:autoSpaceDE w:val="0"/>
        <w:autoSpaceDN w:val="0"/>
        <w:adjustRightInd w:val="0"/>
        <w:spacing w:after="0" w:line="240" w:lineRule="auto"/>
        <w:ind w:left="426"/>
        <w:rPr>
          <w:rFonts w:ascii="Times New Roman" w:hAnsi="Times New Roman" w:cs="Times New Roman"/>
          <w:sz w:val="24"/>
          <w:szCs w:val="24"/>
        </w:rPr>
      </w:pPr>
    </w:p>
    <w:p w14:paraId="044713AE"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1 – Formularz ofertowy</w:t>
      </w:r>
    </w:p>
    <w:p w14:paraId="35CAA944"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2 – Oświadczenie o spełnianiu warunków udziału w postępowaniu.</w:t>
      </w:r>
    </w:p>
    <w:p w14:paraId="3ACC723D"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3 – Oświadczenie o braku podstaw do wykluczenia z postępowania</w:t>
      </w:r>
    </w:p>
    <w:p w14:paraId="50477483"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4 – Oświadczenie podmiotu udostępniającego Wykonawcy zasoby dotyczące spełniania warunków udziału w postępowaniu</w:t>
      </w:r>
    </w:p>
    <w:p w14:paraId="604DA413"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5 - Oświadczenie dotyczące grupy kapitałowej</w:t>
      </w:r>
    </w:p>
    <w:p w14:paraId="1D9C489E"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6 – Oświadczenie podmiotu udostępniającego Wykonawcy zasoby dotyczące wykluczenia z postępowania</w:t>
      </w:r>
    </w:p>
    <w:p w14:paraId="0F9A9577"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 xml:space="preserve">Załącznik nr 7 - Oświadczenie o robotach </w:t>
      </w:r>
    </w:p>
    <w:p w14:paraId="3864B552" w14:textId="04398D95"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nr</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8</w:t>
      </w:r>
      <w:r w:rsidR="004313C8" w:rsidRPr="00A719AF">
        <w:rPr>
          <w:rFonts w:ascii="Times New Roman" w:hAnsi="Times New Roman" w:cs="Times New Roman"/>
          <w:sz w:val="24"/>
          <w:szCs w:val="24"/>
        </w:rPr>
        <w:t>-</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Wykaz</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części</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zamówienia</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przewidzianych</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do</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realizacji</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przez</w:t>
      </w:r>
      <w:r w:rsidR="00F4409C" w:rsidRPr="00A719AF">
        <w:rPr>
          <w:rFonts w:ascii="Times New Roman" w:hAnsi="Times New Roman" w:cs="Times New Roman"/>
          <w:sz w:val="24"/>
          <w:szCs w:val="24"/>
        </w:rPr>
        <w:t xml:space="preserve"> </w:t>
      </w:r>
      <w:r w:rsidRPr="00A719AF">
        <w:rPr>
          <w:rFonts w:ascii="Times New Roman" w:hAnsi="Times New Roman" w:cs="Times New Roman"/>
          <w:sz w:val="24"/>
          <w:szCs w:val="24"/>
        </w:rPr>
        <w:t>podwykonawców</w:t>
      </w:r>
    </w:p>
    <w:p w14:paraId="0A8CE262" w14:textId="77777777"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9 - Wzór umowy</w:t>
      </w:r>
    </w:p>
    <w:p w14:paraId="701D8390" w14:textId="2EE3221D" w:rsidR="00A9714E" w:rsidRPr="00A719AF" w:rsidRDefault="00A9714E"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 xml:space="preserve">Załącznik nr 10- </w:t>
      </w:r>
      <w:bookmarkStart w:id="8" w:name="_Hlk137634483"/>
      <w:r w:rsidRPr="00A719AF">
        <w:rPr>
          <w:rFonts w:ascii="Times New Roman" w:hAnsi="Times New Roman" w:cs="Times New Roman"/>
          <w:sz w:val="24"/>
          <w:szCs w:val="24"/>
        </w:rPr>
        <w:t>Klauzula informacyjna</w:t>
      </w:r>
      <w:bookmarkEnd w:id="8"/>
    </w:p>
    <w:p w14:paraId="5AA08ED8" w14:textId="4F1C5432" w:rsidR="004313C8" w:rsidRPr="00A719AF" w:rsidRDefault="004313C8" w:rsidP="00A9714E">
      <w:pPr>
        <w:pStyle w:val="Akapitzlist"/>
        <w:ind w:left="0"/>
        <w:rPr>
          <w:rFonts w:ascii="Times New Roman" w:hAnsi="Times New Roman" w:cs="Times New Roman"/>
          <w:sz w:val="24"/>
          <w:szCs w:val="24"/>
        </w:rPr>
      </w:pPr>
      <w:r w:rsidRPr="00A719AF">
        <w:rPr>
          <w:rFonts w:ascii="Times New Roman" w:hAnsi="Times New Roman" w:cs="Times New Roman"/>
          <w:sz w:val="24"/>
          <w:szCs w:val="24"/>
        </w:rPr>
        <w:t>Załącznik nr 11- Zobowiązanie</w:t>
      </w:r>
    </w:p>
    <w:p w14:paraId="6429C29A" w14:textId="40FBC61C" w:rsidR="00A9714E" w:rsidRPr="00A719AF" w:rsidRDefault="00A9714E" w:rsidP="006578CF">
      <w:pPr>
        <w:pStyle w:val="Akapitzlist"/>
        <w:ind w:left="0"/>
        <w:rPr>
          <w:rFonts w:ascii="Times New Roman" w:hAnsi="Times New Roman" w:cs="Times New Roman"/>
          <w:sz w:val="24"/>
          <w:szCs w:val="24"/>
        </w:rPr>
      </w:pPr>
      <w:r w:rsidRPr="00A719AF">
        <w:rPr>
          <w:rFonts w:ascii="Times New Roman" w:hAnsi="Times New Roman" w:cs="Times New Roman"/>
          <w:sz w:val="24"/>
          <w:szCs w:val="24"/>
        </w:rPr>
        <w:t xml:space="preserve">Załącznik nr 12 – </w:t>
      </w:r>
      <w:r w:rsidR="006578CF" w:rsidRPr="00A719AF">
        <w:rPr>
          <w:rFonts w:ascii="Times New Roman" w:hAnsi="Times New Roman" w:cs="Times New Roman"/>
          <w:sz w:val="24"/>
          <w:szCs w:val="24"/>
        </w:rPr>
        <w:t>Dokumentacja projektowa</w:t>
      </w:r>
    </w:p>
    <w:p w14:paraId="6D03D297" w14:textId="77777777" w:rsidR="00A9714E" w:rsidRPr="003A2AFA" w:rsidRDefault="00A9714E" w:rsidP="00A9714E">
      <w:pPr>
        <w:pStyle w:val="Akapitzlist"/>
        <w:ind w:left="0"/>
        <w:rPr>
          <w:rFonts w:ascii="Times New Roman" w:hAnsi="Times New Roman" w:cs="Times New Roman"/>
          <w:strike/>
          <w:sz w:val="24"/>
          <w:szCs w:val="24"/>
        </w:rPr>
      </w:pPr>
    </w:p>
    <w:p w14:paraId="22E0362D" w14:textId="77777777" w:rsidR="007A1ED9" w:rsidRPr="00D704C8" w:rsidRDefault="007A1ED9" w:rsidP="004B2C51">
      <w:pPr>
        <w:pStyle w:val="Akapitzlist"/>
        <w:ind w:left="0"/>
        <w:rPr>
          <w:rFonts w:ascii="Cambria" w:hAnsi="Cambria"/>
          <w:sz w:val="24"/>
          <w:szCs w:val="24"/>
        </w:rPr>
      </w:pPr>
    </w:p>
    <w:p w14:paraId="0E8B3285" w14:textId="77777777" w:rsidR="007A1ED9" w:rsidRPr="00D704C8" w:rsidRDefault="007A1ED9" w:rsidP="004B2C51">
      <w:pPr>
        <w:pStyle w:val="Akapitzlist"/>
        <w:ind w:left="0"/>
        <w:rPr>
          <w:rFonts w:ascii="Cambria" w:hAnsi="Cambria"/>
          <w:sz w:val="24"/>
          <w:szCs w:val="24"/>
        </w:rPr>
      </w:pPr>
    </w:p>
    <w:p w14:paraId="0D1DC773" w14:textId="77777777" w:rsidR="007A1ED9" w:rsidRPr="00D704C8" w:rsidRDefault="007A1ED9" w:rsidP="004B2C51">
      <w:pPr>
        <w:pStyle w:val="Akapitzlist"/>
        <w:ind w:left="0"/>
        <w:rPr>
          <w:rFonts w:ascii="Cambria" w:hAnsi="Cambria"/>
          <w:sz w:val="24"/>
          <w:szCs w:val="24"/>
        </w:rPr>
      </w:pPr>
    </w:p>
    <w:p w14:paraId="4A7943EB" w14:textId="77777777" w:rsidR="007A1ED9" w:rsidRPr="00D704C8" w:rsidRDefault="007A1ED9" w:rsidP="004B2C51">
      <w:pPr>
        <w:pStyle w:val="Akapitzlist"/>
        <w:ind w:left="0"/>
        <w:rPr>
          <w:rFonts w:ascii="Cambria" w:hAnsi="Cambria"/>
          <w:sz w:val="24"/>
          <w:szCs w:val="24"/>
        </w:rPr>
      </w:pPr>
    </w:p>
    <w:p w14:paraId="292F709B" w14:textId="77777777" w:rsidR="007A1ED9" w:rsidRPr="00D704C8" w:rsidRDefault="007A1ED9" w:rsidP="004B2C51">
      <w:pPr>
        <w:pStyle w:val="Akapitzlist"/>
        <w:ind w:left="0"/>
        <w:rPr>
          <w:rFonts w:ascii="Cambria" w:hAnsi="Cambria"/>
          <w:sz w:val="24"/>
          <w:szCs w:val="24"/>
        </w:rPr>
      </w:pPr>
    </w:p>
    <w:p w14:paraId="1BFFA2CF" w14:textId="77777777" w:rsidR="007A1ED9" w:rsidRPr="00D704C8" w:rsidRDefault="007A1ED9" w:rsidP="004B2C51">
      <w:pPr>
        <w:pStyle w:val="Akapitzlist"/>
        <w:ind w:left="0"/>
        <w:rPr>
          <w:rFonts w:ascii="Cambria" w:hAnsi="Cambria"/>
          <w:sz w:val="24"/>
          <w:szCs w:val="24"/>
        </w:rPr>
      </w:pPr>
    </w:p>
    <w:p w14:paraId="3B4226F8" w14:textId="04E8E849" w:rsidR="002D44F4" w:rsidRPr="00D704C8" w:rsidRDefault="002D44F4" w:rsidP="00381DAC">
      <w:pPr>
        <w:spacing w:after="0" w:line="240" w:lineRule="auto"/>
        <w:rPr>
          <w:rFonts w:ascii="Cambria" w:hAnsi="Cambria" w:cs="Times New Roman"/>
          <w:sz w:val="24"/>
          <w:szCs w:val="24"/>
        </w:rPr>
      </w:pPr>
    </w:p>
    <w:sectPr w:rsidR="002D44F4" w:rsidRPr="00D704C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4B4BC" w16cex:dateUtc="2023-05-21T13:18:00Z"/>
  <w16cex:commentExtensible w16cex:durableId="2814B8EB" w16cex:dateUtc="2023-05-21T13:36:00Z"/>
  <w16cex:commentExtensible w16cex:durableId="2814B959" w16cex:dateUtc="2023-05-21T13:38:00Z"/>
  <w16cex:commentExtensible w16cex:durableId="2814B9C1" w16cex:dateUtc="2023-05-21T13:39:00Z"/>
  <w16cex:commentExtensible w16cex:durableId="2814B9C8" w16cex:dateUtc="2023-05-21T13:39:00Z"/>
  <w16cex:commentExtensible w16cex:durableId="2814BAB4" w16cex:dateUtc="2023-05-21T13:43:00Z"/>
  <w16cex:commentExtensible w16cex:durableId="2814BACD" w16cex:dateUtc="2023-05-21T13:44:00Z"/>
  <w16cex:commentExtensible w16cex:durableId="2814BB02" w16cex:dateUtc="2023-05-21T13:45:00Z"/>
  <w16cex:commentExtensible w16cex:durableId="2814BB97" w16cex:dateUtc="2023-05-21T13:47:00Z"/>
  <w16cex:commentExtensible w16cex:durableId="2814C42D" w16cex:dateUtc="2023-05-21T14:24:00Z"/>
  <w16cex:commentExtensible w16cex:durableId="2814C40B" w16cex:dateUtc="2023-05-21T14:23:00Z"/>
  <w16cex:commentExtensible w16cex:durableId="2814C44A" w16cex:dateUtc="2023-05-21T14:24:00Z"/>
  <w16cex:commentExtensible w16cex:durableId="2814C3E9" w16cex:dateUtc="2023-05-21T14: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532D" w14:textId="77777777" w:rsidR="001923A4" w:rsidRDefault="001923A4" w:rsidP="00A558DB">
      <w:pPr>
        <w:spacing w:after="0" w:line="240" w:lineRule="auto"/>
      </w:pPr>
      <w:r>
        <w:separator/>
      </w:r>
    </w:p>
  </w:endnote>
  <w:endnote w:type="continuationSeparator" w:id="0">
    <w:p w14:paraId="4E3E29FD" w14:textId="77777777" w:rsidR="001923A4" w:rsidRDefault="001923A4" w:rsidP="00A5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3">
    <w:altName w:val="MS Gothic"/>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0C0D2" w14:textId="77777777" w:rsidR="009239A1" w:rsidRDefault="009239A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079906899"/>
      <w:docPartObj>
        <w:docPartGallery w:val="Page Numbers (Bottom of Page)"/>
        <w:docPartUnique/>
      </w:docPartObj>
    </w:sdtPr>
    <w:sdtEndPr/>
    <w:sdtContent>
      <w:p w14:paraId="03276DD9" w14:textId="17D3A5EE" w:rsidR="009239A1" w:rsidRDefault="009239A1">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4E97368B" w14:textId="5EF8A038" w:rsidR="009239A1" w:rsidRPr="003A4FE4" w:rsidRDefault="009239A1" w:rsidP="003A4FE4">
    <w:pPr>
      <w:spacing w:after="0" w:line="240" w:lineRule="auto"/>
      <w:ind w:left="708" w:firstLine="708"/>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04D6B" w14:textId="77777777" w:rsidR="009239A1" w:rsidRDefault="009239A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68719" w14:textId="77777777" w:rsidR="001923A4" w:rsidRDefault="001923A4" w:rsidP="00A558DB">
      <w:pPr>
        <w:spacing w:after="0" w:line="240" w:lineRule="auto"/>
      </w:pPr>
      <w:r>
        <w:separator/>
      </w:r>
    </w:p>
  </w:footnote>
  <w:footnote w:type="continuationSeparator" w:id="0">
    <w:p w14:paraId="5317C920" w14:textId="77777777" w:rsidR="001923A4" w:rsidRDefault="001923A4" w:rsidP="00A5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1D7A3" w14:textId="77777777" w:rsidR="009239A1" w:rsidRDefault="009239A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EF875" w14:textId="77777777" w:rsidR="009239A1" w:rsidRPr="00904573" w:rsidRDefault="009239A1" w:rsidP="0063744F">
    <w:pPr>
      <w:spacing w:after="0"/>
      <w:jc w:val="center"/>
      <w:rPr>
        <w:rFonts w:ascii="Cambria" w:eastAsia="Times New Roman" w:hAnsi="Cambria" w:cs="Times New Roman"/>
        <w:sz w:val="16"/>
        <w:szCs w:val="16"/>
        <w:lang w:eastAsia="pl-PL"/>
      </w:rPr>
    </w:pPr>
    <w:r w:rsidRPr="00904573">
      <w:rPr>
        <w:rFonts w:ascii="Cambria" w:eastAsia="Times New Roman" w:hAnsi="Cambria" w:cs="Times New Roman"/>
        <w:noProof/>
        <w:sz w:val="24"/>
        <w:szCs w:val="24"/>
        <w:lang w:eastAsia="pl-PL"/>
      </w:rPr>
      <w:drawing>
        <wp:inline distT="0" distB="0" distL="0" distR="0" wp14:anchorId="3067414B" wp14:editId="0440AB3F">
          <wp:extent cx="1167130" cy="408305"/>
          <wp:effectExtent l="0" t="0" r="0" b="0"/>
          <wp:docPr id="4" name="Obraz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408305"/>
                  </a:xfrm>
                  <a:prstGeom prst="rect">
                    <a:avLst/>
                  </a:prstGeom>
                  <a:noFill/>
                  <a:ln>
                    <a:noFill/>
                  </a:ln>
                </pic:spPr>
              </pic:pic>
            </a:graphicData>
          </a:graphic>
        </wp:inline>
      </w:drawing>
    </w:r>
  </w:p>
  <w:p w14:paraId="668E6955" w14:textId="77777777" w:rsidR="009239A1" w:rsidRPr="00904573" w:rsidRDefault="009239A1" w:rsidP="0063744F">
    <w:pPr>
      <w:spacing w:after="0"/>
      <w:jc w:val="center"/>
      <w:rPr>
        <w:rFonts w:ascii="Cambria" w:eastAsia="Times New Roman" w:hAnsi="Cambria" w:cs="Times New Roman"/>
        <w:color w:val="365F91"/>
        <w:sz w:val="36"/>
        <w:szCs w:val="36"/>
        <w:lang w:eastAsia="pl-PL"/>
      </w:rPr>
    </w:pPr>
    <w:r w:rsidRPr="00904573">
      <w:rPr>
        <w:rFonts w:ascii="Cambria" w:eastAsia="Times New Roman" w:hAnsi="Cambria" w:cs="Times New Roman"/>
        <w:b/>
        <w:bCs/>
        <w:color w:val="365F91"/>
        <w:sz w:val="36"/>
        <w:szCs w:val="36"/>
        <w:lang w:eastAsia="pl-PL"/>
      </w:rPr>
      <w:t>Państwowa Wyższa Szkoła Zawodowa w Głogowie</w:t>
    </w:r>
  </w:p>
  <w:p w14:paraId="006BD100" w14:textId="77777777" w:rsidR="009239A1" w:rsidRPr="00904573" w:rsidRDefault="009239A1" w:rsidP="0063744F">
    <w:pPr>
      <w:spacing w:after="0"/>
      <w:ind w:left="-284" w:right="-284"/>
      <w:jc w:val="center"/>
      <w:rPr>
        <w:rFonts w:ascii="Cambria" w:eastAsia="Times New Roman" w:hAnsi="Cambria" w:cs="Times New Roman"/>
        <w:color w:val="365F91"/>
        <w:sz w:val="14"/>
        <w:szCs w:val="14"/>
        <w:lang w:eastAsia="pl-PL"/>
      </w:rPr>
    </w:pPr>
    <w:r w:rsidRPr="00904573">
      <w:rPr>
        <w:rFonts w:ascii="Cambria" w:eastAsia="Times New Roman" w:hAnsi="Cambria" w:cs="Times New Roman"/>
        <w:color w:val="365F91"/>
        <w:sz w:val="14"/>
        <w:szCs w:val="14"/>
        <w:lang w:eastAsia="pl-PL"/>
      </w:rPr>
      <w:t xml:space="preserve">67-200 Głogów, ul. Piotra Skargi 5,  tel. 76 835 35 66,   76  835 35 82, e-mail: kontakt@pwsz.glogow.pl </w:t>
    </w:r>
    <w:hyperlink r:id="rId2" w:history="1">
      <w:r w:rsidRPr="00904573">
        <w:rPr>
          <w:rFonts w:ascii="Cambria" w:eastAsia="Times New Roman" w:hAnsi="Cambria" w:cs="Times New Roman"/>
          <w:color w:val="365F91"/>
          <w:sz w:val="14"/>
          <w:szCs w:val="14"/>
          <w:u w:val="single"/>
          <w:lang w:eastAsia="pl-PL"/>
        </w:rPr>
        <w:t>www.pwsz.glogow.pl</w:t>
      </w:r>
    </w:hyperlink>
    <w:r w:rsidRPr="00904573">
      <w:rPr>
        <w:rFonts w:ascii="Cambria" w:eastAsia="Times New Roman" w:hAnsi="Cambria" w:cs="Times New Roman"/>
        <w:color w:val="365F91"/>
        <w:sz w:val="14"/>
        <w:szCs w:val="14"/>
        <w:lang w:eastAsia="pl-PL"/>
      </w:rPr>
      <w:t xml:space="preserve">  NIP 6932045180</w:t>
    </w:r>
  </w:p>
  <w:p w14:paraId="433DAECA" w14:textId="77777777" w:rsidR="009239A1" w:rsidRPr="00904573" w:rsidRDefault="009239A1" w:rsidP="0063744F">
    <w:pPr>
      <w:spacing w:after="0"/>
      <w:ind w:left="-284" w:right="-284"/>
      <w:jc w:val="center"/>
      <w:rPr>
        <w:rFonts w:ascii="Cambria" w:eastAsia="Times New Roman" w:hAnsi="Cambria" w:cs="Times New Roman"/>
        <w:color w:val="0070C0"/>
        <w:sz w:val="12"/>
        <w:szCs w:val="12"/>
        <w:lang w:eastAsia="pl-PL"/>
      </w:rPr>
    </w:pPr>
    <w:r w:rsidRPr="00904573">
      <w:rPr>
        <w:rFonts w:ascii="Cambria" w:eastAsia="Times New Roman" w:hAnsi="Cambria" w:cs="Times New Roman"/>
        <w:color w:val="0070C0"/>
        <w:sz w:val="12"/>
        <w:szCs w:val="12"/>
        <w:lang w:eastAsia="pl-PL"/>
      </w:rPr>
      <w:t>__________________________________________________________________________________________________________________________________________________________________________________________________________</w:t>
    </w:r>
  </w:p>
  <w:p w14:paraId="6CA0BA2A" w14:textId="265B2AB9" w:rsidR="009239A1" w:rsidRPr="0073131B" w:rsidRDefault="009239A1" w:rsidP="0073131B">
    <w:pPr>
      <w:spacing w:after="0" w:line="240" w:lineRule="auto"/>
      <w:ind w:left="-284" w:right="-284"/>
      <w:jc w:val="center"/>
      <w:rPr>
        <w:rFonts w:ascii="Cambria" w:eastAsia="Times New Roman" w:hAnsi="Cambria" w:cs="Times New Roman"/>
        <w:color w:val="0070C0"/>
        <w:sz w:val="12"/>
        <w:szCs w:val="12"/>
        <w:lang w:eastAsia="pl-P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9DF" w14:textId="77777777" w:rsidR="009239A1" w:rsidRDefault="009239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0"/>
    <w:multiLevelType w:val="multilevel"/>
    <w:tmpl w:val="4754CECE"/>
    <w:name w:val="WW8Num20"/>
    <w:lvl w:ilvl="0">
      <w:start w:val="10"/>
      <w:numFmt w:val="decimal"/>
      <w:lvlText w:val="%1."/>
      <w:lvlJc w:val="left"/>
      <w:pPr>
        <w:tabs>
          <w:tab w:val="num" w:pos="6096"/>
        </w:tabs>
        <w:ind w:left="6096" w:hanging="360"/>
      </w:pPr>
      <w:rPr>
        <w:rFonts w:ascii="Times New Roman" w:hAnsi="Times New Roman" w:cs="Times New Roman"/>
      </w:rPr>
    </w:lvl>
    <w:lvl w:ilvl="1">
      <w:start w:val="1"/>
      <w:numFmt w:val="decimal"/>
      <w:lvlText w:val="%2."/>
      <w:lvlJc w:val="left"/>
      <w:pPr>
        <w:tabs>
          <w:tab w:val="num" w:pos="6238"/>
        </w:tabs>
        <w:ind w:left="6238" w:hanging="360"/>
      </w:pPr>
      <w:rPr>
        <w:rFonts w:ascii="Calibri" w:eastAsia="Times New Roman" w:hAnsi="Calibri" w:cs="Times New Roman"/>
        <w:b w:val="0"/>
        <w:i w:val="0"/>
      </w:rPr>
    </w:lvl>
    <w:lvl w:ilvl="2">
      <w:start w:val="1"/>
      <w:numFmt w:val="lowerRoman"/>
      <w:lvlText w:val="%3."/>
      <w:lvlJc w:val="right"/>
      <w:pPr>
        <w:tabs>
          <w:tab w:val="num" w:pos="7536"/>
        </w:tabs>
        <w:ind w:left="7536" w:hanging="180"/>
      </w:pPr>
      <w:rPr>
        <w:rFonts w:ascii="Times New Roman" w:hAnsi="Times New Roman" w:cs="Times New Roman"/>
      </w:rPr>
    </w:lvl>
    <w:lvl w:ilvl="3">
      <w:start w:val="1"/>
      <w:numFmt w:val="decimal"/>
      <w:lvlText w:val="%4."/>
      <w:lvlJc w:val="left"/>
      <w:pPr>
        <w:tabs>
          <w:tab w:val="num" w:pos="8256"/>
        </w:tabs>
        <w:ind w:left="8256" w:hanging="360"/>
      </w:pPr>
      <w:rPr>
        <w:rFonts w:ascii="Times New Roman" w:hAnsi="Times New Roman" w:cs="Times New Roman"/>
      </w:rPr>
    </w:lvl>
    <w:lvl w:ilvl="4">
      <w:start w:val="1"/>
      <w:numFmt w:val="lowerLetter"/>
      <w:lvlText w:val="%5."/>
      <w:lvlJc w:val="left"/>
      <w:pPr>
        <w:tabs>
          <w:tab w:val="num" w:pos="8976"/>
        </w:tabs>
        <w:ind w:left="8976" w:hanging="360"/>
      </w:pPr>
      <w:rPr>
        <w:rFonts w:ascii="Times New Roman" w:hAnsi="Times New Roman" w:cs="Times New Roman"/>
      </w:rPr>
    </w:lvl>
    <w:lvl w:ilvl="5">
      <w:start w:val="1"/>
      <w:numFmt w:val="lowerRoman"/>
      <w:lvlText w:val="%6."/>
      <w:lvlJc w:val="right"/>
      <w:pPr>
        <w:tabs>
          <w:tab w:val="num" w:pos="9696"/>
        </w:tabs>
        <w:ind w:left="9696" w:hanging="180"/>
      </w:pPr>
      <w:rPr>
        <w:rFonts w:ascii="Times New Roman" w:hAnsi="Times New Roman" w:cs="Times New Roman"/>
      </w:rPr>
    </w:lvl>
    <w:lvl w:ilvl="6">
      <w:start w:val="1"/>
      <w:numFmt w:val="decimal"/>
      <w:lvlText w:val="%7."/>
      <w:lvlJc w:val="left"/>
      <w:pPr>
        <w:tabs>
          <w:tab w:val="num" w:pos="10416"/>
        </w:tabs>
        <w:ind w:left="10416" w:hanging="360"/>
      </w:pPr>
      <w:rPr>
        <w:rFonts w:ascii="Times New Roman" w:hAnsi="Times New Roman" w:cs="Times New Roman"/>
      </w:rPr>
    </w:lvl>
    <w:lvl w:ilvl="7">
      <w:start w:val="1"/>
      <w:numFmt w:val="lowerLetter"/>
      <w:lvlText w:val="%8."/>
      <w:lvlJc w:val="left"/>
      <w:pPr>
        <w:tabs>
          <w:tab w:val="num" w:pos="11136"/>
        </w:tabs>
        <w:ind w:left="11136" w:hanging="360"/>
      </w:pPr>
      <w:rPr>
        <w:rFonts w:ascii="Times New Roman" w:hAnsi="Times New Roman" w:cs="Times New Roman"/>
      </w:rPr>
    </w:lvl>
    <w:lvl w:ilvl="8">
      <w:start w:val="1"/>
      <w:numFmt w:val="lowerRoman"/>
      <w:lvlText w:val="%9."/>
      <w:lvlJc w:val="right"/>
      <w:pPr>
        <w:tabs>
          <w:tab w:val="num" w:pos="11856"/>
        </w:tabs>
        <w:ind w:left="11856" w:hanging="180"/>
      </w:pPr>
      <w:rPr>
        <w:rFonts w:ascii="Times New Roman" w:hAnsi="Times New Roman" w:cs="Times New Roman"/>
      </w:rPr>
    </w:lvl>
  </w:abstractNum>
  <w:abstractNum w:abstractNumId="1" w15:restartNumberingAfterBreak="0">
    <w:nsid w:val="00000023"/>
    <w:multiLevelType w:val="multilevel"/>
    <w:tmpl w:val="A79C9848"/>
    <w:name w:val="WW8Num41"/>
    <w:lvl w:ilvl="0">
      <w:start w:val="1"/>
      <w:numFmt w:val="decimal"/>
      <w:lvlText w:val="%1."/>
      <w:lvlJc w:val="left"/>
      <w:pPr>
        <w:tabs>
          <w:tab w:val="num" w:pos="720"/>
        </w:tabs>
        <w:ind w:left="720" w:hanging="360"/>
      </w:pPr>
      <w:rPr>
        <w:rFonts w:ascii="Cambria" w:hAnsi="Cambria"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340"/>
        </w:tabs>
        <w:ind w:left="2340" w:hanging="360"/>
      </w:pPr>
      <w:rPr>
        <w:rFonts w:ascii="Calibri" w:hAnsi="Calibri" w:cs="Calibri" w:hint="default"/>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0000002E"/>
    <w:multiLevelType w:val="singleLevel"/>
    <w:tmpl w:val="721AC980"/>
    <w:name w:val="WW8Num45"/>
    <w:lvl w:ilvl="0">
      <w:start w:val="1"/>
      <w:numFmt w:val="decimal"/>
      <w:lvlText w:val="%1)"/>
      <w:lvlJc w:val="left"/>
      <w:pPr>
        <w:tabs>
          <w:tab w:val="num" w:pos="720"/>
        </w:tabs>
        <w:ind w:left="720" w:hanging="360"/>
      </w:pPr>
      <w:rPr>
        <w:rFonts w:ascii="Cambria" w:hAnsi="Cambria" w:cs="Arial Narrow" w:hint="default"/>
        <w:sz w:val="24"/>
        <w:szCs w:val="24"/>
      </w:rPr>
    </w:lvl>
  </w:abstractNum>
  <w:abstractNum w:abstractNumId="3" w15:restartNumberingAfterBreak="0">
    <w:nsid w:val="0000004D"/>
    <w:multiLevelType w:val="singleLevel"/>
    <w:tmpl w:val="3416B674"/>
    <w:name w:val="WW8Num76"/>
    <w:lvl w:ilvl="0">
      <w:start w:val="1"/>
      <w:numFmt w:val="decimal"/>
      <w:lvlText w:val="%1)"/>
      <w:lvlJc w:val="left"/>
      <w:pPr>
        <w:tabs>
          <w:tab w:val="num" w:pos="1636"/>
        </w:tabs>
        <w:ind w:left="1636" w:hanging="360"/>
      </w:pPr>
      <w:rPr>
        <w:rFonts w:ascii="Cambria" w:hAnsi="Cambria" w:cs="Arial Narrow" w:hint="default"/>
        <w:b w:val="0"/>
        <w:i w:val="0"/>
      </w:rPr>
    </w:lvl>
  </w:abstractNum>
  <w:abstractNum w:abstractNumId="4" w15:restartNumberingAfterBreak="0">
    <w:nsid w:val="00000075"/>
    <w:multiLevelType w:val="multilevel"/>
    <w:tmpl w:val="6C5EEE02"/>
    <w:name w:val="WW8Num116"/>
    <w:lvl w:ilvl="0">
      <w:start w:val="1"/>
      <w:numFmt w:val="decimal"/>
      <w:lvlText w:val="%1."/>
      <w:lvlJc w:val="left"/>
      <w:pPr>
        <w:tabs>
          <w:tab w:val="num" w:pos="0"/>
        </w:tabs>
        <w:ind w:left="720" w:hanging="360"/>
      </w:pPr>
      <w:rPr>
        <w:rFonts w:ascii="Arial Narrow" w:hAnsi="Arial Narrow" w:cs="Arial Narrow"/>
        <w:sz w:val="24"/>
        <w:szCs w:val="24"/>
      </w:rPr>
    </w:lvl>
    <w:lvl w:ilvl="1">
      <w:start w:val="1"/>
      <w:numFmt w:val="decimal"/>
      <w:lvlText w:val="%2)"/>
      <w:lvlJc w:val="left"/>
      <w:pPr>
        <w:tabs>
          <w:tab w:val="num" w:pos="1440"/>
        </w:tabs>
        <w:ind w:left="1440" w:hanging="360"/>
      </w:pPr>
      <w:rPr>
        <w:rFonts w:ascii="Cambria" w:hAnsi="Cambria" w:cs="Times New Roman" w:hint="default"/>
        <w:sz w:val="24"/>
        <w:szCs w:val="24"/>
      </w:rPr>
    </w:lvl>
    <w:lvl w:ilvl="2">
      <w:start w:val="1"/>
      <w:numFmt w:val="lowerLetter"/>
      <w:lvlText w:val="%3)"/>
      <w:lvlJc w:val="right"/>
      <w:pPr>
        <w:tabs>
          <w:tab w:val="num" w:pos="-562"/>
        </w:tabs>
        <w:ind w:left="1598" w:hanging="180"/>
      </w:pPr>
      <w:rPr>
        <w:rFonts w:ascii="Cambria" w:eastAsia="Times New Roman" w:hAnsi="Cambria" w:cs="Times New Roman" w:hint="default"/>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righ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right"/>
      <w:pPr>
        <w:tabs>
          <w:tab w:val="num" w:pos="0"/>
        </w:tabs>
        <w:ind w:left="6480" w:hanging="180"/>
      </w:pPr>
      <w:rPr>
        <w:rFonts w:ascii="Times New Roman" w:hAnsi="Times New Roman" w:cs="Times New Roman"/>
      </w:rPr>
    </w:lvl>
  </w:abstractNum>
  <w:abstractNum w:abstractNumId="5" w15:restartNumberingAfterBreak="0">
    <w:nsid w:val="005974DD"/>
    <w:multiLevelType w:val="hybridMultilevel"/>
    <w:tmpl w:val="1B0CFE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3E7611"/>
    <w:multiLevelType w:val="hybridMultilevel"/>
    <w:tmpl w:val="5D4249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C0FDA"/>
    <w:multiLevelType w:val="hybridMultilevel"/>
    <w:tmpl w:val="5B92705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0">
    <w:nsid w:val="05326DEB"/>
    <w:multiLevelType w:val="multilevel"/>
    <w:tmpl w:val="288839AA"/>
    <w:lvl w:ilvl="0">
      <w:start w:val="1"/>
      <w:numFmt w:val="decimal"/>
      <w:lvlText w:val="%1."/>
      <w:lvlJc w:val="left"/>
      <w:pPr>
        <w:ind w:left="3621"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7132286"/>
    <w:multiLevelType w:val="hybridMultilevel"/>
    <w:tmpl w:val="D0746C3C"/>
    <w:lvl w:ilvl="0" w:tplc="74F2D7D0">
      <w:start w:val="1"/>
      <w:numFmt w:val="lowerLetter"/>
      <w:lvlText w:val="%1)"/>
      <w:lvlJc w:val="left"/>
      <w:pPr>
        <w:ind w:left="502" w:hanging="360"/>
      </w:pPr>
      <w:rPr>
        <w:rFonts w:ascii="Times New Roman" w:hAnsi="Times New Roman" w:cs="Times New Roman"/>
      </w:rPr>
    </w:lvl>
    <w:lvl w:ilvl="1" w:tplc="04150019">
      <w:start w:val="1"/>
      <w:numFmt w:val="lowerLetter"/>
      <w:lvlText w:val="%2."/>
      <w:lvlJc w:val="left"/>
      <w:pPr>
        <w:ind w:left="1789" w:hanging="360"/>
      </w:pPr>
      <w:rPr>
        <w:rFonts w:ascii="Times New Roman" w:hAnsi="Times New Roman" w:cs="Times New Roman"/>
      </w:rPr>
    </w:lvl>
    <w:lvl w:ilvl="2" w:tplc="0415001B">
      <w:start w:val="1"/>
      <w:numFmt w:val="lowerRoman"/>
      <w:lvlText w:val="%3."/>
      <w:lvlJc w:val="right"/>
      <w:pPr>
        <w:ind w:left="2509" w:hanging="180"/>
      </w:pPr>
      <w:rPr>
        <w:rFonts w:ascii="Times New Roman" w:hAnsi="Times New Roman" w:cs="Times New Roman"/>
      </w:rPr>
    </w:lvl>
    <w:lvl w:ilvl="3" w:tplc="0415000F">
      <w:start w:val="1"/>
      <w:numFmt w:val="decimal"/>
      <w:lvlText w:val="%4."/>
      <w:lvlJc w:val="left"/>
      <w:pPr>
        <w:ind w:left="3229" w:hanging="360"/>
      </w:pPr>
      <w:rPr>
        <w:rFonts w:ascii="Times New Roman" w:hAnsi="Times New Roman" w:cs="Times New Roman"/>
      </w:rPr>
    </w:lvl>
    <w:lvl w:ilvl="4" w:tplc="04150019">
      <w:start w:val="1"/>
      <w:numFmt w:val="lowerLetter"/>
      <w:lvlText w:val="%5."/>
      <w:lvlJc w:val="left"/>
      <w:pPr>
        <w:ind w:left="3949" w:hanging="360"/>
      </w:pPr>
      <w:rPr>
        <w:rFonts w:ascii="Times New Roman" w:hAnsi="Times New Roman" w:cs="Times New Roman"/>
      </w:rPr>
    </w:lvl>
    <w:lvl w:ilvl="5" w:tplc="0415001B">
      <w:start w:val="1"/>
      <w:numFmt w:val="lowerRoman"/>
      <w:lvlText w:val="%6."/>
      <w:lvlJc w:val="right"/>
      <w:pPr>
        <w:ind w:left="4669" w:hanging="180"/>
      </w:pPr>
      <w:rPr>
        <w:rFonts w:ascii="Times New Roman" w:hAnsi="Times New Roman" w:cs="Times New Roman"/>
      </w:rPr>
    </w:lvl>
    <w:lvl w:ilvl="6" w:tplc="0415000F">
      <w:start w:val="1"/>
      <w:numFmt w:val="decimal"/>
      <w:lvlText w:val="%7."/>
      <w:lvlJc w:val="left"/>
      <w:pPr>
        <w:ind w:left="5389" w:hanging="360"/>
      </w:pPr>
      <w:rPr>
        <w:rFonts w:ascii="Times New Roman" w:hAnsi="Times New Roman" w:cs="Times New Roman"/>
      </w:rPr>
    </w:lvl>
    <w:lvl w:ilvl="7" w:tplc="04150019">
      <w:start w:val="1"/>
      <w:numFmt w:val="lowerLetter"/>
      <w:lvlText w:val="%8."/>
      <w:lvlJc w:val="left"/>
      <w:pPr>
        <w:ind w:left="6109" w:hanging="360"/>
      </w:pPr>
      <w:rPr>
        <w:rFonts w:ascii="Times New Roman" w:hAnsi="Times New Roman" w:cs="Times New Roman"/>
      </w:rPr>
    </w:lvl>
    <w:lvl w:ilvl="8" w:tplc="0415001B">
      <w:start w:val="1"/>
      <w:numFmt w:val="lowerRoman"/>
      <w:lvlText w:val="%9."/>
      <w:lvlJc w:val="right"/>
      <w:pPr>
        <w:ind w:left="6829" w:hanging="180"/>
      </w:pPr>
      <w:rPr>
        <w:rFonts w:ascii="Times New Roman" w:hAnsi="Times New Roman" w:cs="Times New Roman"/>
      </w:rPr>
    </w:lvl>
  </w:abstractNum>
  <w:abstractNum w:abstractNumId="10" w15:restartNumberingAfterBreak="0">
    <w:nsid w:val="084A1ED9"/>
    <w:multiLevelType w:val="hybridMultilevel"/>
    <w:tmpl w:val="8084E016"/>
    <w:lvl w:ilvl="0" w:tplc="5270042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E6175B"/>
    <w:multiLevelType w:val="hybridMultilevel"/>
    <w:tmpl w:val="92764AC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A017FA8"/>
    <w:multiLevelType w:val="hybridMultilevel"/>
    <w:tmpl w:val="5CE2A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B15B7B"/>
    <w:multiLevelType w:val="hybridMultilevel"/>
    <w:tmpl w:val="92985A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B14217C"/>
    <w:multiLevelType w:val="hybridMultilevel"/>
    <w:tmpl w:val="985C9AF6"/>
    <w:lvl w:ilvl="0" w:tplc="3B92CD4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0C50CF"/>
    <w:multiLevelType w:val="hybridMultilevel"/>
    <w:tmpl w:val="00A03E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6C07F1"/>
    <w:multiLevelType w:val="hybridMultilevel"/>
    <w:tmpl w:val="B32AF0E0"/>
    <w:lvl w:ilvl="0" w:tplc="04150017">
      <w:start w:val="1"/>
      <w:numFmt w:val="lowerLetter"/>
      <w:lvlText w:val="%1)"/>
      <w:lvlJc w:val="left"/>
      <w:pPr>
        <w:ind w:left="5209" w:hanging="360"/>
      </w:pPr>
    </w:lvl>
    <w:lvl w:ilvl="1" w:tplc="04150019" w:tentative="1">
      <w:start w:val="1"/>
      <w:numFmt w:val="lowerLetter"/>
      <w:lvlText w:val="%2."/>
      <w:lvlJc w:val="left"/>
      <w:pPr>
        <w:ind w:left="5929" w:hanging="360"/>
      </w:pPr>
    </w:lvl>
    <w:lvl w:ilvl="2" w:tplc="0415001B" w:tentative="1">
      <w:start w:val="1"/>
      <w:numFmt w:val="lowerRoman"/>
      <w:lvlText w:val="%3."/>
      <w:lvlJc w:val="right"/>
      <w:pPr>
        <w:ind w:left="6649" w:hanging="180"/>
      </w:pPr>
    </w:lvl>
    <w:lvl w:ilvl="3" w:tplc="0415000F" w:tentative="1">
      <w:start w:val="1"/>
      <w:numFmt w:val="decimal"/>
      <w:lvlText w:val="%4."/>
      <w:lvlJc w:val="left"/>
      <w:pPr>
        <w:ind w:left="7369" w:hanging="360"/>
      </w:pPr>
    </w:lvl>
    <w:lvl w:ilvl="4" w:tplc="04150019" w:tentative="1">
      <w:start w:val="1"/>
      <w:numFmt w:val="lowerLetter"/>
      <w:lvlText w:val="%5."/>
      <w:lvlJc w:val="left"/>
      <w:pPr>
        <w:ind w:left="8089" w:hanging="360"/>
      </w:pPr>
    </w:lvl>
    <w:lvl w:ilvl="5" w:tplc="0415001B" w:tentative="1">
      <w:start w:val="1"/>
      <w:numFmt w:val="lowerRoman"/>
      <w:lvlText w:val="%6."/>
      <w:lvlJc w:val="right"/>
      <w:pPr>
        <w:ind w:left="8809" w:hanging="180"/>
      </w:pPr>
    </w:lvl>
    <w:lvl w:ilvl="6" w:tplc="0415000F" w:tentative="1">
      <w:start w:val="1"/>
      <w:numFmt w:val="decimal"/>
      <w:lvlText w:val="%7."/>
      <w:lvlJc w:val="left"/>
      <w:pPr>
        <w:ind w:left="9529" w:hanging="360"/>
      </w:pPr>
    </w:lvl>
    <w:lvl w:ilvl="7" w:tplc="04150019" w:tentative="1">
      <w:start w:val="1"/>
      <w:numFmt w:val="lowerLetter"/>
      <w:lvlText w:val="%8."/>
      <w:lvlJc w:val="left"/>
      <w:pPr>
        <w:ind w:left="10249" w:hanging="360"/>
      </w:pPr>
    </w:lvl>
    <w:lvl w:ilvl="8" w:tplc="0415001B" w:tentative="1">
      <w:start w:val="1"/>
      <w:numFmt w:val="lowerRoman"/>
      <w:lvlText w:val="%9."/>
      <w:lvlJc w:val="right"/>
      <w:pPr>
        <w:ind w:left="10969" w:hanging="180"/>
      </w:pPr>
    </w:lvl>
  </w:abstractNum>
  <w:abstractNum w:abstractNumId="17" w15:restartNumberingAfterBreak="0">
    <w:nsid w:val="0E9B7C88"/>
    <w:multiLevelType w:val="hybridMultilevel"/>
    <w:tmpl w:val="855E1182"/>
    <w:lvl w:ilvl="0" w:tplc="04150011">
      <w:start w:val="1"/>
      <w:numFmt w:val="decimal"/>
      <w:lvlText w:val="%1)"/>
      <w:lvlJc w:val="left"/>
      <w:pPr>
        <w:ind w:left="1032" w:hanging="360"/>
      </w:pPr>
      <w:rPr>
        <w:rFonts w:ascii="Times New Roman" w:hAnsi="Times New Roman" w:cs="Times New Roman"/>
      </w:rPr>
    </w:lvl>
    <w:lvl w:ilvl="1" w:tplc="0A966BFA">
      <w:start w:val="1"/>
      <w:numFmt w:val="decimal"/>
      <w:lvlText w:val="%2)"/>
      <w:lvlJc w:val="left"/>
      <w:pPr>
        <w:ind w:left="1752" w:hanging="360"/>
      </w:pPr>
      <w:rPr>
        <w:rFonts w:ascii="Times New Roman" w:hAnsi="Times New Roman" w:cs="Times New Roman" w:hint="default"/>
      </w:rPr>
    </w:lvl>
    <w:lvl w:ilvl="2" w:tplc="0415001B">
      <w:start w:val="1"/>
      <w:numFmt w:val="lowerRoman"/>
      <w:lvlText w:val="%3."/>
      <w:lvlJc w:val="right"/>
      <w:pPr>
        <w:ind w:left="2472" w:hanging="180"/>
      </w:pPr>
      <w:rPr>
        <w:rFonts w:ascii="Times New Roman" w:hAnsi="Times New Roman" w:cs="Times New Roman"/>
      </w:rPr>
    </w:lvl>
    <w:lvl w:ilvl="3" w:tplc="0415000F">
      <w:start w:val="1"/>
      <w:numFmt w:val="decimal"/>
      <w:lvlText w:val="%4."/>
      <w:lvlJc w:val="left"/>
      <w:pPr>
        <w:ind w:left="3192" w:hanging="360"/>
      </w:pPr>
      <w:rPr>
        <w:rFonts w:ascii="Times New Roman" w:hAnsi="Times New Roman" w:cs="Times New Roman"/>
      </w:rPr>
    </w:lvl>
    <w:lvl w:ilvl="4" w:tplc="04150019">
      <w:start w:val="1"/>
      <w:numFmt w:val="lowerLetter"/>
      <w:lvlText w:val="%5."/>
      <w:lvlJc w:val="left"/>
      <w:pPr>
        <w:ind w:left="3912" w:hanging="360"/>
      </w:pPr>
      <w:rPr>
        <w:rFonts w:ascii="Times New Roman" w:hAnsi="Times New Roman" w:cs="Times New Roman"/>
      </w:rPr>
    </w:lvl>
    <w:lvl w:ilvl="5" w:tplc="0415001B">
      <w:start w:val="1"/>
      <w:numFmt w:val="lowerRoman"/>
      <w:lvlText w:val="%6."/>
      <w:lvlJc w:val="right"/>
      <w:pPr>
        <w:ind w:left="4632" w:hanging="180"/>
      </w:pPr>
      <w:rPr>
        <w:rFonts w:ascii="Times New Roman" w:hAnsi="Times New Roman" w:cs="Times New Roman"/>
      </w:rPr>
    </w:lvl>
    <w:lvl w:ilvl="6" w:tplc="0415000F">
      <w:start w:val="1"/>
      <w:numFmt w:val="decimal"/>
      <w:lvlText w:val="%7."/>
      <w:lvlJc w:val="left"/>
      <w:pPr>
        <w:ind w:left="5352" w:hanging="360"/>
      </w:pPr>
      <w:rPr>
        <w:rFonts w:ascii="Times New Roman" w:hAnsi="Times New Roman" w:cs="Times New Roman"/>
      </w:rPr>
    </w:lvl>
    <w:lvl w:ilvl="7" w:tplc="04150019">
      <w:start w:val="1"/>
      <w:numFmt w:val="lowerLetter"/>
      <w:lvlText w:val="%8."/>
      <w:lvlJc w:val="left"/>
      <w:pPr>
        <w:ind w:left="6072" w:hanging="360"/>
      </w:pPr>
      <w:rPr>
        <w:rFonts w:ascii="Times New Roman" w:hAnsi="Times New Roman" w:cs="Times New Roman"/>
      </w:rPr>
    </w:lvl>
    <w:lvl w:ilvl="8" w:tplc="0415001B">
      <w:start w:val="1"/>
      <w:numFmt w:val="lowerRoman"/>
      <w:lvlText w:val="%9."/>
      <w:lvlJc w:val="right"/>
      <w:pPr>
        <w:ind w:left="6792" w:hanging="180"/>
      </w:pPr>
      <w:rPr>
        <w:rFonts w:ascii="Times New Roman" w:hAnsi="Times New Roman" w:cs="Times New Roman"/>
      </w:rPr>
    </w:lvl>
  </w:abstractNum>
  <w:abstractNum w:abstractNumId="18" w15:restartNumberingAfterBreak="0">
    <w:nsid w:val="0FC53DDA"/>
    <w:multiLevelType w:val="hybridMultilevel"/>
    <w:tmpl w:val="D346ADE6"/>
    <w:lvl w:ilvl="0" w:tplc="F8AED5DA">
      <w:start w:val="1"/>
      <w:numFmt w:val="upperRoman"/>
      <w:lvlText w:val="%1."/>
      <w:lvlJc w:val="right"/>
      <w:pPr>
        <w:tabs>
          <w:tab w:val="num" w:pos="720"/>
        </w:tabs>
        <w:ind w:left="720" w:hanging="180"/>
      </w:pPr>
      <w:rPr>
        <w:b/>
        <w:bCs/>
        <w:i/>
        <w:color w:val="auto"/>
      </w:rPr>
    </w:lvl>
    <w:lvl w:ilvl="1" w:tplc="89D67B00">
      <w:start w:val="1"/>
      <w:numFmt w:val="decimal"/>
      <w:lvlText w:val="%2."/>
      <w:lvlJc w:val="left"/>
      <w:pPr>
        <w:tabs>
          <w:tab w:val="num" w:pos="360"/>
        </w:tabs>
        <w:ind w:left="360" w:hanging="360"/>
      </w:pPr>
      <w:rPr>
        <w:rFonts w:cs="Times New Roman"/>
        <w:b w:val="0"/>
        <w:bCs w:val="0"/>
        <w:i w:val="0"/>
      </w:rPr>
    </w:lvl>
    <w:lvl w:ilvl="2" w:tplc="B736383E">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10C507CE"/>
    <w:multiLevelType w:val="hybridMultilevel"/>
    <w:tmpl w:val="A698C4F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2C07BC7"/>
    <w:multiLevelType w:val="hybridMultilevel"/>
    <w:tmpl w:val="65FC0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7D1EE3"/>
    <w:multiLevelType w:val="hybridMultilevel"/>
    <w:tmpl w:val="596C1198"/>
    <w:lvl w:ilvl="0" w:tplc="40D831B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189139B0"/>
    <w:multiLevelType w:val="hybridMultilevel"/>
    <w:tmpl w:val="BF603E60"/>
    <w:lvl w:ilvl="0" w:tplc="B73AE22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DC3E13"/>
    <w:multiLevelType w:val="hybridMultilevel"/>
    <w:tmpl w:val="292AB1C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1E4E5E6B"/>
    <w:multiLevelType w:val="hybridMultilevel"/>
    <w:tmpl w:val="758CE8E8"/>
    <w:lvl w:ilvl="0" w:tplc="62469AA2">
      <w:start w:val="1"/>
      <w:numFmt w:val="decimal"/>
      <w:lvlText w:val="%1."/>
      <w:lvlJc w:val="left"/>
      <w:pPr>
        <w:tabs>
          <w:tab w:val="num" w:pos="720"/>
        </w:tabs>
        <w:ind w:left="720" w:hanging="360"/>
      </w:pPr>
      <w:rPr>
        <w:rFonts w:ascii="Arial" w:hAnsi="Arial" w:cs="Arial" w:hint="default"/>
      </w:rPr>
    </w:lvl>
    <w:lvl w:ilvl="1" w:tplc="C8FE3428">
      <w:start w:val="1"/>
      <w:numFmt w:val="lowerLetter"/>
      <w:lvlText w:val="%2)"/>
      <w:lvlJc w:val="left"/>
      <w:pPr>
        <w:tabs>
          <w:tab w:val="num" w:pos="1440"/>
        </w:tabs>
        <w:ind w:left="1440" w:hanging="360"/>
      </w:pPr>
      <w:rPr>
        <w:rFonts w:ascii="Cambria" w:hAnsi="Cambria" w:cs="Arial Narrow" w:hint="default"/>
      </w:rPr>
    </w:lvl>
    <w:lvl w:ilvl="2" w:tplc="8ECEF300">
      <w:start w:val="1"/>
      <w:numFmt w:val="decimal"/>
      <w:lvlText w:val="%3."/>
      <w:lvlJc w:val="right"/>
      <w:pPr>
        <w:tabs>
          <w:tab w:val="num" w:pos="180"/>
        </w:tabs>
        <w:ind w:left="180" w:hanging="180"/>
      </w:pPr>
      <w:rPr>
        <w:rFonts w:ascii="Arial" w:hAnsi="Arial" w:cs="Arial" w:hint="default"/>
        <w:b w:val="0"/>
      </w:rPr>
    </w:lvl>
    <w:lvl w:ilvl="3" w:tplc="369EC018">
      <w:start w:val="20"/>
      <w:numFmt w:val="decimal"/>
      <w:lvlText w:val="%4)"/>
      <w:lvlJc w:val="left"/>
      <w:pPr>
        <w:tabs>
          <w:tab w:val="num" w:pos="2880"/>
        </w:tabs>
        <w:ind w:left="2880" w:hanging="360"/>
      </w:pPr>
      <w:rPr>
        <w:rFonts w:ascii="Times New Roman" w:hAnsi="Times New Roman" w:cs="Times New Roman" w:hint="default"/>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1E641317"/>
    <w:multiLevelType w:val="hybridMultilevel"/>
    <w:tmpl w:val="2730E90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1FE42CA8"/>
    <w:multiLevelType w:val="hybridMultilevel"/>
    <w:tmpl w:val="289A1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6C2EA4E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28457C"/>
    <w:multiLevelType w:val="hybridMultilevel"/>
    <w:tmpl w:val="D85CEF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284D1D"/>
    <w:multiLevelType w:val="hybridMultilevel"/>
    <w:tmpl w:val="36F8269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215F5F71"/>
    <w:multiLevelType w:val="hybridMultilevel"/>
    <w:tmpl w:val="D62A860A"/>
    <w:lvl w:ilvl="0" w:tplc="A86E05DE">
      <w:start w:val="1"/>
      <w:numFmt w:val="decimal"/>
      <w:lvlText w:val="%1."/>
      <w:lvlJc w:val="left"/>
      <w:pPr>
        <w:tabs>
          <w:tab w:val="num" w:pos="720"/>
        </w:tabs>
        <w:ind w:left="720" w:hanging="360"/>
      </w:pPr>
      <w:rPr>
        <w:rFonts w:ascii="Times New Roman" w:hAnsi="Times New Roman" w:cs="Times New Roman" w:hint="default"/>
        <w:b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24E76AF0"/>
    <w:multiLevelType w:val="hybridMultilevel"/>
    <w:tmpl w:val="E3F49262"/>
    <w:lvl w:ilvl="0" w:tplc="1FB8604E">
      <w:start w:val="1"/>
      <w:numFmt w:val="decimal"/>
      <w:lvlText w:val="%1)"/>
      <w:lvlJc w:val="left"/>
      <w:pPr>
        <w:tabs>
          <w:tab w:val="num" w:pos="927"/>
        </w:tabs>
        <w:ind w:left="927" w:hanging="360"/>
      </w:pPr>
      <w:rPr>
        <w:rFonts w:ascii="Cambria" w:hAnsi="Cambria" w:cs="Arial Narrow" w:hint="default"/>
      </w:rPr>
    </w:lvl>
    <w:lvl w:ilvl="1" w:tplc="04150003">
      <w:start w:val="1"/>
      <w:numFmt w:val="bullet"/>
      <w:lvlText w:val="o"/>
      <w:lvlJc w:val="left"/>
      <w:pPr>
        <w:tabs>
          <w:tab w:val="num" w:pos="1647"/>
        </w:tabs>
        <w:ind w:left="1647" w:hanging="360"/>
      </w:pPr>
      <w:rPr>
        <w:rFonts w:ascii="Courier New" w:hAnsi="Courier New" w:cs="Courier New" w:hint="default"/>
      </w:rPr>
    </w:lvl>
    <w:lvl w:ilvl="2" w:tplc="04150005">
      <w:start w:val="1"/>
      <w:numFmt w:val="bullet"/>
      <w:lvlText w:val=""/>
      <w:lvlJc w:val="left"/>
      <w:pPr>
        <w:tabs>
          <w:tab w:val="num" w:pos="2367"/>
        </w:tabs>
        <w:ind w:left="2367" w:hanging="360"/>
      </w:pPr>
      <w:rPr>
        <w:rFonts w:ascii="Wingdings" w:hAnsi="Wingdings" w:cs="Times New Roman" w:hint="default"/>
      </w:rPr>
    </w:lvl>
    <w:lvl w:ilvl="3" w:tplc="B2E4607C">
      <w:start w:val="1"/>
      <w:numFmt w:val="decimal"/>
      <w:lvlText w:val="%4)"/>
      <w:lvlJc w:val="left"/>
      <w:pPr>
        <w:tabs>
          <w:tab w:val="num" w:pos="3087"/>
        </w:tabs>
        <w:ind w:left="3087" w:hanging="360"/>
      </w:pPr>
      <w:rPr>
        <w:rFonts w:ascii="Arial" w:eastAsia="Times New Roman" w:hAnsi="Arial" w:cs="Times New Roman" w:hint="default"/>
        <w:color w:val="FF0000"/>
      </w:rPr>
    </w:lvl>
    <w:lvl w:ilvl="4" w:tplc="04150003">
      <w:start w:val="1"/>
      <w:numFmt w:val="bullet"/>
      <w:lvlText w:val="o"/>
      <w:lvlJc w:val="left"/>
      <w:pPr>
        <w:tabs>
          <w:tab w:val="num" w:pos="3807"/>
        </w:tabs>
        <w:ind w:left="3807" w:hanging="360"/>
      </w:pPr>
      <w:rPr>
        <w:rFonts w:ascii="Courier New" w:hAnsi="Courier New" w:cs="Courier New" w:hint="default"/>
      </w:rPr>
    </w:lvl>
    <w:lvl w:ilvl="5" w:tplc="04150005">
      <w:start w:val="1"/>
      <w:numFmt w:val="bullet"/>
      <w:lvlText w:val=""/>
      <w:lvlJc w:val="left"/>
      <w:pPr>
        <w:tabs>
          <w:tab w:val="num" w:pos="4527"/>
        </w:tabs>
        <w:ind w:left="4527" w:hanging="360"/>
      </w:pPr>
      <w:rPr>
        <w:rFonts w:ascii="Wingdings" w:hAnsi="Wingdings" w:cs="Times New Roman" w:hint="default"/>
      </w:rPr>
    </w:lvl>
    <w:lvl w:ilvl="6" w:tplc="04150001">
      <w:start w:val="1"/>
      <w:numFmt w:val="bullet"/>
      <w:lvlText w:val=""/>
      <w:lvlJc w:val="left"/>
      <w:pPr>
        <w:tabs>
          <w:tab w:val="num" w:pos="5247"/>
        </w:tabs>
        <w:ind w:left="5247" w:hanging="360"/>
      </w:pPr>
      <w:rPr>
        <w:rFonts w:ascii="Symbol" w:hAnsi="Symbol" w:cs="Times New Roman" w:hint="default"/>
      </w:rPr>
    </w:lvl>
    <w:lvl w:ilvl="7" w:tplc="04150003">
      <w:start w:val="1"/>
      <w:numFmt w:val="bullet"/>
      <w:lvlText w:val="o"/>
      <w:lvlJc w:val="left"/>
      <w:pPr>
        <w:tabs>
          <w:tab w:val="num" w:pos="5967"/>
        </w:tabs>
        <w:ind w:left="5967" w:hanging="360"/>
      </w:pPr>
      <w:rPr>
        <w:rFonts w:ascii="Courier New" w:hAnsi="Courier New" w:cs="Courier New" w:hint="default"/>
      </w:rPr>
    </w:lvl>
    <w:lvl w:ilvl="8" w:tplc="04150005">
      <w:start w:val="1"/>
      <w:numFmt w:val="bullet"/>
      <w:lvlText w:val=""/>
      <w:lvlJc w:val="left"/>
      <w:pPr>
        <w:tabs>
          <w:tab w:val="num" w:pos="6687"/>
        </w:tabs>
        <w:ind w:left="6687" w:hanging="360"/>
      </w:pPr>
      <w:rPr>
        <w:rFonts w:ascii="Wingdings" w:hAnsi="Wingdings" w:cs="Times New Roman" w:hint="default"/>
      </w:rPr>
    </w:lvl>
  </w:abstractNum>
  <w:abstractNum w:abstractNumId="31" w15:restartNumberingAfterBreak="0">
    <w:nsid w:val="25206BAE"/>
    <w:multiLevelType w:val="hybridMultilevel"/>
    <w:tmpl w:val="6DD63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625954"/>
    <w:multiLevelType w:val="hybridMultilevel"/>
    <w:tmpl w:val="1C80A064"/>
    <w:lvl w:ilvl="0" w:tplc="05560A88">
      <w:start w:val="9"/>
      <w:numFmt w:val="upperRoman"/>
      <w:lvlText w:val="%1."/>
      <w:lvlJc w:val="left"/>
      <w:pPr>
        <w:ind w:left="1080" w:hanging="720"/>
      </w:pPr>
      <w:rPr>
        <w:rFonts w:hint="default"/>
        <w:b/>
      </w:rPr>
    </w:lvl>
    <w:lvl w:ilvl="1" w:tplc="04150011">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D76636"/>
    <w:multiLevelType w:val="hybridMultilevel"/>
    <w:tmpl w:val="FAFC2CD4"/>
    <w:lvl w:ilvl="0" w:tplc="19F29C5A">
      <w:start w:val="1"/>
      <w:numFmt w:val="decimal"/>
      <w:lvlText w:val="%1."/>
      <w:lvlJc w:val="left"/>
      <w:pPr>
        <w:tabs>
          <w:tab w:val="num" w:pos="502"/>
        </w:tabs>
        <w:ind w:left="502" w:hanging="360"/>
      </w:pPr>
      <w:rPr>
        <w:rFonts w:ascii="Cambria" w:eastAsiaTheme="minorHAnsi" w:hAnsi="Cambria" w:cs="Calibri"/>
      </w:rPr>
    </w:lvl>
    <w:lvl w:ilvl="1" w:tplc="9638574C">
      <w:start w:val="1"/>
      <w:numFmt w:val="lowerLetter"/>
      <w:lvlText w:val="%2)"/>
      <w:lvlJc w:val="left"/>
      <w:pPr>
        <w:tabs>
          <w:tab w:val="num" w:pos="2062"/>
        </w:tabs>
        <w:ind w:left="2062" w:hanging="360"/>
      </w:pPr>
      <w:rPr>
        <w:rFonts w:ascii="Cambria" w:hAnsi="Cambria" w:cs="Arial Narrow" w:hint="default"/>
      </w:rPr>
    </w:lvl>
    <w:lvl w:ilvl="2" w:tplc="04150005">
      <w:start w:val="1"/>
      <w:numFmt w:val="bullet"/>
      <w:lvlText w:val=""/>
      <w:lvlJc w:val="left"/>
      <w:pPr>
        <w:tabs>
          <w:tab w:val="num" w:pos="2962"/>
        </w:tabs>
        <w:ind w:left="2962" w:hanging="360"/>
      </w:pPr>
      <w:rPr>
        <w:rFonts w:ascii="Wingdings" w:hAnsi="Wingdings" w:cs="Times New Roman" w:hint="default"/>
      </w:rPr>
    </w:lvl>
    <w:lvl w:ilvl="3" w:tplc="FFFFFFFF">
      <w:start w:val="1"/>
      <w:numFmt w:val="decimal"/>
      <w:lvlText w:val="%4."/>
      <w:lvlJc w:val="left"/>
      <w:pPr>
        <w:tabs>
          <w:tab w:val="num" w:pos="3502"/>
        </w:tabs>
        <w:ind w:left="3502" w:hanging="360"/>
      </w:pPr>
      <w:rPr>
        <w:rFonts w:ascii="Times New Roman" w:hAnsi="Times New Roman" w:cs="Times New Roman"/>
      </w:rPr>
    </w:lvl>
    <w:lvl w:ilvl="4" w:tplc="69E28912">
      <w:start w:val="1"/>
      <w:numFmt w:val="lowerLetter"/>
      <w:lvlText w:val="%5)"/>
      <w:lvlJc w:val="left"/>
      <w:pPr>
        <w:tabs>
          <w:tab w:val="num" w:pos="644"/>
        </w:tabs>
        <w:ind w:left="644" w:hanging="360"/>
      </w:pPr>
      <w:rPr>
        <w:rFonts w:ascii="Arial" w:eastAsia="Times New Roman" w:hAnsi="Arial" w:cs="Times New Roman"/>
      </w:rPr>
    </w:lvl>
    <w:lvl w:ilvl="5" w:tplc="0415000F">
      <w:start w:val="1"/>
      <w:numFmt w:val="decimal"/>
      <w:lvlText w:val="%6."/>
      <w:lvlJc w:val="left"/>
      <w:pPr>
        <w:tabs>
          <w:tab w:val="num" w:pos="5122"/>
        </w:tabs>
        <w:ind w:left="5122" w:hanging="360"/>
      </w:pPr>
      <w:rPr>
        <w:rFonts w:ascii="Times New Roman" w:hAnsi="Times New Roman" w:cs="Times New Roman" w:hint="default"/>
      </w:rPr>
    </w:lvl>
    <w:lvl w:ilvl="6" w:tplc="FFFFFFFF">
      <w:start w:val="1"/>
      <w:numFmt w:val="decimal"/>
      <w:lvlText w:val="%7."/>
      <w:lvlJc w:val="left"/>
      <w:pPr>
        <w:tabs>
          <w:tab w:val="num" w:pos="5662"/>
        </w:tabs>
        <w:ind w:left="5662" w:hanging="360"/>
      </w:pPr>
      <w:rPr>
        <w:rFonts w:ascii="Times New Roman" w:hAnsi="Times New Roman" w:cs="Times New Roman"/>
      </w:rPr>
    </w:lvl>
    <w:lvl w:ilvl="7" w:tplc="FFFFFFFF">
      <w:start w:val="1"/>
      <w:numFmt w:val="lowerLetter"/>
      <w:lvlText w:val="%8."/>
      <w:lvlJc w:val="left"/>
      <w:pPr>
        <w:tabs>
          <w:tab w:val="num" w:pos="6382"/>
        </w:tabs>
        <w:ind w:left="6382" w:hanging="360"/>
      </w:pPr>
      <w:rPr>
        <w:rFonts w:ascii="Times New Roman" w:hAnsi="Times New Roman" w:cs="Times New Roman"/>
      </w:rPr>
    </w:lvl>
    <w:lvl w:ilvl="8" w:tplc="FFFFFFFF">
      <w:start w:val="1"/>
      <w:numFmt w:val="lowerRoman"/>
      <w:lvlText w:val="%9."/>
      <w:lvlJc w:val="right"/>
      <w:pPr>
        <w:tabs>
          <w:tab w:val="num" w:pos="7102"/>
        </w:tabs>
        <w:ind w:left="7102" w:hanging="180"/>
      </w:pPr>
      <w:rPr>
        <w:rFonts w:ascii="Times New Roman" w:hAnsi="Times New Roman" w:cs="Times New Roman"/>
      </w:rPr>
    </w:lvl>
  </w:abstractNum>
  <w:abstractNum w:abstractNumId="34" w15:restartNumberingAfterBreak="0">
    <w:nsid w:val="274670D3"/>
    <w:multiLevelType w:val="hybridMultilevel"/>
    <w:tmpl w:val="60A4E7EE"/>
    <w:lvl w:ilvl="0" w:tplc="0415000F">
      <w:start w:val="1"/>
      <w:numFmt w:val="decimal"/>
      <w:lvlText w:val="%1."/>
      <w:lvlJc w:val="left"/>
      <w:pPr>
        <w:ind w:left="720" w:hanging="360"/>
      </w:pPr>
    </w:lvl>
    <w:lvl w:ilvl="1" w:tplc="3FD2B90A">
      <w:start w:val="1"/>
      <w:numFmt w:val="decimal"/>
      <w:lvlText w:val="%2."/>
      <w:lvlJc w:val="left"/>
      <w:pPr>
        <w:ind w:left="1440" w:hanging="360"/>
      </w:pPr>
      <w:rPr>
        <w:rFonts w:ascii="Times New Roman" w:hAnsi="Times New Roman" w:cs="Times New Roman" w:hint="default"/>
        <w:sz w:val="24"/>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F527D9"/>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2D5F415A"/>
    <w:multiLevelType w:val="hybridMultilevel"/>
    <w:tmpl w:val="F702B976"/>
    <w:lvl w:ilvl="0" w:tplc="1DBAE326">
      <w:start w:val="1"/>
      <w:numFmt w:val="decimal"/>
      <w:lvlText w:val="%1)"/>
      <w:lvlJc w:val="left"/>
      <w:pPr>
        <w:ind w:left="1080" w:hanging="360"/>
      </w:pPr>
      <w:rPr>
        <w:rFonts w:ascii="Cambria" w:hAnsi="Cambria" w:cs="Times New Roman" w:hint="default"/>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91C0F8D6">
      <w:start w:val="1"/>
      <w:numFmt w:val="decimal"/>
      <w:lvlText w:val="%7."/>
      <w:lvlJc w:val="left"/>
      <w:pPr>
        <w:ind w:left="5400" w:hanging="360"/>
      </w:pPr>
      <w:rPr>
        <w:rFonts w:ascii="Cambria" w:hAnsi="Cambria" w:cs="Times New Roman" w:hint="default"/>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37" w15:restartNumberingAfterBreak="0">
    <w:nsid w:val="2F7711F8"/>
    <w:multiLevelType w:val="hybridMultilevel"/>
    <w:tmpl w:val="FFCCCB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B3040"/>
    <w:multiLevelType w:val="hybridMultilevel"/>
    <w:tmpl w:val="111CDE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167012D"/>
    <w:multiLevelType w:val="hybridMultilevel"/>
    <w:tmpl w:val="C92086AE"/>
    <w:lvl w:ilvl="0" w:tplc="C1404C66">
      <w:start w:val="1"/>
      <w:numFmt w:val="upperRoman"/>
      <w:lvlText w:val="%1."/>
      <w:lvlJc w:val="left"/>
      <w:pPr>
        <w:ind w:left="1080" w:hanging="72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1A70D5B"/>
    <w:multiLevelType w:val="hybridMultilevel"/>
    <w:tmpl w:val="839A2A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41A1523"/>
    <w:multiLevelType w:val="hybridMultilevel"/>
    <w:tmpl w:val="F8989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5D32F5C"/>
    <w:multiLevelType w:val="hybridMultilevel"/>
    <w:tmpl w:val="D19028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B91C7D"/>
    <w:multiLevelType w:val="hybridMultilevel"/>
    <w:tmpl w:val="35789238"/>
    <w:lvl w:ilvl="0" w:tplc="15EC5E92">
      <w:start w:val="1"/>
      <w:numFmt w:val="decimal"/>
      <w:lvlText w:val="%1)"/>
      <w:lvlJc w:val="left"/>
      <w:pPr>
        <w:ind w:left="1080" w:hanging="360"/>
      </w:pPr>
      <w:rPr>
        <w:rFonts w:ascii="Cambria" w:hAnsi="Cambria" w:cs="Times New Roman" w:hint="default"/>
        <w:sz w:val="24"/>
        <w:szCs w:val="24"/>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44" w15:restartNumberingAfterBreak="0">
    <w:nsid w:val="391173EE"/>
    <w:multiLevelType w:val="hybridMultilevel"/>
    <w:tmpl w:val="18E6A12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395833F2"/>
    <w:multiLevelType w:val="hybridMultilevel"/>
    <w:tmpl w:val="356A69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ABF64C3"/>
    <w:multiLevelType w:val="hybridMultilevel"/>
    <w:tmpl w:val="9BA45C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3B236A55"/>
    <w:multiLevelType w:val="hybridMultilevel"/>
    <w:tmpl w:val="35683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D9D7899"/>
    <w:multiLevelType w:val="multilevel"/>
    <w:tmpl w:val="AD3EC3AA"/>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DA071B4"/>
    <w:multiLevelType w:val="hybridMultilevel"/>
    <w:tmpl w:val="89E49BC8"/>
    <w:lvl w:ilvl="0" w:tplc="0415000F">
      <w:start w:val="1"/>
      <w:numFmt w:val="decimal"/>
      <w:lvlText w:val="%1."/>
      <w:lvlJc w:val="left"/>
      <w:pPr>
        <w:ind w:left="3164" w:hanging="360"/>
      </w:pPr>
    </w:lvl>
    <w:lvl w:ilvl="1" w:tplc="04150019" w:tentative="1">
      <w:start w:val="1"/>
      <w:numFmt w:val="lowerLetter"/>
      <w:lvlText w:val="%2."/>
      <w:lvlJc w:val="left"/>
      <w:pPr>
        <w:ind w:left="3884" w:hanging="360"/>
      </w:pPr>
    </w:lvl>
    <w:lvl w:ilvl="2" w:tplc="0415001B" w:tentative="1">
      <w:start w:val="1"/>
      <w:numFmt w:val="lowerRoman"/>
      <w:lvlText w:val="%3."/>
      <w:lvlJc w:val="right"/>
      <w:pPr>
        <w:ind w:left="4604" w:hanging="180"/>
      </w:pPr>
    </w:lvl>
    <w:lvl w:ilvl="3" w:tplc="0415000F" w:tentative="1">
      <w:start w:val="1"/>
      <w:numFmt w:val="decimal"/>
      <w:lvlText w:val="%4."/>
      <w:lvlJc w:val="left"/>
      <w:pPr>
        <w:ind w:left="5324" w:hanging="360"/>
      </w:pPr>
    </w:lvl>
    <w:lvl w:ilvl="4" w:tplc="04150019" w:tentative="1">
      <w:start w:val="1"/>
      <w:numFmt w:val="lowerLetter"/>
      <w:lvlText w:val="%5."/>
      <w:lvlJc w:val="left"/>
      <w:pPr>
        <w:ind w:left="6044" w:hanging="360"/>
      </w:pPr>
    </w:lvl>
    <w:lvl w:ilvl="5" w:tplc="0415001B" w:tentative="1">
      <w:start w:val="1"/>
      <w:numFmt w:val="lowerRoman"/>
      <w:lvlText w:val="%6."/>
      <w:lvlJc w:val="right"/>
      <w:pPr>
        <w:ind w:left="6764" w:hanging="180"/>
      </w:pPr>
    </w:lvl>
    <w:lvl w:ilvl="6" w:tplc="0415000F" w:tentative="1">
      <w:start w:val="1"/>
      <w:numFmt w:val="decimal"/>
      <w:lvlText w:val="%7."/>
      <w:lvlJc w:val="left"/>
      <w:pPr>
        <w:ind w:left="7484" w:hanging="360"/>
      </w:pPr>
    </w:lvl>
    <w:lvl w:ilvl="7" w:tplc="04150019" w:tentative="1">
      <w:start w:val="1"/>
      <w:numFmt w:val="lowerLetter"/>
      <w:lvlText w:val="%8."/>
      <w:lvlJc w:val="left"/>
      <w:pPr>
        <w:ind w:left="8204" w:hanging="360"/>
      </w:pPr>
    </w:lvl>
    <w:lvl w:ilvl="8" w:tplc="0415001B" w:tentative="1">
      <w:start w:val="1"/>
      <w:numFmt w:val="lowerRoman"/>
      <w:lvlText w:val="%9."/>
      <w:lvlJc w:val="right"/>
      <w:pPr>
        <w:ind w:left="8924" w:hanging="180"/>
      </w:pPr>
    </w:lvl>
  </w:abstractNum>
  <w:abstractNum w:abstractNumId="50" w15:restartNumberingAfterBreak="0">
    <w:nsid w:val="40640E54"/>
    <w:multiLevelType w:val="hybridMultilevel"/>
    <w:tmpl w:val="D41A7224"/>
    <w:lvl w:ilvl="0" w:tplc="04150017">
      <w:start w:val="1"/>
      <w:numFmt w:val="lowerLetter"/>
      <w:lvlText w:val="%1)"/>
      <w:lvlJc w:val="left"/>
      <w:pPr>
        <w:ind w:left="720" w:hanging="360"/>
      </w:pPr>
      <w:rPr>
        <w:rFonts w:ascii="Times New Roman" w:hAnsi="Times New Roman" w:cs="Times New Roman"/>
      </w:rPr>
    </w:lvl>
    <w:lvl w:ilvl="1" w:tplc="4E3269FE">
      <w:start w:val="1"/>
      <w:numFmt w:val="lowerLetter"/>
      <w:lvlText w:val="%2)"/>
      <w:lvlJc w:val="left"/>
      <w:pPr>
        <w:ind w:left="1440" w:hanging="360"/>
      </w:pPr>
      <w:rPr>
        <w:rFonts w:ascii="Cambria" w:hAnsi="Cambria" w:cs="Times New Roman"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1" w15:restartNumberingAfterBreak="0">
    <w:nsid w:val="43DF75CD"/>
    <w:multiLevelType w:val="hybridMultilevel"/>
    <w:tmpl w:val="C39A9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7914A45"/>
    <w:multiLevelType w:val="hybridMultilevel"/>
    <w:tmpl w:val="8B304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7DC12CF"/>
    <w:multiLevelType w:val="hybridMultilevel"/>
    <w:tmpl w:val="D19028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B023F52"/>
    <w:multiLevelType w:val="hybridMultilevel"/>
    <w:tmpl w:val="BEF452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BE8583D"/>
    <w:multiLevelType w:val="hybridMultilevel"/>
    <w:tmpl w:val="DFCC4A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C0768B6"/>
    <w:multiLevelType w:val="hybridMultilevel"/>
    <w:tmpl w:val="B81696CE"/>
    <w:lvl w:ilvl="0" w:tplc="0D02652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20262B5"/>
    <w:multiLevelType w:val="hybridMultilevel"/>
    <w:tmpl w:val="C31A70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6A539A"/>
    <w:multiLevelType w:val="hybridMultilevel"/>
    <w:tmpl w:val="0B5C02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6CC2081"/>
    <w:multiLevelType w:val="hybridMultilevel"/>
    <w:tmpl w:val="38F69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70D633D"/>
    <w:multiLevelType w:val="hybridMultilevel"/>
    <w:tmpl w:val="38F69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98051E2"/>
    <w:multiLevelType w:val="hybridMultilevel"/>
    <w:tmpl w:val="42DE9616"/>
    <w:lvl w:ilvl="0" w:tplc="6012EF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2F0E3C"/>
    <w:multiLevelType w:val="hybridMultilevel"/>
    <w:tmpl w:val="F87A2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5E3BBB"/>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5E09560B"/>
    <w:multiLevelType w:val="hybridMultilevel"/>
    <w:tmpl w:val="8D9AE44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5E8272B3"/>
    <w:multiLevelType w:val="hybridMultilevel"/>
    <w:tmpl w:val="205021A6"/>
    <w:lvl w:ilvl="0" w:tplc="DF66E3CC">
      <w:start w:val="5"/>
      <w:numFmt w:val="decimal"/>
      <w:lvlText w:val="%1."/>
      <w:lvlJc w:val="left"/>
      <w:pPr>
        <w:ind w:left="31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D21A90"/>
    <w:multiLevelType w:val="hybridMultilevel"/>
    <w:tmpl w:val="6A6078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37D0121"/>
    <w:multiLevelType w:val="hybridMultilevel"/>
    <w:tmpl w:val="0F3012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4960840"/>
    <w:multiLevelType w:val="hybridMultilevel"/>
    <w:tmpl w:val="1102E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A533C55"/>
    <w:multiLevelType w:val="hybridMultilevel"/>
    <w:tmpl w:val="B4B052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BCB1197"/>
    <w:multiLevelType w:val="hybridMultilevel"/>
    <w:tmpl w:val="1E8E942E"/>
    <w:lvl w:ilvl="0" w:tplc="0415000F">
      <w:start w:val="1"/>
      <w:numFmt w:val="decimal"/>
      <w:lvlText w:val="%1."/>
      <w:lvlJc w:val="left"/>
      <w:pPr>
        <w:ind w:left="1004" w:hanging="360"/>
      </w:pPr>
    </w:lvl>
    <w:lvl w:ilvl="1" w:tplc="B2142CA4">
      <w:start w:val="1"/>
      <w:numFmt w:val="upperRoman"/>
      <w:lvlText w:val="%2."/>
      <w:lvlJc w:val="left"/>
      <w:pPr>
        <w:ind w:left="2084" w:hanging="720"/>
      </w:pPr>
      <w:rPr>
        <w:rFonts w:hint="default"/>
      </w:r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1" w15:restartNumberingAfterBreak="0">
    <w:nsid w:val="6F3A5AB4"/>
    <w:multiLevelType w:val="multilevel"/>
    <w:tmpl w:val="DEA05FC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180"/>
      </w:pPr>
      <w:rPr>
        <w:b w:val="0"/>
      </w:rPr>
    </w:lvl>
    <w:lvl w:ilvl="3">
      <w:start w:val="20"/>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72" w15:restartNumberingAfterBreak="0">
    <w:nsid w:val="6FB36702"/>
    <w:multiLevelType w:val="hybridMultilevel"/>
    <w:tmpl w:val="5006754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71EF1D12"/>
    <w:multiLevelType w:val="hybridMultilevel"/>
    <w:tmpl w:val="DA9E89FA"/>
    <w:lvl w:ilvl="0" w:tplc="22E282FA">
      <w:start w:val="1"/>
      <w:numFmt w:val="decimal"/>
      <w:lvlText w:val="%1)"/>
      <w:lvlJc w:val="left"/>
      <w:pPr>
        <w:ind w:left="720" w:hanging="360"/>
      </w:pPr>
      <w:rPr>
        <w:rFonts w:ascii="Cambria" w:hAnsi="Cambria" w:cs="Arial Narrow"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52E4795"/>
    <w:multiLevelType w:val="hybridMultilevel"/>
    <w:tmpl w:val="D6AC35D2"/>
    <w:lvl w:ilvl="0" w:tplc="247ACEE0">
      <w:start w:val="14"/>
      <w:numFmt w:val="decimal"/>
      <w:lvlText w:val="%1."/>
      <w:lvlJc w:val="left"/>
      <w:pPr>
        <w:ind w:left="31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5645D46"/>
    <w:multiLevelType w:val="hybridMultilevel"/>
    <w:tmpl w:val="237242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5F34535"/>
    <w:multiLevelType w:val="hybridMultilevel"/>
    <w:tmpl w:val="2D78AE18"/>
    <w:lvl w:ilvl="0" w:tplc="48C621A6">
      <w:start w:val="1"/>
      <w:numFmt w:val="decimal"/>
      <w:lvlText w:val="%1."/>
      <w:lvlJc w:val="left"/>
      <w:pPr>
        <w:ind w:left="720" w:hanging="360"/>
      </w:pPr>
      <w:rPr>
        <w:rFonts w:ascii="Cambria" w:hAnsi="Cambria" w:cs="Arial Narrow" w:hint="default"/>
      </w:rPr>
    </w:lvl>
    <w:lvl w:ilvl="1" w:tplc="15860D20">
      <w:start w:val="1"/>
      <w:numFmt w:val="decimal"/>
      <w:lvlText w:val="%2)"/>
      <w:lvlJc w:val="left"/>
      <w:pPr>
        <w:tabs>
          <w:tab w:val="num" w:pos="1440"/>
        </w:tabs>
        <w:ind w:left="1440" w:hanging="360"/>
      </w:pPr>
      <w:rPr>
        <w:rFonts w:ascii="Arial Narrow" w:hAnsi="Arial Narrow" w:cs="Arial Narrow" w:hint="default"/>
      </w:rPr>
    </w:lvl>
    <w:lvl w:ilvl="2" w:tplc="16CCFC7E">
      <w:start w:val="1"/>
      <w:numFmt w:val="lowerLetter"/>
      <w:lvlText w:val="%3)"/>
      <w:lvlJc w:val="right"/>
      <w:pPr>
        <w:ind w:left="2160" w:hanging="180"/>
      </w:pPr>
      <w:rPr>
        <w:rFonts w:ascii="Arial Narrow" w:eastAsia="Times New Roman" w:hAnsi="Arial Narrow" w:cs="Times New Roman" w:hint="default"/>
      </w:rPr>
    </w:lvl>
    <w:lvl w:ilvl="3" w:tplc="AD3EBD32">
      <w:start w:val="1"/>
      <w:numFmt w:val="decimal"/>
      <w:lvlText w:val="%4."/>
      <w:lvlJc w:val="left"/>
      <w:pPr>
        <w:ind w:left="644" w:hanging="360"/>
      </w:pPr>
      <w:rPr>
        <w:rFonts w:ascii="Cambria" w:hAnsi="Cambria" w:cs="Times New Roman" w:hint="default"/>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3C0C08D2">
      <w:start w:val="1"/>
      <w:numFmt w:val="decimal"/>
      <w:lvlText w:val="%7."/>
      <w:lvlJc w:val="left"/>
      <w:pPr>
        <w:ind w:left="5040" w:hanging="360"/>
      </w:pPr>
      <w:rPr>
        <w:rFonts w:ascii="Cambria" w:hAnsi="Cambria" w:cs="Times New Roman" w:hint="default"/>
        <w:b w:val="0"/>
        <w:bCs w:val="0"/>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77" w15:restartNumberingAfterBreak="0">
    <w:nsid w:val="76AD2677"/>
    <w:multiLevelType w:val="hybridMultilevel"/>
    <w:tmpl w:val="F8BE25B2"/>
    <w:lvl w:ilvl="0" w:tplc="22C65016">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7886C12"/>
    <w:multiLevelType w:val="hybridMultilevel"/>
    <w:tmpl w:val="8CDC3F5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77997732"/>
    <w:multiLevelType w:val="hybridMultilevel"/>
    <w:tmpl w:val="04987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A95C70"/>
    <w:multiLevelType w:val="hybridMultilevel"/>
    <w:tmpl w:val="D5B88A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96272D7"/>
    <w:multiLevelType w:val="hybridMultilevel"/>
    <w:tmpl w:val="E1EA57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9A91B9B"/>
    <w:multiLevelType w:val="hybridMultilevel"/>
    <w:tmpl w:val="50FC51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C7F6746"/>
    <w:multiLevelType w:val="hybridMultilevel"/>
    <w:tmpl w:val="82D82D5A"/>
    <w:lvl w:ilvl="0" w:tplc="04150019">
      <w:start w:val="1"/>
      <w:numFmt w:val="lowerLetter"/>
      <w:lvlText w:val="%1."/>
      <w:lvlJc w:val="left"/>
      <w:pPr>
        <w:ind w:left="5322" w:hanging="360"/>
      </w:pPr>
    </w:lvl>
    <w:lvl w:ilvl="1" w:tplc="04150019" w:tentative="1">
      <w:start w:val="1"/>
      <w:numFmt w:val="lowerLetter"/>
      <w:lvlText w:val="%2."/>
      <w:lvlJc w:val="left"/>
      <w:pPr>
        <w:ind w:left="6042" w:hanging="360"/>
      </w:pPr>
    </w:lvl>
    <w:lvl w:ilvl="2" w:tplc="0415001B" w:tentative="1">
      <w:start w:val="1"/>
      <w:numFmt w:val="lowerRoman"/>
      <w:lvlText w:val="%3."/>
      <w:lvlJc w:val="right"/>
      <w:pPr>
        <w:ind w:left="6762" w:hanging="180"/>
      </w:pPr>
    </w:lvl>
    <w:lvl w:ilvl="3" w:tplc="0415000F" w:tentative="1">
      <w:start w:val="1"/>
      <w:numFmt w:val="decimal"/>
      <w:lvlText w:val="%4."/>
      <w:lvlJc w:val="left"/>
      <w:pPr>
        <w:ind w:left="7482" w:hanging="360"/>
      </w:pPr>
    </w:lvl>
    <w:lvl w:ilvl="4" w:tplc="04150019" w:tentative="1">
      <w:start w:val="1"/>
      <w:numFmt w:val="lowerLetter"/>
      <w:lvlText w:val="%5."/>
      <w:lvlJc w:val="left"/>
      <w:pPr>
        <w:ind w:left="8202" w:hanging="360"/>
      </w:pPr>
    </w:lvl>
    <w:lvl w:ilvl="5" w:tplc="04150017">
      <w:start w:val="1"/>
      <w:numFmt w:val="lowerLetter"/>
      <w:lvlText w:val="%6)"/>
      <w:lvlJc w:val="left"/>
      <w:pPr>
        <w:ind w:left="8922" w:hanging="180"/>
      </w:pPr>
    </w:lvl>
    <w:lvl w:ilvl="6" w:tplc="0415000F" w:tentative="1">
      <w:start w:val="1"/>
      <w:numFmt w:val="decimal"/>
      <w:lvlText w:val="%7."/>
      <w:lvlJc w:val="left"/>
      <w:pPr>
        <w:ind w:left="9642" w:hanging="360"/>
      </w:pPr>
    </w:lvl>
    <w:lvl w:ilvl="7" w:tplc="04150019" w:tentative="1">
      <w:start w:val="1"/>
      <w:numFmt w:val="lowerLetter"/>
      <w:lvlText w:val="%8."/>
      <w:lvlJc w:val="left"/>
      <w:pPr>
        <w:ind w:left="10362" w:hanging="360"/>
      </w:pPr>
    </w:lvl>
    <w:lvl w:ilvl="8" w:tplc="0415001B" w:tentative="1">
      <w:start w:val="1"/>
      <w:numFmt w:val="lowerRoman"/>
      <w:lvlText w:val="%9."/>
      <w:lvlJc w:val="right"/>
      <w:pPr>
        <w:ind w:left="11082" w:hanging="180"/>
      </w:pPr>
    </w:lvl>
  </w:abstractNum>
  <w:num w:numId="1">
    <w:abstractNumId w:val="29"/>
  </w:num>
  <w:num w:numId="2">
    <w:abstractNumId w:val="39"/>
  </w:num>
  <w:num w:numId="3">
    <w:abstractNumId w:val="25"/>
  </w:num>
  <w:num w:numId="4">
    <w:abstractNumId w:val="59"/>
  </w:num>
  <w:num w:numId="5">
    <w:abstractNumId w:val="10"/>
  </w:num>
  <w:num w:numId="6">
    <w:abstractNumId w:val="60"/>
  </w:num>
  <w:num w:numId="7">
    <w:abstractNumId w:val="3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num>
  <w:num w:numId="13">
    <w:abstractNumId w:val="81"/>
  </w:num>
  <w:num w:numId="14">
    <w:abstractNumId w:val="16"/>
  </w:num>
  <w:num w:numId="15">
    <w:abstractNumId w:val="26"/>
  </w:num>
  <w:num w:numId="16">
    <w:abstractNumId w:val="70"/>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37"/>
  </w:num>
  <w:num w:numId="21">
    <w:abstractNumId w:val="12"/>
  </w:num>
  <w:num w:numId="22">
    <w:abstractNumId w:val="30"/>
    <w:lvlOverride w:ilvl="0">
      <w:startOverride w:val="1"/>
    </w:lvlOverride>
    <w:lvlOverride w:ilvl="1"/>
    <w:lvlOverride w:ilvl="2"/>
    <w:lvlOverride w:ilvl="3">
      <w:startOverride w:val="1"/>
    </w:lvlOverride>
    <w:lvlOverride w:ilvl="4"/>
    <w:lvlOverride w:ilvl="5"/>
    <w:lvlOverride w:ilvl="6"/>
    <w:lvlOverride w:ilvl="7"/>
    <w:lvlOverride w:ilvl="8"/>
  </w:num>
  <w:num w:numId="23">
    <w:abstractNumId w:val="72"/>
  </w:num>
  <w:num w:numId="24">
    <w:abstractNumId w:val="44"/>
  </w:num>
  <w:num w:numId="25">
    <w:abstractNumId w:val="7"/>
  </w:num>
  <w:num w:numId="26">
    <w:abstractNumId w:val="24"/>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47"/>
  </w:num>
  <w:num w:numId="31">
    <w:abstractNumId w:val="73"/>
  </w:num>
  <w:num w:numId="32">
    <w:abstractNumId w:val="63"/>
  </w:num>
  <w:num w:numId="33">
    <w:abstractNumId w:val="35"/>
  </w:num>
  <w:num w:numId="34">
    <w:abstractNumId w:val="64"/>
  </w:num>
  <w:num w:numId="35">
    <w:abstractNumId w:val="22"/>
  </w:num>
  <w:num w:numId="36">
    <w:abstractNumId w:val="5"/>
  </w:num>
  <w:num w:numId="37">
    <w:abstractNumId w:val="42"/>
  </w:num>
  <w:num w:numId="38">
    <w:abstractNumId w:val="78"/>
  </w:num>
  <w:num w:numId="39">
    <w:abstractNumId w:val="67"/>
  </w:num>
  <w:num w:numId="40">
    <w:abstractNumId w:val="38"/>
  </w:num>
  <w:num w:numId="41">
    <w:abstractNumId w:val="13"/>
  </w:num>
  <w:num w:numId="42">
    <w:abstractNumId w:val="62"/>
  </w:num>
  <w:num w:numId="43">
    <w:abstractNumId w:val="27"/>
  </w:num>
  <w:num w:numId="44">
    <w:abstractNumId w:val="55"/>
  </w:num>
  <w:num w:numId="45">
    <w:abstractNumId w:val="31"/>
  </w:num>
  <w:num w:numId="46">
    <w:abstractNumId w:val="20"/>
  </w:num>
  <w:num w:numId="47">
    <w:abstractNumId w:val="69"/>
  </w:num>
  <w:num w:numId="48">
    <w:abstractNumId w:val="54"/>
  </w:num>
  <w:num w:numId="49">
    <w:abstractNumId w:val="53"/>
  </w:num>
  <w:num w:numId="50">
    <w:abstractNumId w:val="66"/>
  </w:num>
  <w:num w:numId="51">
    <w:abstractNumId w:val="23"/>
  </w:num>
  <w:num w:numId="52">
    <w:abstractNumId w:val="49"/>
  </w:num>
  <w:num w:numId="53">
    <w:abstractNumId w:val="65"/>
  </w:num>
  <w:num w:numId="54">
    <w:abstractNumId w:val="58"/>
  </w:num>
  <w:num w:numId="55">
    <w:abstractNumId w:val="74"/>
  </w:num>
  <w:num w:numId="56">
    <w:abstractNumId w:val="19"/>
  </w:num>
  <w:num w:numId="57">
    <w:abstractNumId w:val="6"/>
  </w:num>
  <w:num w:numId="58">
    <w:abstractNumId w:val="9"/>
  </w:num>
  <w:num w:numId="59">
    <w:abstractNumId w:val="3"/>
    <w:lvlOverride w:ilvl="0">
      <w:startOverride w:val="1"/>
    </w:lvlOverride>
  </w:num>
  <w:num w:numId="60">
    <w:abstractNumId w:val="2"/>
    <w:lvlOverride w:ilvl="0">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num>
  <w:num w:numId="63">
    <w:abstractNumId w:val="21"/>
  </w:num>
  <w:num w:numId="64">
    <w:abstractNumId w:val="46"/>
  </w:num>
  <w:num w:numId="65">
    <w:abstractNumId w:val="11"/>
  </w:num>
  <w:num w:numId="66">
    <w:abstractNumId w:val="56"/>
  </w:num>
  <w:num w:numId="67">
    <w:abstractNumId w:val="51"/>
  </w:num>
  <w:num w:numId="68">
    <w:abstractNumId w:val="57"/>
  </w:num>
  <w:num w:numId="69">
    <w:abstractNumId w:val="80"/>
  </w:num>
  <w:num w:numId="70">
    <w:abstractNumId w:val="79"/>
  </w:num>
  <w:num w:numId="71">
    <w:abstractNumId w:val="52"/>
  </w:num>
  <w:num w:numId="72">
    <w:abstractNumId w:val="75"/>
  </w:num>
  <w:num w:numId="73">
    <w:abstractNumId w:val="68"/>
  </w:num>
  <w:num w:numId="74">
    <w:abstractNumId w:val="82"/>
  </w:num>
  <w:num w:numId="75">
    <w:abstractNumId w:val="77"/>
  </w:num>
  <w:num w:numId="76">
    <w:abstractNumId w:val="14"/>
  </w:num>
  <w:num w:numId="77">
    <w:abstractNumId w:val="41"/>
  </w:num>
  <w:num w:numId="78">
    <w:abstractNumId w:val="8"/>
  </w:num>
  <w:num w:numId="79">
    <w:abstractNumId w:val="40"/>
  </w:num>
  <w:num w:numId="80">
    <w:abstractNumId w:val="32"/>
  </w:num>
  <w:num w:numId="81">
    <w:abstractNumId w:val="48"/>
  </w:num>
  <w:num w:numId="82">
    <w:abstractNumId w:val="30"/>
  </w:num>
  <w:num w:numId="83">
    <w:abstractNumId w:val="4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8DB"/>
    <w:rsid w:val="00016C57"/>
    <w:rsid w:val="00021A52"/>
    <w:rsid w:val="000270F6"/>
    <w:rsid w:val="00032D1C"/>
    <w:rsid w:val="00051E8D"/>
    <w:rsid w:val="00065BC5"/>
    <w:rsid w:val="000669BF"/>
    <w:rsid w:val="00087F8B"/>
    <w:rsid w:val="000924E2"/>
    <w:rsid w:val="000A1E4A"/>
    <w:rsid w:val="000A35EB"/>
    <w:rsid w:val="000B0AC0"/>
    <w:rsid w:val="000B101F"/>
    <w:rsid w:val="000B4FB5"/>
    <w:rsid w:val="000B53F9"/>
    <w:rsid w:val="000B68BF"/>
    <w:rsid w:val="000C10EE"/>
    <w:rsid w:val="000C23FE"/>
    <w:rsid w:val="000C677F"/>
    <w:rsid w:val="000C6C05"/>
    <w:rsid w:val="000C70CC"/>
    <w:rsid w:val="000C7F51"/>
    <w:rsid w:val="000D0D90"/>
    <w:rsid w:val="000E0B5A"/>
    <w:rsid w:val="000E2EF9"/>
    <w:rsid w:val="000E73F3"/>
    <w:rsid w:val="000F2376"/>
    <w:rsid w:val="000F46FE"/>
    <w:rsid w:val="000F5D25"/>
    <w:rsid w:val="0010428A"/>
    <w:rsid w:val="00104922"/>
    <w:rsid w:val="00104F5E"/>
    <w:rsid w:val="00114390"/>
    <w:rsid w:val="00132D5B"/>
    <w:rsid w:val="001334FF"/>
    <w:rsid w:val="001450EA"/>
    <w:rsid w:val="00156D94"/>
    <w:rsid w:val="00157E58"/>
    <w:rsid w:val="00171631"/>
    <w:rsid w:val="001716A8"/>
    <w:rsid w:val="001778A6"/>
    <w:rsid w:val="001923A4"/>
    <w:rsid w:val="0019692B"/>
    <w:rsid w:val="001A51FE"/>
    <w:rsid w:val="001B5D63"/>
    <w:rsid w:val="001B6751"/>
    <w:rsid w:val="001C2251"/>
    <w:rsid w:val="001D1A3F"/>
    <w:rsid w:val="001D1BA8"/>
    <w:rsid w:val="001D7D92"/>
    <w:rsid w:val="001E15E0"/>
    <w:rsid w:val="001F0617"/>
    <w:rsid w:val="001F503D"/>
    <w:rsid w:val="002045F4"/>
    <w:rsid w:val="00207662"/>
    <w:rsid w:val="0021266B"/>
    <w:rsid w:val="002133EB"/>
    <w:rsid w:val="002137D6"/>
    <w:rsid w:val="002310C9"/>
    <w:rsid w:val="00232106"/>
    <w:rsid w:val="00240879"/>
    <w:rsid w:val="00247620"/>
    <w:rsid w:val="00260E26"/>
    <w:rsid w:val="00276715"/>
    <w:rsid w:val="00277475"/>
    <w:rsid w:val="00281944"/>
    <w:rsid w:val="0028445B"/>
    <w:rsid w:val="002867B4"/>
    <w:rsid w:val="0029163A"/>
    <w:rsid w:val="00295B42"/>
    <w:rsid w:val="002A447B"/>
    <w:rsid w:val="002B1B28"/>
    <w:rsid w:val="002B2853"/>
    <w:rsid w:val="002B2F5E"/>
    <w:rsid w:val="002B3D2B"/>
    <w:rsid w:val="002C4E05"/>
    <w:rsid w:val="002D14E0"/>
    <w:rsid w:val="002D1771"/>
    <w:rsid w:val="002D44F4"/>
    <w:rsid w:val="002D6804"/>
    <w:rsid w:val="002E2D2B"/>
    <w:rsid w:val="00307610"/>
    <w:rsid w:val="003129C0"/>
    <w:rsid w:val="00314387"/>
    <w:rsid w:val="00314F31"/>
    <w:rsid w:val="00321B2E"/>
    <w:rsid w:val="00327DFD"/>
    <w:rsid w:val="00334066"/>
    <w:rsid w:val="0034663E"/>
    <w:rsid w:val="00346677"/>
    <w:rsid w:val="003474D2"/>
    <w:rsid w:val="003544B7"/>
    <w:rsid w:val="00355789"/>
    <w:rsid w:val="00361E3F"/>
    <w:rsid w:val="00364BA6"/>
    <w:rsid w:val="0036755B"/>
    <w:rsid w:val="00381DAC"/>
    <w:rsid w:val="00390315"/>
    <w:rsid w:val="0039335E"/>
    <w:rsid w:val="0039603D"/>
    <w:rsid w:val="003971C2"/>
    <w:rsid w:val="003A2AFA"/>
    <w:rsid w:val="003A4FE4"/>
    <w:rsid w:val="003C3B9F"/>
    <w:rsid w:val="003E4306"/>
    <w:rsid w:val="003E5AD2"/>
    <w:rsid w:val="003E6481"/>
    <w:rsid w:val="003E65E0"/>
    <w:rsid w:val="003F373E"/>
    <w:rsid w:val="003F652D"/>
    <w:rsid w:val="003F74CD"/>
    <w:rsid w:val="004147D5"/>
    <w:rsid w:val="00426F72"/>
    <w:rsid w:val="00427EB1"/>
    <w:rsid w:val="004313C8"/>
    <w:rsid w:val="00431E7D"/>
    <w:rsid w:val="004329AA"/>
    <w:rsid w:val="004518CA"/>
    <w:rsid w:val="00452F3A"/>
    <w:rsid w:val="0045314D"/>
    <w:rsid w:val="00453508"/>
    <w:rsid w:val="00453CE4"/>
    <w:rsid w:val="00456CC9"/>
    <w:rsid w:val="00466CD0"/>
    <w:rsid w:val="00472759"/>
    <w:rsid w:val="004766F9"/>
    <w:rsid w:val="00476BB0"/>
    <w:rsid w:val="0047712A"/>
    <w:rsid w:val="00491834"/>
    <w:rsid w:val="00493C35"/>
    <w:rsid w:val="00495C97"/>
    <w:rsid w:val="004B0387"/>
    <w:rsid w:val="004B06C3"/>
    <w:rsid w:val="004B2C51"/>
    <w:rsid w:val="004B77C4"/>
    <w:rsid w:val="004C0620"/>
    <w:rsid w:val="004D0B1E"/>
    <w:rsid w:val="004E2640"/>
    <w:rsid w:val="004E317C"/>
    <w:rsid w:val="004F1E0C"/>
    <w:rsid w:val="004F36BD"/>
    <w:rsid w:val="004F47BA"/>
    <w:rsid w:val="00500EDD"/>
    <w:rsid w:val="005015EE"/>
    <w:rsid w:val="0050282C"/>
    <w:rsid w:val="00503357"/>
    <w:rsid w:val="005077A4"/>
    <w:rsid w:val="005134C7"/>
    <w:rsid w:val="00520B82"/>
    <w:rsid w:val="00522AAC"/>
    <w:rsid w:val="005274BF"/>
    <w:rsid w:val="00530453"/>
    <w:rsid w:val="00530C21"/>
    <w:rsid w:val="005319E9"/>
    <w:rsid w:val="0054149D"/>
    <w:rsid w:val="00541755"/>
    <w:rsid w:val="005543A3"/>
    <w:rsid w:val="005666A1"/>
    <w:rsid w:val="00583043"/>
    <w:rsid w:val="00587D7D"/>
    <w:rsid w:val="0059004E"/>
    <w:rsid w:val="005B718B"/>
    <w:rsid w:val="005C4AF4"/>
    <w:rsid w:val="005D0F0D"/>
    <w:rsid w:val="005D22C9"/>
    <w:rsid w:val="005D2755"/>
    <w:rsid w:val="005D45F2"/>
    <w:rsid w:val="005D7DEE"/>
    <w:rsid w:val="005E1383"/>
    <w:rsid w:val="005E71F0"/>
    <w:rsid w:val="00614EB2"/>
    <w:rsid w:val="00624B3D"/>
    <w:rsid w:val="00630197"/>
    <w:rsid w:val="0063097A"/>
    <w:rsid w:val="006339AB"/>
    <w:rsid w:val="0063744F"/>
    <w:rsid w:val="0064212B"/>
    <w:rsid w:val="006534A3"/>
    <w:rsid w:val="006578CF"/>
    <w:rsid w:val="0066207F"/>
    <w:rsid w:val="00663094"/>
    <w:rsid w:val="0068181D"/>
    <w:rsid w:val="006832C3"/>
    <w:rsid w:val="00685574"/>
    <w:rsid w:val="00687398"/>
    <w:rsid w:val="00687909"/>
    <w:rsid w:val="00687B41"/>
    <w:rsid w:val="0069500F"/>
    <w:rsid w:val="006A2393"/>
    <w:rsid w:val="006A2AD3"/>
    <w:rsid w:val="006A4539"/>
    <w:rsid w:val="006B5CB5"/>
    <w:rsid w:val="006C3460"/>
    <w:rsid w:val="006C68D2"/>
    <w:rsid w:val="006D4F63"/>
    <w:rsid w:val="006E3BDC"/>
    <w:rsid w:val="006E4540"/>
    <w:rsid w:val="006E72C9"/>
    <w:rsid w:val="006F18C4"/>
    <w:rsid w:val="007001C1"/>
    <w:rsid w:val="00720037"/>
    <w:rsid w:val="007221C6"/>
    <w:rsid w:val="00724300"/>
    <w:rsid w:val="0073131B"/>
    <w:rsid w:val="00735888"/>
    <w:rsid w:val="00744AB0"/>
    <w:rsid w:val="00766B90"/>
    <w:rsid w:val="00770D56"/>
    <w:rsid w:val="007855ED"/>
    <w:rsid w:val="007912EC"/>
    <w:rsid w:val="0079692C"/>
    <w:rsid w:val="007A08EC"/>
    <w:rsid w:val="007A1ED9"/>
    <w:rsid w:val="007A4DE5"/>
    <w:rsid w:val="007B09D3"/>
    <w:rsid w:val="007B1BB1"/>
    <w:rsid w:val="007B35CE"/>
    <w:rsid w:val="007B48E0"/>
    <w:rsid w:val="007C211F"/>
    <w:rsid w:val="007D288C"/>
    <w:rsid w:val="007D6EC1"/>
    <w:rsid w:val="007E03B9"/>
    <w:rsid w:val="007E3B5A"/>
    <w:rsid w:val="007E52B1"/>
    <w:rsid w:val="007E5B24"/>
    <w:rsid w:val="007E5E8E"/>
    <w:rsid w:val="007F04F1"/>
    <w:rsid w:val="007F21E5"/>
    <w:rsid w:val="0080196A"/>
    <w:rsid w:val="008037C6"/>
    <w:rsid w:val="0081739A"/>
    <w:rsid w:val="00820789"/>
    <w:rsid w:val="008370D7"/>
    <w:rsid w:val="00840970"/>
    <w:rsid w:val="008534CB"/>
    <w:rsid w:val="00854A50"/>
    <w:rsid w:val="00870245"/>
    <w:rsid w:val="00873288"/>
    <w:rsid w:val="0087353F"/>
    <w:rsid w:val="008816BE"/>
    <w:rsid w:val="00881807"/>
    <w:rsid w:val="00887672"/>
    <w:rsid w:val="008A06F6"/>
    <w:rsid w:val="008A7467"/>
    <w:rsid w:val="008B5FA6"/>
    <w:rsid w:val="008C1652"/>
    <w:rsid w:val="008C6DE0"/>
    <w:rsid w:val="008C7B45"/>
    <w:rsid w:val="008D4FC2"/>
    <w:rsid w:val="008E0527"/>
    <w:rsid w:val="008E0869"/>
    <w:rsid w:val="008E0A2C"/>
    <w:rsid w:val="008E67F9"/>
    <w:rsid w:val="00900C21"/>
    <w:rsid w:val="00903C77"/>
    <w:rsid w:val="009229EF"/>
    <w:rsid w:val="009239A1"/>
    <w:rsid w:val="0092513F"/>
    <w:rsid w:val="00925D7A"/>
    <w:rsid w:val="00931F6B"/>
    <w:rsid w:val="00941843"/>
    <w:rsid w:val="00945764"/>
    <w:rsid w:val="00947686"/>
    <w:rsid w:val="00963943"/>
    <w:rsid w:val="00966341"/>
    <w:rsid w:val="009703EF"/>
    <w:rsid w:val="009704FD"/>
    <w:rsid w:val="009763A7"/>
    <w:rsid w:val="0098662F"/>
    <w:rsid w:val="0099331C"/>
    <w:rsid w:val="009A6E35"/>
    <w:rsid w:val="009D0BE4"/>
    <w:rsid w:val="009D1E28"/>
    <w:rsid w:val="009E1C9F"/>
    <w:rsid w:val="00A00F75"/>
    <w:rsid w:val="00A0151E"/>
    <w:rsid w:val="00A14A5D"/>
    <w:rsid w:val="00A14CBB"/>
    <w:rsid w:val="00A262D0"/>
    <w:rsid w:val="00A32107"/>
    <w:rsid w:val="00A41199"/>
    <w:rsid w:val="00A51072"/>
    <w:rsid w:val="00A53C44"/>
    <w:rsid w:val="00A54D9D"/>
    <w:rsid w:val="00A558DB"/>
    <w:rsid w:val="00A62020"/>
    <w:rsid w:val="00A719AF"/>
    <w:rsid w:val="00A779ED"/>
    <w:rsid w:val="00A80E38"/>
    <w:rsid w:val="00A85D8C"/>
    <w:rsid w:val="00A9714E"/>
    <w:rsid w:val="00AA17FF"/>
    <w:rsid w:val="00AA1917"/>
    <w:rsid w:val="00AA2425"/>
    <w:rsid w:val="00AE1C3A"/>
    <w:rsid w:val="00AF6133"/>
    <w:rsid w:val="00AF6662"/>
    <w:rsid w:val="00B00374"/>
    <w:rsid w:val="00B00AE2"/>
    <w:rsid w:val="00B0542E"/>
    <w:rsid w:val="00B059A1"/>
    <w:rsid w:val="00B114C8"/>
    <w:rsid w:val="00B32F48"/>
    <w:rsid w:val="00B530C6"/>
    <w:rsid w:val="00B67BEC"/>
    <w:rsid w:val="00B71ACB"/>
    <w:rsid w:val="00B75C17"/>
    <w:rsid w:val="00B8073C"/>
    <w:rsid w:val="00B80EA7"/>
    <w:rsid w:val="00B80F9C"/>
    <w:rsid w:val="00B864F2"/>
    <w:rsid w:val="00B91128"/>
    <w:rsid w:val="00B97113"/>
    <w:rsid w:val="00BA7EC1"/>
    <w:rsid w:val="00BB3C99"/>
    <w:rsid w:val="00BB5F7E"/>
    <w:rsid w:val="00BC39A4"/>
    <w:rsid w:val="00BD0BF4"/>
    <w:rsid w:val="00BD0E84"/>
    <w:rsid w:val="00BE4F1A"/>
    <w:rsid w:val="00BE599B"/>
    <w:rsid w:val="00C025B1"/>
    <w:rsid w:val="00C076B0"/>
    <w:rsid w:val="00C11E19"/>
    <w:rsid w:val="00C33D09"/>
    <w:rsid w:val="00C340DB"/>
    <w:rsid w:val="00C4045E"/>
    <w:rsid w:val="00C41083"/>
    <w:rsid w:val="00C43F95"/>
    <w:rsid w:val="00C46031"/>
    <w:rsid w:val="00C558C9"/>
    <w:rsid w:val="00C61F29"/>
    <w:rsid w:val="00C625AA"/>
    <w:rsid w:val="00C65ACB"/>
    <w:rsid w:val="00C70700"/>
    <w:rsid w:val="00C7376B"/>
    <w:rsid w:val="00C73D06"/>
    <w:rsid w:val="00C75A8D"/>
    <w:rsid w:val="00C77A2D"/>
    <w:rsid w:val="00C80B2D"/>
    <w:rsid w:val="00C80C94"/>
    <w:rsid w:val="00C962E7"/>
    <w:rsid w:val="00CA2ECE"/>
    <w:rsid w:val="00CA50F6"/>
    <w:rsid w:val="00CA5633"/>
    <w:rsid w:val="00CA6DFD"/>
    <w:rsid w:val="00CB0695"/>
    <w:rsid w:val="00CB06C9"/>
    <w:rsid w:val="00CC05F5"/>
    <w:rsid w:val="00CE5518"/>
    <w:rsid w:val="00CE7544"/>
    <w:rsid w:val="00CF14E9"/>
    <w:rsid w:val="00CF1D3C"/>
    <w:rsid w:val="00CF2806"/>
    <w:rsid w:val="00CF2BC9"/>
    <w:rsid w:val="00D04449"/>
    <w:rsid w:val="00D04DA8"/>
    <w:rsid w:val="00D12175"/>
    <w:rsid w:val="00D1780F"/>
    <w:rsid w:val="00D216C0"/>
    <w:rsid w:val="00D26DCA"/>
    <w:rsid w:val="00D27677"/>
    <w:rsid w:val="00D33A18"/>
    <w:rsid w:val="00D34B2C"/>
    <w:rsid w:val="00D37A1A"/>
    <w:rsid w:val="00D6346D"/>
    <w:rsid w:val="00D700B5"/>
    <w:rsid w:val="00D704C8"/>
    <w:rsid w:val="00D72F37"/>
    <w:rsid w:val="00D77F47"/>
    <w:rsid w:val="00D81646"/>
    <w:rsid w:val="00D9149F"/>
    <w:rsid w:val="00D933BA"/>
    <w:rsid w:val="00DA1751"/>
    <w:rsid w:val="00DA32A4"/>
    <w:rsid w:val="00DB78AF"/>
    <w:rsid w:val="00DC0774"/>
    <w:rsid w:val="00DD7431"/>
    <w:rsid w:val="00DE6E8E"/>
    <w:rsid w:val="00DE7144"/>
    <w:rsid w:val="00DF30FB"/>
    <w:rsid w:val="00DF3694"/>
    <w:rsid w:val="00DF5559"/>
    <w:rsid w:val="00E019A5"/>
    <w:rsid w:val="00E14CA7"/>
    <w:rsid w:val="00E16CC8"/>
    <w:rsid w:val="00E246AB"/>
    <w:rsid w:val="00E27859"/>
    <w:rsid w:val="00E350D1"/>
    <w:rsid w:val="00E351DE"/>
    <w:rsid w:val="00E41752"/>
    <w:rsid w:val="00E418B7"/>
    <w:rsid w:val="00E44EE4"/>
    <w:rsid w:val="00E467C4"/>
    <w:rsid w:val="00E4761B"/>
    <w:rsid w:val="00E5191F"/>
    <w:rsid w:val="00E53243"/>
    <w:rsid w:val="00E64520"/>
    <w:rsid w:val="00E650D3"/>
    <w:rsid w:val="00E71863"/>
    <w:rsid w:val="00E738F2"/>
    <w:rsid w:val="00E74804"/>
    <w:rsid w:val="00E74A9F"/>
    <w:rsid w:val="00E75464"/>
    <w:rsid w:val="00E873BC"/>
    <w:rsid w:val="00E87F71"/>
    <w:rsid w:val="00E93417"/>
    <w:rsid w:val="00E93AF7"/>
    <w:rsid w:val="00E9796F"/>
    <w:rsid w:val="00EA0EC0"/>
    <w:rsid w:val="00EA10F9"/>
    <w:rsid w:val="00EA2B9C"/>
    <w:rsid w:val="00EA6C8A"/>
    <w:rsid w:val="00EB7A6E"/>
    <w:rsid w:val="00EC3886"/>
    <w:rsid w:val="00EC5FFC"/>
    <w:rsid w:val="00EC6D12"/>
    <w:rsid w:val="00ED0C7A"/>
    <w:rsid w:val="00ED186C"/>
    <w:rsid w:val="00ED5523"/>
    <w:rsid w:val="00EE143D"/>
    <w:rsid w:val="00EE3CC9"/>
    <w:rsid w:val="00EF2386"/>
    <w:rsid w:val="00F101AA"/>
    <w:rsid w:val="00F16477"/>
    <w:rsid w:val="00F206D3"/>
    <w:rsid w:val="00F21A88"/>
    <w:rsid w:val="00F21CAB"/>
    <w:rsid w:val="00F27D77"/>
    <w:rsid w:val="00F4409C"/>
    <w:rsid w:val="00F578F6"/>
    <w:rsid w:val="00F60475"/>
    <w:rsid w:val="00F60FFB"/>
    <w:rsid w:val="00F64FCD"/>
    <w:rsid w:val="00F65C13"/>
    <w:rsid w:val="00F65C7F"/>
    <w:rsid w:val="00F716A2"/>
    <w:rsid w:val="00F72811"/>
    <w:rsid w:val="00F87131"/>
    <w:rsid w:val="00F94691"/>
    <w:rsid w:val="00FA0E63"/>
    <w:rsid w:val="00FA7AB7"/>
    <w:rsid w:val="00FB0D3D"/>
    <w:rsid w:val="00FC1CFA"/>
    <w:rsid w:val="00FC4F27"/>
    <w:rsid w:val="00FD03C7"/>
    <w:rsid w:val="00FD1C2E"/>
    <w:rsid w:val="00FD2E48"/>
    <w:rsid w:val="00FD4FEC"/>
    <w:rsid w:val="00FE2CD2"/>
    <w:rsid w:val="00FE33CA"/>
    <w:rsid w:val="00FE4B86"/>
    <w:rsid w:val="00FE6F82"/>
    <w:rsid w:val="00FF49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2D000"/>
  <w15:docId w15:val="{21E46C37-08F7-40A6-937E-47D06555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F3694"/>
  </w:style>
  <w:style w:type="paragraph" w:styleId="Nagwek1">
    <w:name w:val="heading 1"/>
    <w:basedOn w:val="Normalny"/>
    <w:next w:val="Normalny"/>
    <w:link w:val="Nagwek1Znak"/>
    <w:uiPriority w:val="9"/>
    <w:qFormat/>
    <w:rsid w:val="00DF3694"/>
    <w:pPr>
      <w:keepNext/>
      <w:keepLines/>
      <w:spacing w:before="320" w:after="40"/>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unhideWhenUsed/>
    <w:qFormat/>
    <w:rsid w:val="00DF3694"/>
    <w:pPr>
      <w:keepNext/>
      <w:keepLines/>
      <w:spacing w:before="120" w:after="0"/>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unhideWhenUsed/>
    <w:qFormat/>
    <w:rsid w:val="00DF3694"/>
    <w:pPr>
      <w:keepNext/>
      <w:keepLines/>
      <w:spacing w:before="120" w:after="0"/>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DF3694"/>
    <w:pPr>
      <w:keepNext/>
      <w:keepLines/>
      <w:spacing w:before="120" w:after="0"/>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DF3694"/>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DF3694"/>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unhideWhenUsed/>
    <w:qFormat/>
    <w:rsid w:val="00DF3694"/>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DF3694"/>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DF3694"/>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558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58DB"/>
  </w:style>
  <w:style w:type="paragraph" w:styleId="Stopka">
    <w:name w:val="footer"/>
    <w:basedOn w:val="Normalny"/>
    <w:link w:val="StopkaZnak"/>
    <w:uiPriority w:val="99"/>
    <w:unhideWhenUsed/>
    <w:rsid w:val="00A558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58DB"/>
  </w:style>
  <w:style w:type="paragraph" w:styleId="Tekstdymka">
    <w:name w:val="Balloon Text"/>
    <w:basedOn w:val="Normalny"/>
    <w:link w:val="TekstdymkaZnak"/>
    <w:uiPriority w:val="99"/>
    <w:semiHidden/>
    <w:unhideWhenUsed/>
    <w:rsid w:val="00A558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58DB"/>
    <w:rPr>
      <w:rFonts w:ascii="Tahoma" w:hAnsi="Tahoma" w:cs="Tahoma"/>
      <w:sz w:val="16"/>
      <w:szCs w:val="16"/>
    </w:rPr>
  </w:style>
  <w:style w:type="character" w:styleId="Hipercze">
    <w:name w:val="Hyperlink"/>
    <w:basedOn w:val="Domylnaczcionkaakapitu"/>
    <w:uiPriority w:val="99"/>
    <w:unhideWhenUsed/>
    <w:rsid w:val="003A4FE4"/>
    <w:rPr>
      <w:color w:val="0000FF" w:themeColor="hyperlink"/>
      <w:u w:val="single"/>
    </w:rPr>
  </w:style>
  <w:style w:type="paragraph" w:styleId="Akapitzlist">
    <w:name w:val="List Paragraph"/>
    <w:aliases w:val="CW_Lista"/>
    <w:basedOn w:val="Normalny"/>
    <w:link w:val="AkapitzlistZnak"/>
    <w:uiPriority w:val="34"/>
    <w:qFormat/>
    <w:rsid w:val="008C7B45"/>
    <w:pPr>
      <w:ind w:left="720"/>
      <w:contextualSpacing/>
    </w:pPr>
  </w:style>
  <w:style w:type="paragraph" w:styleId="Tytu">
    <w:name w:val="Title"/>
    <w:basedOn w:val="Normalny"/>
    <w:next w:val="Normalny"/>
    <w:link w:val="TytuZnak"/>
    <w:uiPriority w:val="10"/>
    <w:qFormat/>
    <w:rsid w:val="00DF369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DF3694"/>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DF3694"/>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DF3694"/>
    <w:rPr>
      <w:rFonts w:asciiTheme="majorHAnsi" w:eastAsiaTheme="majorEastAsia" w:hAnsiTheme="majorHAnsi" w:cstheme="majorBidi"/>
      <w:sz w:val="24"/>
      <w:szCs w:val="24"/>
    </w:rPr>
  </w:style>
  <w:style w:type="character" w:customStyle="1" w:styleId="Nagwek3Znak">
    <w:name w:val="Nagłówek 3 Znak"/>
    <w:basedOn w:val="Domylnaczcionkaakapitu"/>
    <w:link w:val="Nagwek3"/>
    <w:uiPriority w:val="9"/>
    <w:rsid w:val="00DF3694"/>
    <w:rPr>
      <w:rFonts w:asciiTheme="majorHAnsi" w:eastAsiaTheme="majorEastAsia" w:hAnsiTheme="majorHAnsi" w:cstheme="majorBidi"/>
      <w:spacing w:val="4"/>
      <w:sz w:val="24"/>
      <w:szCs w:val="24"/>
    </w:rPr>
  </w:style>
  <w:style w:type="character" w:customStyle="1" w:styleId="Nagwek7Znak">
    <w:name w:val="Nagłówek 7 Znak"/>
    <w:basedOn w:val="Domylnaczcionkaakapitu"/>
    <w:link w:val="Nagwek7"/>
    <w:uiPriority w:val="9"/>
    <w:rsid w:val="00DF3694"/>
    <w:rPr>
      <w:i/>
      <w:iCs/>
    </w:rPr>
  </w:style>
  <w:style w:type="paragraph" w:styleId="Tekstpodstawowy3">
    <w:name w:val="Body Text 3"/>
    <w:basedOn w:val="Normalny"/>
    <w:link w:val="Tekstpodstawowy3Znak"/>
    <w:semiHidden/>
    <w:rsid w:val="002D44F4"/>
    <w:pPr>
      <w:tabs>
        <w:tab w:val="left" w:pos="709"/>
        <w:tab w:val="left" w:pos="993"/>
      </w:tabs>
      <w:spacing w:after="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semiHidden/>
    <w:rsid w:val="002D44F4"/>
    <w:rPr>
      <w:rFonts w:ascii="Times New Roman" w:eastAsia="Times New Roman" w:hAnsi="Times New Roman" w:cs="Times New Roman"/>
      <w:sz w:val="16"/>
      <w:szCs w:val="16"/>
      <w:lang w:val="x-none" w:eastAsia="x-none"/>
    </w:rPr>
  </w:style>
  <w:style w:type="character" w:customStyle="1" w:styleId="AkapitzlistZnak">
    <w:name w:val="Akapit z listą Znak"/>
    <w:aliases w:val="CW_Lista Znak"/>
    <w:link w:val="Akapitzlist"/>
    <w:uiPriority w:val="34"/>
    <w:rsid w:val="002D44F4"/>
  </w:style>
  <w:style w:type="paragraph" w:styleId="Bezodstpw">
    <w:name w:val="No Spacing"/>
    <w:uiPriority w:val="1"/>
    <w:qFormat/>
    <w:rsid w:val="00DF3694"/>
    <w:pPr>
      <w:spacing w:after="0" w:line="240" w:lineRule="auto"/>
    </w:pPr>
  </w:style>
  <w:style w:type="character" w:customStyle="1" w:styleId="Nagwek8Znak">
    <w:name w:val="Nagłówek 8 Znak"/>
    <w:basedOn w:val="Domylnaczcionkaakapitu"/>
    <w:link w:val="Nagwek8"/>
    <w:uiPriority w:val="9"/>
    <w:semiHidden/>
    <w:rsid w:val="00DF3694"/>
    <w:rPr>
      <w:b/>
      <w:bCs/>
    </w:rPr>
  </w:style>
  <w:style w:type="paragraph" w:styleId="Tekstpodstawowy">
    <w:name w:val="Body Text"/>
    <w:basedOn w:val="Normalny"/>
    <w:link w:val="TekstpodstawowyZnak"/>
    <w:uiPriority w:val="99"/>
    <w:semiHidden/>
    <w:unhideWhenUsed/>
    <w:rsid w:val="00ED186C"/>
    <w:pPr>
      <w:spacing w:after="120"/>
    </w:pPr>
  </w:style>
  <w:style w:type="character" w:customStyle="1" w:styleId="TekstpodstawowyZnak">
    <w:name w:val="Tekst podstawowy Znak"/>
    <w:basedOn w:val="Domylnaczcionkaakapitu"/>
    <w:link w:val="Tekstpodstawowy"/>
    <w:uiPriority w:val="99"/>
    <w:semiHidden/>
    <w:rsid w:val="00ED186C"/>
  </w:style>
  <w:style w:type="paragraph" w:customStyle="1" w:styleId="Akapitzlist1">
    <w:name w:val="Akapit z listą1"/>
    <w:basedOn w:val="Normalny"/>
    <w:rsid w:val="00ED186C"/>
    <w:pPr>
      <w:ind w:left="720"/>
    </w:pPr>
    <w:rPr>
      <w:rFonts w:ascii="Calibri" w:eastAsia="Times New Roman" w:hAnsi="Calibri" w:cs="Times New Roman"/>
      <w:sz w:val="20"/>
      <w:szCs w:val="20"/>
    </w:rPr>
  </w:style>
  <w:style w:type="paragraph" w:styleId="Tekstpodstawowywcity">
    <w:name w:val="Body Text Indent"/>
    <w:basedOn w:val="Normalny"/>
    <w:link w:val="TekstpodstawowywcityZnak"/>
    <w:uiPriority w:val="99"/>
    <w:unhideWhenUsed/>
    <w:rsid w:val="002137D6"/>
    <w:pPr>
      <w:spacing w:after="120"/>
      <w:ind w:left="283"/>
    </w:pPr>
  </w:style>
  <w:style w:type="character" w:customStyle="1" w:styleId="TekstpodstawowywcityZnak">
    <w:name w:val="Tekst podstawowy wcięty Znak"/>
    <w:basedOn w:val="Domylnaczcionkaakapitu"/>
    <w:link w:val="Tekstpodstawowywcity"/>
    <w:uiPriority w:val="99"/>
    <w:rsid w:val="002137D6"/>
  </w:style>
  <w:style w:type="paragraph" w:styleId="NormalnyWeb">
    <w:name w:val="Normal (Web)"/>
    <w:basedOn w:val="Normalny"/>
    <w:semiHidden/>
    <w:rsid w:val="007A1ED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ane1">
    <w:name w:val="dane1"/>
    <w:rsid w:val="007A1ED9"/>
    <w:rPr>
      <w:color w:val="auto"/>
    </w:rPr>
  </w:style>
  <w:style w:type="paragraph" w:customStyle="1" w:styleId="ust">
    <w:name w:val="ust"/>
    <w:rsid w:val="008E0869"/>
    <w:pPr>
      <w:spacing w:before="60" w:after="60" w:line="240" w:lineRule="auto"/>
      <w:ind w:left="426" w:hanging="284"/>
    </w:pPr>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7001C1"/>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7001C1"/>
    <w:rPr>
      <w:sz w:val="16"/>
      <w:szCs w:val="16"/>
    </w:rPr>
  </w:style>
  <w:style w:type="paragraph" w:customStyle="1" w:styleId="Tekstpodstawowywcity31">
    <w:name w:val="Tekst podstawowy wcięty 31"/>
    <w:basedOn w:val="Normalny"/>
    <w:rsid w:val="007001C1"/>
    <w:pPr>
      <w:spacing w:after="0" w:line="240" w:lineRule="auto"/>
      <w:ind w:left="567"/>
    </w:pPr>
    <w:rPr>
      <w:rFonts w:ascii="Times New Roman" w:eastAsia="Times New Roman" w:hAnsi="Times New Roman" w:cs="Times New Roman"/>
      <w:sz w:val="24"/>
      <w:szCs w:val="24"/>
      <w:lang w:eastAsia="pl-PL"/>
    </w:rPr>
  </w:style>
  <w:style w:type="paragraph" w:customStyle="1" w:styleId="lit">
    <w:name w:val="lit"/>
    <w:rsid w:val="007001C1"/>
    <w:pPr>
      <w:overflowPunct w:val="0"/>
      <w:autoSpaceDE w:val="0"/>
      <w:autoSpaceDN w:val="0"/>
      <w:adjustRightInd w:val="0"/>
      <w:spacing w:before="60" w:after="60" w:line="240" w:lineRule="auto"/>
      <w:ind w:left="1281" w:hanging="272"/>
    </w:pPr>
    <w:rPr>
      <w:rFonts w:ascii="Times New Roman" w:eastAsia="Times New Roman" w:hAnsi="Times New Roman" w:cs="Times New Roman"/>
      <w:sz w:val="24"/>
      <w:szCs w:val="24"/>
      <w:lang w:eastAsia="pl-PL"/>
    </w:rPr>
  </w:style>
  <w:style w:type="paragraph" w:customStyle="1" w:styleId="w4ustart">
    <w:name w:val="w4_ust_art"/>
    <w:basedOn w:val="Normalny"/>
    <w:rsid w:val="007001C1"/>
    <w:pPr>
      <w:spacing w:before="60" w:after="60" w:line="240" w:lineRule="auto"/>
      <w:ind w:left="1843" w:hanging="255"/>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DF3694"/>
    <w:rPr>
      <w:rFonts w:asciiTheme="majorHAnsi" w:eastAsiaTheme="majorEastAsia" w:hAnsiTheme="majorHAnsi" w:cstheme="majorBidi"/>
      <w:b/>
      <w:bCs/>
      <w:sz w:val="28"/>
      <w:szCs w:val="28"/>
    </w:rPr>
  </w:style>
  <w:style w:type="paragraph" w:customStyle="1" w:styleId="pkt">
    <w:name w:val="pkt"/>
    <w:basedOn w:val="Normalny"/>
    <w:rsid w:val="00C076B0"/>
    <w:pPr>
      <w:spacing w:before="60" w:after="60" w:line="240" w:lineRule="auto"/>
      <w:ind w:left="851" w:hanging="295"/>
    </w:pPr>
    <w:rPr>
      <w:rFonts w:ascii="Times New Roman" w:eastAsia="Times New Roman" w:hAnsi="Times New Roman" w:cs="Times New Roman"/>
      <w:sz w:val="24"/>
      <w:szCs w:val="24"/>
      <w:lang w:eastAsia="pl-PL"/>
    </w:rPr>
  </w:style>
  <w:style w:type="paragraph" w:customStyle="1" w:styleId="zmart2">
    <w:name w:val="zm art2"/>
    <w:basedOn w:val="Normalny"/>
    <w:rsid w:val="00C076B0"/>
    <w:pPr>
      <w:spacing w:after="0" w:line="240" w:lineRule="auto"/>
      <w:ind w:left="1984" w:hanging="1077"/>
    </w:pPr>
    <w:rPr>
      <w:rFonts w:ascii="Times New Roman" w:eastAsia="Times New Roman" w:hAnsi="Times New Roman" w:cs="Times New Roman"/>
      <w:noProof/>
      <w:sz w:val="24"/>
      <w:szCs w:val="24"/>
      <w:lang w:eastAsia="pl-PL"/>
    </w:rPr>
  </w:style>
  <w:style w:type="paragraph" w:customStyle="1" w:styleId="Normal1">
    <w:name w:val="Normal1"/>
    <w:basedOn w:val="Normalny"/>
    <w:rsid w:val="00C076B0"/>
    <w:pPr>
      <w:widowControl w:val="0"/>
      <w:suppressAutoHyphens/>
      <w:autoSpaceDE w:val="0"/>
      <w:spacing w:after="0" w:line="240" w:lineRule="auto"/>
    </w:pPr>
    <w:rPr>
      <w:rFonts w:ascii="Times New Roman" w:eastAsia="Times New Roman" w:hAnsi="Times New Roman" w:cs="Times New Roman"/>
      <w:sz w:val="20"/>
      <w:szCs w:val="20"/>
    </w:rPr>
  </w:style>
  <w:style w:type="character" w:customStyle="1" w:styleId="FontStyle37">
    <w:name w:val="Font Style37"/>
    <w:rsid w:val="00C076B0"/>
    <w:rPr>
      <w:rFonts w:ascii="Arial" w:hAnsi="Arial" w:cs="Arial"/>
      <w:i/>
      <w:sz w:val="18"/>
    </w:rPr>
  </w:style>
  <w:style w:type="character" w:styleId="Odwoaniedokomentarza">
    <w:name w:val="annotation reference"/>
    <w:basedOn w:val="Domylnaczcionkaakapitu"/>
    <w:uiPriority w:val="99"/>
    <w:semiHidden/>
    <w:unhideWhenUsed/>
    <w:rsid w:val="00F206D3"/>
    <w:rPr>
      <w:sz w:val="16"/>
      <w:szCs w:val="16"/>
    </w:rPr>
  </w:style>
  <w:style w:type="paragraph" w:styleId="Tekstkomentarza">
    <w:name w:val="annotation text"/>
    <w:basedOn w:val="Normalny"/>
    <w:link w:val="TekstkomentarzaZnak"/>
    <w:uiPriority w:val="99"/>
    <w:semiHidden/>
    <w:unhideWhenUsed/>
    <w:rsid w:val="00F206D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06D3"/>
    <w:rPr>
      <w:sz w:val="20"/>
      <w:szCs w:val="20"/>
    </w:rPr>
  </w:style>
  <w:style w:type="paragraph" w:styleId="Tematkomentarza">
    <w:name w:val="annotation subject"/>
    <w:basedOn w:val="Tekstkomentarza"/>
    <w:next w:val="Tekstkomentarza"/>
    <w:link w:val="TematkomentarzaZnak"/>
    <w:uiPriority w:val="99"/>
    <w:semiHidden/>
    <w:unhideWhenUsed/>
    <w:rsid w:val="00F206D3"/>
    <w:rPr>
      <w:b/>
      <w:bCs/>
    </w:rPr>
  </w:style>
  <w:style w:type="character" w:customStyle="1" w:styleId="TematkomentarzaZnak">
    <w:name w:val="Temat komentarza Znak"/>
    <w:basedOn w:val="TekstkomentarzaZnak"/>
    <w:link w:val="Tematkomentarza"/>
    <w:uiPriority w:val="99"/>
    <w:semiHidden/>
    <w:rsid w:val="00F206D3"/>
    <w:rPr>
      <w:b/>
      <w:bCs/>
      <w:sz w:val="20"/>
      <w:szCs w:val="20"/>
    </w:rPr>
  </w:style>
  <w:style w:type="character" w:styleId="Nierozpoznanawzmianka">
    <w:name w:val="Unresolved Mention"/>
    <w:basedOn w:val="Domylnaczcionkaakapitu"/>
    <w:uiPriority w:val="99"/>
    <w:semiHidden/>
    <w:unhideWhenUsed/>
    <w:rsid w:val="0073131B"/>
    <w:rPr>
      <w:color w:val="605E5C"/>
      <w:shd w:val="clear" w:color="auto" w:fill="E1DFDD"/>
    </w:rPr>
  </w:style>
  <w:style w:type="character" w:customStyle="1" w:styleId="Nagwek1Znak">
    <w:name w:val="Nagłówek 1 Znak"/>
    <w:basedOn w:val="Domylnaczcionkaakapitu"/>
    <w:link w:val="Nagwek1"/>
    <w:uiPriority w:val="9"/>
    <w:rsid w:val="00DF3694"/>
    <w:rPr>
      <w:rFonts w:asciiTheme="majorHAnsi" w:eastAsiaTheme="majorEastAsia" w:hAnsiTheme="majorHAnsi" w:cstheme="majorBidi"/>
      <w:b/>
      <w:bCs/>
      <w:caps/>
      <w:spacing w:val="4"/>
      <w:sz w:val="28"/>
      <w:szCs w:val="28"/>
    </w:rPr>
  </w:style>
  <w:style w:type="character" w:customStyle="1" w:styleId="Nagwek4Znak">
    <w:name w:val="Nagłówek 4 Znak"/>
    <w:basedOn w:val="Domylnaczcionkaakapitu"/>
    <w:link w:val="Nagwek4"/>
    <w:uiPriority w:val="9"/>
    <w:semiHidden/>
    <w:rsid w:val="00DF3694"/>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DF3694"/>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DF3694"/>
    <w:rPr>
      <w:rFonts w:asciiTheme="majorHAnsi" w:eastAsiaTheme="majorEastAsia" w:hAnsiTheme="majorHAnsi" w:cstheme="majorBidi"/>
      <w:b/>
      <w:bCs/>
      <w:i/>
      <w:iCs/>
    </w:rPr>
  </w:style>
  <w:style w:type="character" w:customStyle="1" w:styleId="Nagwek9Znak">
    <w:name w:val="Nagłówek 9 Znak"/>
    <w:basedOn w:val="Domylnaczcionkaakapitu"/>
    <w:link w:val="Nagwek9"/>
    <w:uiPriority w:val="9"/>
    <w:semiHidden/>
    <w:rsid w:val="00DF3694"/>
    <w:rPr>
      <w:i/>
      <w:iCs/>
    </w:rPr>
  </w:style>
  <w:style w:type="paragraph" w:styleId="Legenda">
    <w:name w:val="caption"/>
    <w:basedOn w:val="Normalny"/>
    <w:next w:val="Normalny"/>
    <w:uiPriority w:val="35"/>
    <w:semiHidden/>
    <w:unhideWhenUsed/>
    <w:qFormat/>
    <w:rsid w:val="00DF3694"/>
    <w:rPr>
      <w:b/>
      <w:bCs/>
      <w:sz w:val="18"/>
      <w:szCs w:val="18"/>
    </w:rPr>
  </w:style>
  <w:style w:type="character" w:styleId="Pogrubienie">
    <w:name w:val="Strong"/>
    <w:basedOn w:val="Domylnaczcionkaakapitu"/>
    <w:uiPriority w:val="22"/>
    <w:qFormat/>
    <w:rsid w:val="00DF3694"/>
    <w:rPr>
      <w:b/>
      <w:bCs/>
      <w:color w:val="auto"/>
    </w:rPr>
  </w:style>
  <w:style w:type="character" w:styleId="Uwydatnienie">
    <w:name w:val="Emphasis"/>
    <w:basedOn w:val="Domylnaczcionkaakapitu"/>
    <w:uiPriority w:val="20"/>
    <w:qFormat/>
    <w:rsid w:val="00DF3694"/>
    <w:rPr>
      <w:i/>
      <w:iCs/>
      <w:color w:val="auto"/>
    </w:rPr>
  </w:style>
  <w:style w:type="paragraph" w:styleId="Cytat">
    <w:name w:val="Quote"/>
    <w:basedOn w:val="Normalny"/>
    <w:next w:val="Normalny"/>
    <w:link w:val="CytatZnak"/>
    <w:uiPriority w:val="29"/>
    <w:qFormat/>
    <w:rsid w:val="00DF369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DF3694"/>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DF369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DF3694"/>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DF3694"/>
    <w:rPr>
      <w:i/>
      <w:iCs/>
      <w:color w:val="auto"/>
    </w:rPr>
  </w:style>
  <w:style w:type="character" w:styleId="Wyrnienieintensywne">
    <w:name w:val="Intense Emphasis"/>
    <w:basedOn w:val="Domylnaczcionkaakapitu"/>
    <w:uiPriority w:val="21"/>
    <w:qFormat/>
    <w:rsid w:val="00DF3694"/>
    <w:rPr>
      <w:b/>
      <w:bCs/>
      <w:i/>
      <w:iCs/>
      <w:color w:val="auto"/>
    </w:rPr>
  </w:style>
  <w:style w:type="character" w:styleId="Odwoaniedelikatne">
    <w:name w:val="Subtle Reference"/>
    <w:basedOn w:val="Domylnaczcionkaakapitu"/>
    <w:uiPriority w:val="31"/>
    <w:qFormat/>
    <w:rsid w:val="00DF3694"/>
    <w:rPr>
      <w:smallCaps/>
      <w:color w:val="auto"/>
      <w:u w:val="single" w:color="7F7F7F" w:themeColor="text1" w:themeTint="80"/>
    </w:rPr>
  </w:style>
  <w:style w:type="character" w:styleId="Odwoanieintensywne">
    <w:name w:val="Intense Reference"/>
    <w:basedOn w:val="Domylnaczcionkaakapitu"/>
    <w:uiPriority w:val="32"/>
    <w:qFormat/>
    <w:rsid w:val="00DF3694"/>
    <w:rPr>
      <w:b/>
      <w:bCs/>
      <w:smallCaps/>
      <w:color w:val="auto"/>
      <w:u w:val="single"/>
    </w:rPr>
  </w:style>
  <w:style w:type="character" w:styleId="Tytuksiki">
    <w:name w:val="Book Title"/>
    <w:basedOn w:val="Domylnaczcionkaakapitu"/>
    <w:uiPriority w:val="33"/>
    <w:qFormat/>
    <w:rsid w:val="00DF3694"/>
    <w:rPr>
      <w:b/>
      <w:bCs/>
      <w:smallCaps/>
      <w:color w:val="auto"/>
    </w:rPr>
  </w:style>
  <w:style w:type="paragraph" w:styleId="Nagwekspisutreci">
    <w:name w:val="TOC Heading"/>
    <w:basedOn w:val="Nagwek1"/>
    <w:next w:val="Normalny"/>
    <w:uiPriority w:val="39"/>
    <w:semiHidden/>
    <w:unhideWhenUsed/>
    <w:qFormat/>
    <w:rsid w:val="00DF3694"/>
    <w:pPr>
      <w:outlineLvl w:val="9"/>
    </w:pPr>
  </w:style>
  <w:style w:type="paragraph" w:styleId="Poprawka">
    <w:name w:val="Revision"/>
    <w:hidden/>
    <w:uiPriority w:val="99"/>
    <w:semiHidden/>
    <w:rsid w:val="00E71863"/>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3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pwsz.glogow.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zetargi@pwsz.glogow.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mp-client/search/list/ocds-148610-4ea60c53-fe10-11ed-9355-06954b8c6cb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zetargi@pwsz.glogow.p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http://www.pwsz.glogow.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7EF9E-5E5E-42F4-935F-893FEAB48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12670</Words>
  <Characters>76022</Characters>
  <Application>Microsoft Office Word</Application>
  <DocSecurity>0</DocSecurity>
  <Lines>633</Lines>
  <Paragraphs>177</Paragraphs>
  <ScaleCrop>false</ScaleCrop>
  <HeadingPairs>
    <vt:vector size="4" baseType="variant">
      <vt:variant>
        <vt:lpstr>Tytuł</vt:lpstr>
      </vt:variant>
      <vt:variant>
        <vt:i4>1</vt:i4>
      </vt:variant>
      <vt:variant>
        <vt:lpstr>Nagłówki</vt:lpstr>
      </vt:variant>
      <vt:variant>
        <vt:i4>3</vt:i4>
      </vt:variant>
    </vt:vector>
  </HeadingPairs>
  <TitlesOfParts>
    <vt:vector size="4" baseType="lpstr">
      <vt:lpstr/>
      <vt:lpstr>        </vt:lpstr>
      <vt:lpstr>    XIX. Istotne dla stron postanowienia, które zostaną wprowadzone do treści zawier</vt:lpstr>
      <vt:lpstr>    </vt:lpstr>
    </vt:vector>
  </TitlesOfParts>
  <Company/>
  <LinksUpToDate>false</LinksUpToDate>
  <CharactersWithSpaces>88515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Erasmus</dc:creator>
  <cp:keywords/>
  <cp:lastModifiedBy>DominikaDGT</cp:lastModifiedBy>
  <cp:revision>13</cp:revision>
  <cp:lastPrinted>2023-05-25T09:06:00Z</cp:lastPrinted>
  <dcterms:created xsi:type="dcterms:W3CDTF">2023-05-22T13:29:00Z</dcterms:created>
  <dcterms:modified xsi:type="dcterms:W3CDTF">2023-06-14T10:07:00Z</dcterms:modified>
</cp:coreProperties>
</file>